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3F10C" w14:textId="77777777" w:rsidR="00323D5A" w:rsidRPr="00A74106" w:rsidRDefault="00323D5A" w:rsidP="00323D5A">
      <w:pPr>
        <w:spacing w:line="360" w:lineRule="auto"/>
        <w:jc w:val="center"/>
        <w:rPr>
          <w:rFonts w:cs="Arial"/>
          <w:b/>
          <w:sz w:val="20"/>
          <w:szCs w:val="24"/>
        </w:rPr>
      </w:pPr>
      <w:r w:rsidRPr="00A74106">
        <w:rPr>
          <w:rFonts w:cs="Arial"/>
          <w:b/>
          <w:sz w:val="20"/>
          <w:szCs w:val="24"/>
        </w:rPr>
        <w:t>EMPRESA DE TRANSPORTE</w:t>
      </w:r>
      <w:r w:rsidR="000842A4">
        <w:rPr>
          <w:rFonts w:cs="Arial"/>
          <w:b/>
          <w:sz w:val="20"/>
          <w:szCs w:val="24"/>
        </w:rPr>
        <w:t xml:space="preserve"> DEL </w:t>
      </w:r>
      <w:r w:rsidRPr="00A74106">
        <w:rPr>
          <w:rFonts w:cs="Arial"/>
          <w:b/>
          <w:sz w:val="20"/>
          <w:szCs w:val="24"/>
        </w:rPr>
        <w:t xml:space="preserve">TERCER MILENIO </w:t>
      </w:r>
    </w:p>
    <w:p w14:paraId="064356A5" w14:textId="77777777" w:rsidR="00323D5A" w:rsidRPr="00A74106" w:rsidRDefault="00323D5A" w:rsidP="00323D5A">
      <w:pPr>
        <w:spacing w:line="360" w:lineRule="auto"/>
        <w:jc w:val="center"/>
        <w:rPr>
          <w:rFonts w:cs="Arial"/>
          <w:b/>
          <w:sz w:val="20"/>
          <w:szCs w:val="24"/>
        </w:rPr>
      </w:pPr>
      <w:r w:rsidRPr="00A74106">
        <w:rPr>
          <w:rFonts w:cs="Arial"/>
          <w:b/>
          <w:sz w:val="20"/>
          <w:szCs w:val="24"/>
        </w:rPr>
        <w:t>TRANSMILENIO S.A.</w:t>
      </w:r>
    </w:p>
    <w:p w14:paraId="605FA007" w14:textId="77777777" w:rsidR="00323D5A" w:rsidRPr="00A74106" w:rsidRDefault="00323D5A" w:rsidP="00323D5A">
      <w:pPr>
        <w:spacing w:line="360" w:lineRule="auto"/>
        <w:jc w:val="center"/>
        <w:rPr>
          <w:rFonts w:cs="Arial"/>
          <w:b/>
          <w:sz w:val="20"/>
          <w:szCs w:val="24"/>
        </w:rPr>
      </w:pPr>
      <w:r w:rsidRPr="00A74106">
        <w:rPr>
          <w:rFonts w:cs="Arial"/>
          <w:b/>
          <w:sz w:val="20"/>
          <w:szCs w:val="24"/>
        </w:rPr>
        <w:t>NIT 830.063.506-6</w:t>
      </w:r>
      <w:r w:rsidRPr="00A74106">
        <w:rPr>
          <w:rFonts w:cs="Arial"/>
          <w:sz w:val="20"/>
          <w:szCs w:val="24"/>
        </w:rPr>
        <w:t xml:space="preserve"> </w:t>
      </w:r>
    </w:p>
    <w:p w14:paraId="4F8B0D33" w14:textId="77777777" w:rsidR="00323D5A" w:rsidRDefault="00323D5A" w:rsidP="004E082E">
      <w:pPr>
        <w:pStyle w:val="Textoindependiente3"/>
        <w:spacing w:line="360" w:lineRule="auto"/>
        <w:jc w:val="center"/>
        <w:rPr>
          <w:rFonts w:ascii="Arial" w:hAnsi="Arial" w:cs="Arial"/>
          <w:b/>
          <w:bCs/>
          <w:sz w:val="20"/>
          <w:szCs w:val="24"/>
        </w:rPr>
      </w:pPr>
    </w:p>
    <w:p w14:paraId="24864382" w14:textId="77777777" w:rsidR="00323D5A" w:rsidRDefault="00323D5A" w:rsidP="004E082E">
      <w:pPr>
        <w:pStyle w:val="Textoindependiente3"/>
        <w:spacing w:line="360" w:lineRule="auto"/>
        <w:jc w:val="center"/>
        <w:rPr>
          <w:rFonts w:ascii="Arial" w:hAnsi="Arial" w:cs="Arial"/>
          <w:b/>
          <w:bCs/>
          <w:sz w:val="20"/>
          <w:szCs w:val="24"/>
        </w:rPr>
      </w:pPr>
    </w:p>
    <w:p w14:paraId="4DD88DDE" w14:textId="77777777" w:rsidR="00323D5A" w:rsidRDefault="00323D5A" w:rsidP="004E082E">
      <w:pPr>
        <w:pStyle w:val="Textoindependiente3"/>
        <w:spacing w:line="360" w:lineRule="auto"/>
        <w:jc w:val="center"/>
        <w:rPr>
          <w:rFonts w:ascii="Arial" w:hAnsi="Arial" w:cs="Arial"/>
          <w:b/>
          <w:bCs/>
          <w:sz w:val="20"/>
          <w:szCs w:val="24"/>
        </w:rPr>
      </w:pPr>
    </w:p>
    <w:p w14:paraId="07C76DF8" w14:textId="77777777" w:rsidR="00926D97" w:rsidRDefault="00926D97" w:rsidP="004E082E">
      <w:pPr>
        <w:pStyle w:val="Textoindependiente3"/>
        <w:spacing w:line="360" w:lineRule="auto"/>
        <w:jc w:val="center"/>
        <w:rPr>
          <w:rFonts w:ascii="Arial" w:hAnsi="Arial" w:cs="Arial"/>
          <w:b/>
          <w:bCs/>
          <w:sz w:val="20"/>
          <w:szCs w:val="24"/>
        </w:rPr>
      </w:pPr>
    </w:p>
    <w:p w14:paraId="08D2814A" w14:textId="77777777" w:rsidR="00926D97" w:rsidRDefault="00926D97" w:rsidP="004E082E">
      <w:pPr>
        <w:pStyle w:val="Textoindependiente3"/>
        <w:spacing w:line="360" w:lineRule="auto"/>
        <w:jc w:val="center"/>
        <w:rPr>
          <w:rFonts w:ascii="Arial" w:hAnsi="Arial" w:cs="Arial"/>
          <w:b/>
          <w:bCs/>
          <w:sz w:val="20"/>
          <w:szCs w:val="24"/>
        </w:rPr>
      </w:pPr>
    </w:p>
    <w:p w14:paraId="0EB69E38" w14:textId="77777777" w:rsidR="00926D97" w:rsidRDefault="00926D97" w:rsidP="004E082E">
      <w:pPr>
        <w:pStyle w:val="Textoindependiente3"/>
        <w:spacing w:line="360" w:lineRule="auto"/>
        <w:jc w:val="center"/>
        <w:rPr>
          <w:rFonts w:ascii="Arial" w:hAnsi="Arial" w:cs="Arial"/>
          <w:b/>
          <w:bCs/>
          <w:sz w:val="20"/>
          <w:szCs w:val="24"/>
        </w:rPr>
      </w:pPr>
    </w:p>
    <w:p w14:paraId="0EE095E0" w14:textId="77777777" w:rsidR="00926D97" w:rsidRPr="00A74106" w:rsidRDefault="00926D97" w:rsidP="004E082E">
      <w:pPr>
        <w:pStyle w:val="Textoindependiente3"/>
        <w:spacing w:line="360" w:lineRule="auto"/>
        <w:jc w:val="center"/>
        <w:rPr>
          <w:rFonts w:ascii="Arial" w:hAnsi="Arial" w:cs="Arial"/>
          <w:b/>
          <w:bCs/>
          <w:sz w:val="20"/>
          <w:szCs w:val="24"/>
        </w:rPr>
      </w:pPr>
    </w:p>
    <w:p w14:paraId="58E26972" w14:textId="77777777" w:rsidR="004E082E" w:rsidRPr="00A74106" w:rsidRDefault="00807DA3" w:rsidP="004E082E">
      <w:pPr>
        <w:spacing w:line="360" w:lineRule="auto"/>
        <w:jc w:val="center"/>
        <w:rPr>
          <w:rFonts w:cs="Arial"/>
          <w:b/>
          <w:spacing w:val="-4"/>
          <w:sz w:val="20"/>
          <w:szCs w:val="24"/>
        </w:rPr>
      </w:pPr>
      <w:r w:rsidRPr="00807DA3">
        <w:rPr>
          <w:rFonts w:cs="Arial"/>
          <w:b/>
          <w:sz w:val="20"/>
          <w:szCs w:val="24"/>
        </w:rPr>
        <w:t>PLAN DE PREVENCIÓN, PREPARACIÓN Y RESPUESTA ANTE EMERGENCIAS</w:t>
      </w:r>
    </w:p>
    <w:p w14:paraId="00F427AA" w14:textId="77777777" w:rsidR="004E082E" w:rsidRDefault="004E082E" w:rsidP="004E082E">
      <w:pPr>
        <w:spacing w:line="360" w:lineRule="auto"/>
        <w:jc w:val="center"/>
        <w:rPr>
          <w:rFonts w:cs="Arial"/>
          <w:b/>
          <w:spacing w:val="-4"/>
          <w:sz w:val="20"/>
          <w:szCs w:val="24"/>
        </w:rPr>
      </w:pPr>
    </w:p>
    <w:p w14:paraId="31A251CA" w14:textId="77777777" w:rsidR="004944F4" w:rsidRPr="00A74106" w:rsidRDefault="004944F4" w:rsidP="004E082E">
      <w:pPr>
        <w:spacing w:line="360" w:lineRule="auto"/>
        <w:jc w:val="center"/>
        <w:rPr>
          <w:rFonts w:cs="Arial"/>
          <w:b/>
          <w:spacing w:val="-4"/>
          <w:sz w:val="20"/>
          <w:szCs w:val="24"/>
        </w:rPr>
      </w:pPr>
    </w:p>
    <w:p w14:paraId="3B289298" w14:textId="77777777" w:rsidR="00F94CAB" w:rsidRDefault="00F94CAB" w:rsidP="004E082E">
      <w:pPr>
        <w:spacing w:line="360" w:lineRule="auto"/>
        <w:jc w:val="center"/>
        <w:rPr>
          <w:rFonts w:cs="Arial"/>
          <w:b/>
          <w:spacing w:val="-4"/>
          <w:sz w:val="20"/>
          <w:szCs w:val="24"/>
        </w:rPr>
      </w:pPr>
    </w:p>
    <w:p w14:paraId="1E8C98E4" w14:textId="77777777" w:rsidR="00DC3FBF" w:rsidRDefault="00DC3FBF" w:rsidP="004E082E">
      <w:pPr>
        <w:spacing w:line="360" w:lineRule="auto"/>
        <w:jc w:val="center"/>
        <w:rPr>
          <w:rFonts w:cs="Arial"/>
          <w:b/>
          <w:spacing w:val="-4"/>
          <w:sz w:val="20"/>
          <w:szCs w:val="24"/>
        </w:rPr>
      </w:pPr>
    </w:p>
    <w:p w14:paraId="12D21F86" w14:textId="77777777" w:rsidR="00926D97" w:rsidRDefault="00926D97" w:rsidP="004E082E">
      <w:pPr>
        <w:spacing w:line="360" w:lineRule="auto"/>
        <w:jc w:val="center"/>
        <w:rPr>
          <w:rFonts w:cs="Arial"/>
          <w:b/>
          <w:spacing w:val="-4"/>
          <w:sz w:val="20"/>
          <w:szCs w:val="24"/>
        </w:rPr>
      </w:pPr>
    </w:p>
    <w:p w14:paraId="2210101A" w14:textId="77777777" w:rsidR="004E082E" w:rsidRPr="00A74106" w:rsidRDefault="004E082E" w:rsidP="0042359A">
      <w:pPr>
        <w:rPr>
          <w:lang w:val="es-MX"/>
        </w:rPr>
      </w:pPr>
    </w:p>
    <w:p w14:paraId="5D4686AB" w14:textId="77777777" w:rsidR="00DC3FBF" w:rsidRDefault="004944F4" w:rsidP="004E082E">
      <w:pPr>
        <w:tabs>
          <w:tab w:val="left" w:pos="0"/>
        </w:tabs>
        <w:suppressAutoHyphens/>
        <w:spacing w:line="360" w:lineRule="auto"/>
        <w:jc w:val="center"/>
        <w:rPr>
          <w:rFonts w:cs="Arial"/>
          <w:b/>
          <w:color w:val="FF0000"/>
          <w:spacing w:val="-4"/>
          <w:sz w:val="20"/>
          <w:szCs w:val="24"/>
          <w:lang w:val="es-MX"/>
        </w:rPr>
      </w:pPr>
      <w:r w:rsidRPr="003C651B">
        <w:rPr>
          <w:noProof/>
          <w:lang w:val="en-US" w:eastAsia="en-US"/>
        </w:rPr>
        <w:drawing>
          <wp:anchor distT="0" distB="0" distL="114300" distR="114300" simplePos="0" relativeHeight="252100608" behindDoc="1" locked="0" layoutInCell="1" allowOverlap="1" wp14:anchorId="0A178A2C" wp14:editId="441C6D4F">
            <wp:simplePos x="0" y="0"/>
            <wp:positionH relativeFrom="margin">
              <wp:align>center</wp:align>
            </wp:positionH>
            <wp:positionV relativeFrom="paragraph">
              <wp:posOffset>77470</wp:posOffset>
            </wp:positionV>
            <wp:extent cx="1455420" cy="1245235"/>
            <wp:effectExtent l="0" t="0" r="0" b="0"/>
            <wp:wrapTight wrapText="bothSides">
              <wp:wrapPolygon edited="0">
                <wp:start x="2262" y="330"/>
                <wp:lineTo x="0" y="3635"/>
                <wp:lineTo x="0" y="4626"/>
                <wp:lineTo x="2262" y="6278"/>
                <wp:lineTo x="2262" y="21148"/>
                <wp:lineTo x="19225" y="21148"/>
                <wp:lineTo x="19225" y="11566"/>
                <wp:lineTo x="20639" y="6278"/>
                <wp:lineTo x="21204" y="1983"/>
                <wp:lineTo x="21204" y="991"/>
                <wp:lineTo x="19225" y="330"/>
                <wp:lineTo x="2262" y="33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55420" cy="1245235"/>
                    </a:xfrm>
                    <a:prstGeom prst="rect">
                      <a:avLst/>
                    </a:prstGeom>
                  </pic:spPr>
                </pic:pic>
              </a:graphicData>
            </a:graphic>
            <wp14:sizeRelH relativeFrom="margin">
              <wp14:pctWidth>0</wp14:pctWidth>
            </wp14:sizeRelH>
            <wp14:sizeRelV relativeFrom="margin">
              <wp14:pctHeight>0</wp14:pctHeight>
            </wp14:sizeRelV>
          </wp:anchor>
        </w:drawing>
      </w:r>
    </w:p>
    <w:p w14:paraId="75A92410" w14:textId="77777777" w:rsidR="004E082E" w:rsidRPr="00A74106" w:rsidRDefault="004E082E" w:rsidP="004E082E">
      <w:pPr>
        <w:tabs>
          <w:tab w:val="left" w:pos="0"/>
        </w:tabs>
        <w:suppressAutoHyphens/>
        <w:spacing w:line="360" w:lineRule="auto"/>
        <w:jc w:val="center"/>
        <w:rPr>
          <w:rFonts w:cs="Arial"/>
          <w:b/>
          <w:color w:val="FF0000"/>
          <w:spacing w:val="-4"/>
          <w:sz w:val="20"/>
          <w:szCs w:val="24"/>
        </w:rPr>
      </w:pPr>
    </w:p>
    <w:p w14:paraId="74D960C3" w14:textId="77777777" w:rsidR="004E082E" w:rsidRPr="00A74106" w:rsidRDefault="004E082E" w:rsidP="004E082E">
      <w:pPr>
        <w:tabs>
          <w:tab w:val="left" w:pos="0"/>
        </w:tabs>
        <w:suppressAutoHyphens/>
        <w:spacing w:line="360" w:lineRule="auto"/>
        <w:jc w:val="center"/>
        <w:rPr>
          <w:rFonts w:cs="Arial"/>
          <w:spacing w:val="-4"/>
          <w:sz w:val="20"/>
          <w:szCs w:val="24"/>
        </w:rPr>
      </w:pPr>
    </w:p>
    <w:p w14:paraId="526208DB" w14:textId="77777777" w:rsidR="004E082E" w:rsidRPr="00A74106" w:rsidRDefault="004E082E" w:rsidP="004E082E">
      <w:pPr>
        <w:tabs>
          <w:tab w:val="left" w:pos="0"/>
        </w:tabs>
        <w:suppressAutoHyphens/>
        <w:spacing w:line="360" w:lineRule="auto"/>
        <w:jc w:val="center"/>
        <w:rPr>
          <w:rFonts w:cs="Arial"/>
          <w:spacing w:val="-4"/>
          <w:sz w:val="20"/>
          <w:szCs w:val="24"/>
        </w:rPr>
      </w:pPr>
    </w:p>
    <w:p w14:paraId="15FAA8AE" w14:textId="77777777" w:rsidR="004E082E" w:rsidRPr="00A74106" w:rsidRDefault="004E082E" w:rsidP="004E082E">
      <w:pPr>
        <w:spacing w:line="360" w:lineRule="auto"/>
        <w:jc w:val="center"/>
        <w:rPr>
          <w:rFonts w:cs="Arial"/>
          <w:b/>
          <w:spacing w:val="-4"/>
          <w:sz w:val="20"/>
          <w:szCs w:val="24"/>
        </w:rPr>
      </w:pPr>
    </w:p>
    <w:p w14:paraId="4C25DCFF" w14:textId="77777777" w:rsidR="004E082E" w:rsidRPr="00A74106" w:rsidRDefault="004E082E" w:rsidP="004E082E">
      <w:pPr>
        <w:spacing w:line="360" w:lineRule="auto"/>
        <w:jc w:val="center"/>
        <w:rPr>
          <w:rFonts w:cs="Arial"/>
          <w:b/>
          <w:sz w:val="20"/>
          <w:szCs w:val="24"/>
        </w:rPr>
      </w:pPr>
    </w:p>
    <w:p w14:paraId="639C0EE8" w14:textId="77777777" w:rsidR="004E082E" w:rsidRPr="00A74106" w:rsidRDefault="004E082E" w:rsidP="004E082E">
      <w:pPr>
        <w:spacing w:line="360" w:lineRule="auto"/>
        <w:jc w:val="center"/>
        <w:rPr>
          <w:rFonts w:cs="Arial"/>
          <w:b/>
          <w:sz w:val="20"/>
          <w:szCs w:val="24"/>
        </w:rPr>
      </w:pPr>
    </w:p>
    <w:p w14:paraId="74F4C62D" w14:textId="77777777" w:rsidR="004E082E" w:rsidRDefault="004E082E" w:rsidP="004E082E">
      <w:pPr>
        <w:spacing w:line="360" w:lineRule="auto"/>
        <w:jc w:val="center"/>
        <w:rPr>
          <w:rFonts w:cs="Arial"/>
          <w:b/>
          <w:sz w:val="20"/>
          <w:szCs w:val="24"/>
        </w:rPr>
      </w:pPr>
    </w:p>
    <w:p w14:paraId="6D639BC3" w14:textId="77777777" w:rsidR="00DC3FBF" w:rsidRDefault="00DC3FBF" w:rsidP="004E082E">
      <w:pPr>
        <w:spacing w:line="360" w:lineRule="auto"/>
        <w:jc w:val="center"/>
        <w:rPr>
          <w:rFonts w:cs="Arial"/>
          <w:b/>
          <w:sz w:val="20"/>
          <w:szCs w:val="24"/>
        </w:rPr>
      </w:pPr>
    </w:p>
    <w:p w14:paraId="215B8BF1" w14:textId="77777777" w:rsidR="00DC3FBF" w:rsidRDefault="00DC3FBF" w:rsidP="004E082E">
      <w:pPr>
        <w:spacing w:line="360" w:lineRule="auto"/>
        <w:jc w:val="center"/>
        <w:rPr>
          <w:rFonts w:cs="Arial"/>
          <w:b/>
          <w:sz w:val="20"/>
          <w:szCs w:val="24"/>
        </w:rPr>
      </w:pPr>
    </w:p>
    <w:p w14:paraId="50145904" w14:textId="77777777" w:rsidR="00DC3FBF" w:rsidRDefault="00DC3FBF" w:rsidP="004E082E">
      <w:pPr>
        <w:spacing w:line="360" w:lineRule="auto"/>
        <w:jc w:val="center"/>
        <w:rPr>
          <w:rFonts w:cs="Arial"/>
          <w:b/>
          <w:sz w:val="20"/>
          <w:szCs w:val="24"/>
        </w:rPr>
      </w:pPr>
    </w:p>
    <w:p w14:paraId="37A7DEB2" w14:textId="77777777" w:rsidR="00DC3FBF" w:rsidRDefault="00DC3FBF" w:rsidP="004E082E">
      <w:pPr>
        <w:spacing w:line="360" w:lineRule="auto"/>
        <w:jc w:val="center"/>
        <w:rPr>
          <w:rFonts w:cs="Arial"/>
          <w:b/>
          <w:sz w:val="20"/>
          <w:szCs w:val="24"/>
        </w:rPr>
      </w:pPr>
    </w:p>
    <w:p w14:paraId="3E173040" w14:textId="5BC5EE05" w:rsidR="004E082E" w:rsidRPr="00A74106" w:rsidRDefault="007C4CE1" w:rsidP="00926D97">
      <w:pPr>
        <w:spacing w:line="360" w:lineRule="auto"/>
        <w:jc w:val="center"/>
        <w:rPr>
          <w:rFonts w:cs="Arial"/>
          <w:b/>
          <w:sz w:val="20"/>
          <w:szCs w:val="22"/>
        </w:rPr>
      </w:pPr>
      <w:r>
        <w:rPr>
          <w:rFonts w:cs="Arial"/>
          <w:b/>
          <w:sz w:val="20"/>
          <w:szCs w:val="24"/>
        </w:rPr>
        <w:t>BOGOTÁ</w:t>
      </w:r>
      <w:r w:rsidR="004E082E" w:rsidRPr="00A74106">
        <w:rPr>
          <w:rFonts w:cs="Arial"/>
          <w:b/>
          <w:sz w:val="20"/>
          <w:szCs w:val="24"/>
        </w:rPr>
        <w:t xml:space="preserve">, D.C </w:t>
      </w:r>
      <w:r w:rsidR="005A0C07">
        <w:rPr>
          <w:rFonts w:cs="Arial"/>
          <w:b/>
          <w:sz w:val="20"/>
          <w:szCs w:val="24"/>
        </w:rPr>
        <w:t xml:space="preserve">ABRIL DE </w:t>
      </w:r>
      <w:r w:rsidR="00924E79">
        <w:rPr>
          <w:rFonts w:cs="Arial"/>
          <w:b/>
          <w:sz w:val="20"/>
          <w:szCs w:val="24"/>
        </w:rPr>
        <w:t>2023</w:t>
      </w:r>
      <w:r w:rsidR="004E082E" w:rsidRPr="00A74106">
        <w:rPr>
          <w:rFonts w:cs="Arial"/>
          <w:b/>
          <w:sz w:val="20"/>
          <w:szCs w:val="22"/>
        </w:rPr>
        <w:br w:type="page"/>
      </w:r>
    </w:p>
    <w:p w14:paraId="1AA2DC12" w14:textId="77777777" w:rsidR="004E082E" w:rsidRPr="009F74F1" w:rsidRDefault="004E082E" w:rsidP="004E082E">
      <w:pPr>
        <w:suppressAutoHyphens/>
        <w:spacing w:line="360" w:lineRule="auto"/>
        <w:jc w:val="center"/>
        <w:rPr>
          <w:rFonts w:cs="Arial"/>
          <w:sz w:val="20"/>
        </w:rPr>
      </w:pPr>
      <w:r w:rsidRPr="009F74F1">
        <w:rPr>
          <w:rFonts w:cs="Arial"/>
          <w:sz w:val="20"/>
        </w:rPr>
        <w:lastRenderedPageBreak/>
        <w:t xml:space="preserve">TABLA DE CONTENIDO </w:t>
      </w:r>
    </w:p>
    <w:sdt>
      <w:sdtPr>
        <w:rPr>
          <w:rFonts w:cs="Arial"/>
          <w:sz w:val="20"/>
          <w:lang w:val="es-ES"/>
        </w:rPr>
        <w:id w:val="-504057565"/>
        <w:docPartObj>
          <w:docPartGallery w:val="Table of Contents"/>
          <w:docPartUnique/>
        </w:docPartObj>
      </w:sdtPr>
      <w:sdtEndPr>
        <w:rPr>
          <w:bCs/>
        </w:rPr>
      </w:sdtEndPr>
      <w:sdtContent>
        <w:p w14:paraId="74E169B0" w14:textId="77777777" w:rsidR="00D0683B" w:rsidRPr="009F74F1" w:rsidRDefault="00D0683B" w:rsidP="009F74F1">
          <w:pPr>
            <w:rPr>
              <w:rFonts w:cs="Arial"/>
              <w:sz w:val="20"/>
            </w:rPr>
          </w:pPr>
        </w:p>
        <w:p w14:paraId="10A98109" w14:textId="146283E3" w:rsidR="009F74F1" w:rsidRPr="009F74F1" w:rsidRDefault="00D0683B">
          <w:pPr>
            <w:pStyle w:val="TDC1"/>
            <w:tabs>
              <w:tab w:val="left" w:pos="480"/>
              <w:tab w:val="right" w:leader="dot" w:pos="8830"/>
            </w:tabs>
            <w:rPr>
              <w:rFonts w:ascii="Arial" w:eastAsiaTheme="minorEastAsia" w:hAnsi="Arial" w:cs="Arial"/>
              <w:b w:val="0"/>
              <w:bCs w:val="0"/>
              <w:caps w:val="0"/>
              <w:noProof/>
              <w:sz w:val="20"/>
              <w:szCs w:val="20"/>
              <w:lang w:val="en-US" w:eastAsia="en-US"/>
            </w:rPr>
          </w:pPr>
          <w:r w:rsidRPr="009F74F1">
            <w:rPr>
              <w:rFonts w:ascii="Arial" w:hAnsi="Arial" w:cs="Arial"/>
              <w:b w:val="0"/>
              <w:sz w:val="20"/>
              <w:szCs w:val="20"/>
            </w:rPr>
            <w:fldChar w:fldCharType="begin"/>
          </w:r>
          <w:r w:rsidRPr="009F74F1">
            <w:rPr>
              <w:rFonts w:ascii="Arial" w:hAnsi="Arial" w:cs="Arial"/>
              <w:b w:val="0"/>
              <w:sz w:val="20"/>
              <w:szCs w:val="20"/>
            </w:rPr>
            <w:instrText xml:space="preserve"> TOC \o "1-3" \h \z \u </w:instrText>
          </w:r>
          <w:r w:rsidRPr="009F74F1">
            <w:rPr>
              <w:rFonts w:ascii="Arial" w:hAnsi="Arial" w:cs="Arial"/>
              <w:b w:val="0"/>
              <w:sz w:val="20"/>
              <w:szCs w:val="20"/>
            </w:rPr>
            <w:fldChar w:fldCharType="separate"/>
          </w:r>
          <w:hyperlink w:anchor="_Toc104559357" w:history="1">
            <w:r w:rsidR="009F74F1" w:rsidRPr="009F74F1">
              <w:rPr>
                <w:rStyle w:val="Hipervnculo"/>
                <w:rFonts w:ascii="Arial" w:hAnsi="Arial" w:cs="Arial"/>
                <w:b w:val="0"/>
                <w:noProof/>
                <w:sz w:val="20"/>
                <w:szCs w:val="20"/>
              </w:rPr>
              <w:t>1.</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OBJETIVOS</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_Toc104559357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8</w:t>
            </w:r>
            <w:r w:rsidR="009F74F1" w:rsidRPr="009F74F1">
              <w:rPr>
                <w:rFonts w:ascii="Arial" w:hAnsi="Arial" w:cs="Arial"/>
                <w:b w:val="0"/>
                <w:noProof/>
                <w:webHidden/>
                <w:sz w:val="20"/>
                <w:szCs w:val="20"/>
              </w:rPr>
              <w:fldChar w:fldCharType="end"/>
            </w:r>
          </w:hyperlink>
        </w:p>
        <w:p w14:paraId="51C7DF2E" w14:textId="71A1C06D" w:rsidR="009F74F1" w:rsidRPr="009F74F1" w:rsidRDefault="00B03158">
          <w:pPr>
            <w:pStyle w:val="TDC1"/>
            <w:tabs>
              <w:tab w:val="right" w:leader="dot" w:pos="8830"/>
            </w:tabs>
            <w:rPr>
              <w:rFonts w:ascii="Arial" w:eastAsiaTheme="minorEastAsia" w:hAnsi="Arial" w:cs="Arial"/>
              <w:b w:val="0"/>
              <w:bCs w:val="0"/>
              <w:caps w:val="0"/>
              <w:noProof/>
              <w:sz w:val="20"/>
              <w:szCs w:val="20"/>
              <w:lang w:val="en-US" w:eastAsia="en-US"/>
            </w:rPr>
          </w:pPr>
          <w:hyperlink w:anchor="_Toc104559358" w:history="1">
            <w:r w:rsidR="009F74F1" w:rsidRPr="009F74F1">
              <w:rPr>
                <w:rStyle w:val="Hipervnculo"/>
                <w:rFonts w:ascii="Arial" w:hAnsi="Arial" w:cs="Arial"/>
                <w:b w:val="0"/>
                <w:noProof/>
                <w:sz w:val="20"/>
                <w:szCs w:val="20"/>
              </w:rPr>
              <w:t>1.1 Objetivo General</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_Toc104559358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8</w:t>
            </w:r>
            <w:r w:rsidR="009F74F1" w:rsidRPr="009F74F1">
              <w:rPr>
                <w:rFonts w:ascii="Arial" w:hAnsi="Arial" w:cs="Arial"/>
                <w:b w:val="0"/>
                <w:noProof/>
                <w:webHidden/>
                <w:sz w:val="20"/>
                <w:szCs w:val="20"/>
              </w:rPr>
              <w:fldChar w:fldCharType="end"/>
            </w:r>
          </w:hyperlink>
        </w:p>
        <w:p w14:paraId="7BC9C84A" w14:textId="144DC5DC" w:rsidR="009F74F1" w:rsidRPr="009F74F1" w:rsidRDefault="00B03158">
          <w:pPr>
            <w:pStyle w:val="TDC1"/>
            <w:tabs>
              <w:tab w:val="right" w:leader="dot" w:pos="8830"/>
            </w:tabs>
            <w:rPr>
              <w:rFonts w:ascii="Arial" w:eastAsiaTheme="minorEastAsia" w:hAnsi="Arial" w:cs="Arial"/>
              <w:b w:val="0"/>
              <w:bCs w:val="0"/>
              <w:caps w:val="0"/>
              <w:noProof/>
              <w:sz w:val="20"/>
              <w:szCs w:val="20"/>
              <w:lang w:val="en-US" w:eastAsia="en-US"/>
            </w:rPr>
          </w:pPr>
          <w:hyperlink w:anchor="_Toc104559359" w:history="1">
            <w:r w:rsidR="009F74F1" w:rsidRPr="009F74F1">
              <w:rPr>
                <w:rStyle w:val="Hipervnculo"/>
                <w:rFonts w:ascii="Arial" w:hAnsi="Arial" w:cs="Arial"/>
                <w:b w:val="0"/>
                <w:noProof/>
                <w:sz w:val="20"/>
                <w:szCs w:val="20"/>
              </w:rPr>
              <w:t>1.2 Objetivos Específicos</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_Toc104559359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8</w:t>
            </w:r>
            <w:r w:rsidR="009F74F1" w:rsidRPr="009F74F1">
              <w:rPr>
                <w:rFonts w:ascii="Arial" w:hAnsi="Arial" w:cs="Arial"/>
                <w:b w:val="0"/>
                <w:noProof/>
                <w:webHidden/>
                <w:sz w:val="20"/>
                <w:szCs w:val="20"/>
              </w:rPr>
              <w:fldChar w:fldCharType="end"/>
            </w:r>
          </w:hyperlink>
        </w:p>
        <w:p w14:paraId="0715C442" w14:textId="66395BEE" w:rsidR="009F74F1" w:rsidRPr="009F74F1" w:rsidRDefault="00B03158">
          <w:pPr>
            <w:pStyle w:val="TDC1"/>
            <w:tabs>
              <w:tab w:val="left" w:pos="480"/>
              <w:tab w:val="right" w:leader="dot" w:pos="8830"/>
            </w:tabs>
            <w:rPr>
              <w:rFonts w:ascii="Arial" w:eastAsiaTheme="minorEastAsia" w:hAnsi="Arial" w:cs="Arial"/>
              <w:b w:val="0"/>
              <w:bCs w:val="0"/>
              <w:caps w:val="0"/>
              <w:noProof/>
              <w:sz w:val="20"/>
              <w:szCs w:val="20"/>
              <w:lang w:val="en-US" w:eastAsia="en-US"/>
            </w:rPr>
          </w:pPr>
          <w:hyperlink w:anchor="_Toc104559360" w:history="1">
            <w:r w:rsidR="009F74F1" w:rsidRPr="009F74F1">
              <w:rPr>
                <w:rStyle w:val="Hipervnculo"/>
                <w:rFonts w:ascii="Arial" w:hAnsi="Arial" w:cs="Arial"/>
                <w:b w:val="0"/>
                <w:noProof/>
                <w:sz w:val="20"/>
                <w:szCs w:val="20"/>
              </w:rPr>
              <w:t>2.</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ALCANCE</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_Toc104559360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9</w:t>
            </w:r>
            <w:r w:rsidR="009F74F1" w:rsidRPr="009F74F1">
              <w:rPr>
                <w:rFonts w:ascii="Arial" w:hAnsi="Arial" w:cs="Arial"/>
                <w:b w:val="0"/>
                <w:noProof/>
                <w:webHidden/>
                <w:sz w:val="20"/>
                <w:szCs w:val="20"/>
              </w:rPr>
              <w:fldChar w:fldCharType="end"/>
            </w:r>
          </w:hyperlink>
        </w:p>
        <w:p w14:paraId="6916D7BD" w14:textId="13733F86" w:rsidR="009F74F1" w:rsidRPr="009F74F1" w:rsidRDefault="00B03158">
          <w:pPr>
            <w:pStyle w:val="TDC1"/>
            <w:tabs>
              <w:tab w:val="left" w:pos="480"/>
              <w:tab w:val="right" w:leader="dot" w:pos="8830"/>
            </w:tabs>
            <w:rPr>
              <w:rFonts w:ascii="Arial" w:eastAsiaTheme="minorEastAsia" w:hAnsi="Arial" w:cs="Arial"/>
              <w:b w:val="0"/>
              <w:bCs w:val="0"/>
              <w:caps w:val="0"/>
              <w:noProof/>
              <w:sz w:val="20"/>
              <w:szCs w:val="20"/>
              <w:lang w:val="en-US" w:eastAsia="en-US"/>
            </w:rPr>
          </w:pPr>
          <w:hyperlink w:anchor="_Toc104559361" w:history="1">
            <w:r w:rsidR="009F74F1" w:rsidRPr="009F74F1">
              <w:rPr>
                <w:rStyle w:val="Hipervnculo"/>
                <w:rFonts w:ascii="Arial" w:hAnsi="Arial" w:cs="Arial"/>
                <w:b w:val="0"/>
                <w:noProof/>
                <w:sz w:val="20"/>
                <w:szCs w:val="20"/>
              </w:rPr>
              <w:t>3.</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MARCO CONCEPTUAL</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_Toc104559361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10</w:t>
            </w:r>
            <w:r w:rsidR="009F74F1" w:rsidRPr="009F74F1">
              <w:rPr>
                <w:rFonts w:ascii="Arial" w:hAnsi="Arial" w:cs="Arial"/>
                <w:b w:val="0"/>
                <w:noProof/>
                <w:webHidden/>
                <w:sz w:val="20"/>
                <w:szCs w:val="20"/>
              </w:rPr>
              <w:fldChar w:fldCharType="end"/>
            </w:r>
          </w:hyperlink>
        </w:p>
        <w:p w14:paraId="2C5F5D9B" w14:textId="762EFEF1" w:rsidR="009F74F1" w:rsidRPr="009F74F1" w:rsidRDefault="00B03158">
          <w:pPr>
            <w:pStyle w:val="TDC1"/>
            <w:tabs>
              <w:tab w:val="left" w:pos="480"/>
              <w:tab w:val="right" w:leader="dot" w:pos="8830"/>
            </w:tabs>
            <w:rPr>
              <w:rFonts w:ascii="Arial" w:eastAsiaTheme="minorEastAsia" w:hAnsi="Arial" w:cs="Arial"/>
              <w:b w:val="0"/>
              <w:bCs w:val="0"/>
              <w:caps w:val="0"/>
              <w:noProof/>
              <w:sz w:val="20"/>
              <w:szCs w:val="20"/>
              <w:lang w:val="en-US" w:eastAsia="en-US"/>
            </w:rPr>
          </w:pPr>
          <w:hyperlink w:anchor="_Toc104559362" w:history="1">
            <w:r w:rsidR="009F74F1" w:rsidRPr="009F74F1">
              <w:rPr>
                <w:rStyle w:val="Hipervnculo"/>
                <w:rFonts w:ascii="Arial" w:hAnsi="Arial" w:cs="Arial"/>
                <w:b w:val="0"/>
                <w:noProof/>
                <w:sz w:val="20"/>
                <w:szCs w:val="20"/>
              </w:rPr>
              <w:t>4.</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MARCO LEGAL</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_Toc104559362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12</w:t>
            </w:r>
            <w:r w:rsidR="009F74F1" w:rsidRPr="009F74F1">
              <w:rPr>
                <w:rFonts w:ascii="Arial" w:hAnsi="Arial" w:cs="Arial"/>
                <w:b w:val="0"/>
                <w:noProof/>
                <w:webHidden/>
                <w:sz w:val="20"/>
                <w:szCs w:val="20"/>
              </w:rPr>
              <w:fldChar w:fldCharType="end"/>
            </w:r>
          </w:hyperlink>
        </w:p>
        <w:p w14:paraId="6196C505" w14:textId="680E309B" w:rsidR="009F74F1" w:rsidRPr="009F74F1" w:rsidRDefault="00B03158">
          <w:pPr>
            <w:pStyle w:val="TDC1"/>
            <w:tabs>
              <w:tab w:val="left" w:pos="480"/>
              <w:tab w:val="right" w:leader="dot" w:pos="8830"/>
            </w:tabs>
            <w:rPr>
              <w:rFonts w:ascii="Arial" w:eastAsiaTheme="minorEastAsia" w:hAnsi="Arial" w:cs="Arial"/>
              <w:b w:val="0"/>
              <w:bCs w:val="0"/>
              <w:caps w:val="0"/>
              <w:noProof/>
              <w:sz w:val="20"/>
              <w:szCs w:val="20"/>
              <w:lang w:val="en-US" w:eastAsia="en-US"/>
            </w:rPr>
          </w:pPr>
          <w:hyperlink w:anchor="_Toc104559363" w:history="1">
            <w:r w:rsidR="009F74F1" w:rsidRPr="009F74F1">
              <w:rPr>
                <w:rStyle w:val="Hipervnculo"/>
                <w:rFonts w:ascii="Arial" w:hAnsi="Arial" w:cs="Arial"/>
                <w:b w:val="0"/>
                <w:noProof/>
                <w:sz w:val="20"/>
                <w:szCs w:val="20"/>
              </w:rPr>
              <w:t>5.</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DATOS GENERALES DE LA ENTIDAD</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_Toc104559363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17</w:t>
            </w:r>
            <w:r w:rsidR="009F74F1" w:rsidRPr="009F74F1">
              <w:rPr>
                <w:rFonts w:ascii="Arial" w:hAnsi="Arial" w:cs="Arial"/>
                <w:b w:val="0"/>
                <w:noProof/>
                <w:webHidden/>
                <w:sz w:val="20"/>
                <w:szCs w:val="20"/>
              </w:rPr>
              <w:fldChar w:fldCharType="end"/>
            </w:r>
          </w:hyperlink>
        </w:p>
        <w:p w14:paraId="7011361E" w14:textId="1410743D" w:rsidR="009F74F1" w:rsidRPr="009F74F1" w:rsidRDefault="00B03158">
          <w:pPr>
            <w:pStyle w:val="TDC1"/>
            <w:tabs>
              <w:tab w:val="right" w:leader="dot" w:pos="8830"/>
            </w:tabs>
            <w:rPr>
              <w:rFonts w:ascii="Arial" w:eastAsiaTheme="minorEastAsia" w:hAnsi="Arial" w:cs="Arial"/>
              <w:b w:val="0"/>
              <w:bCs w:val="0"/>
              <w:caps w:val="0"/>
              <w:noProof/>
              <w:sz w:val="20"/>
              <w:szCs w:val="20"/>
              <w:lang w:val="en-US" w:eastAsia="en-US"/>
            </w:rPr>
          </w:pPr>
          <w:hyperlink w:anchor="_Toc104559364" w:history="1">
            <w:r w:rsidR="009F74F1" w:rsidRPr="009F74F1">
              <w:rPr>
                <w:rStyle w:val="Hipervnculo"/>
                <w:rFonts w:ascii="Arial" w:hAnsi="Arial" w:cs="Arial"/>
                <w:b w:val="0"/>
                <w:noProof/>
                <w:sz w:val="20"/>
                <w:szCs w:val="20"/>
              </w:rPr>
              <w:t>5.1. Características de la Entidad</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_Toc104559364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19</w:t>
            </w:r>
            <w:r w:rsidR="009F74F1" w:rsidRPr="009F74F1">
              <w:rPr>
                <w:rFonts w:ascii="Arial" w:hAnsi="Arial" w:cs="Arial"/>
                <w:b w:val="0"/>
                <w:noProof/>
                <w:webHidden/>
                <w:sz w:val="20"/>
                <w:szCs w:val="20"/>
              </w:rPr>
              <w:fldChar w:fldCharType="end"/>
            </w:r>
          </w:hyperlink>
        </w:p>
        <w:p w14:paraId="5F560CEA" w14:textId="69056932" w:rsidR="009F74F1" w:rsidRPr="009F74F1" w:rsidRDefault="00B03158">
          <w:pPr>
            <w:pStyle w:val="TDC1"/>
            <w:tabs>
              <w:tab w:val="right" w:leader="dot" w:pos="8830"/>
            </w:tabs>
            <w:rPr>
              <w:rFonts w:ascii="Arial" w:eastAsiaTheme="minorEastAsia" w:hAnsi="Arial" w:cs="Arial"/>
              <w:b w:val="0"/>
              <w:bCs w:val="0"/>
              <w:caps w:val="0"/>
              <w:noProof/>
              <w:sz w:val="20"/>
              <w:szCs w:val="20"/>
              <w:lang w:val="en-US" w:eastAsia="en-US"/>
            </w:rPr>
          </w:pPr>
          <w:hyperlink w:anchor="_Toc104559365" w:history="1">
            <w:r w:rsidR="009F74F1" w:rsidRPr="009F74F1">
              <w:rPr>
                <w:rStyle w:val="Hipervnculo"/>
                <w:rFonts w:ascii="Arial" w:hAnsi="Arial" w:cs="Arial"/>
                <w:b w:val="0"/>
                <w:noProof/>
                <w:sz w:val="20"/>
                <w:szCs w:val="20"/>
              </w:rPr>
              <w:t>5.2. Materias Primas e Insumos – Maquinaría y Equipo</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_Toc104559365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21</w:t>
            </w:r>
            <w:r w:rsidR="009F74F1" w:rsidRPr="009F74F1">
              <w:rPr>
                <w:rFonts w:ascii="Arial" w:hAnsi="Arial" w:cs="Arial"/>
                <w:b w:val="0"/>
                <w:noProof/>
                <w:webHidden/>
                <w:sz w:val="20"/>
                <w:szCs w:val="20"/>
              </w:rPr>
              <w:fldChar w:fldCharType="end"/>
            </w:r>
          </w:hyperlink>
        </w:p>
        <w:p w14:paraId="033A5C21" w14:textId="132AB48C" w:rsidR="009F74F1" w:rsidRPr="009F74F1" w:rsidRDefault="00B03158">
          <w:pPr>
            <w:pStyle w:val="TDC1"/>
            <w:tabs>
              <w:tab w:val="left" w:pos="480"/>
              <w:tab w:val="right" w:leader="dot" w:pos="8830"/>
            </w:tabs>
            <w:rPr>
              <w:rFonts w:ascii="Arial" w:eastAsiaTheme="minorEastAsia" w:hAnsi="Arial" w:cs="Arial"/>
              <w:b w:val="0"/>
              <w:bCs w:val="0"/>
              <w:caps w:val="0"/>
              <w:noProof/>
              <w:sz w:val="20"/>
              <w:szCs w:val="20"/>
              <w:lang w:val="en-US" w:eastAsia="en-US"/>
            </w:rPr>
          </w:pPr>
          <w:hyperlink w:anchor="_Toc104559366" w:history="1">
            <w:r w:rsidR="009F74F1" w:rsidRPr="009F74F1">
              <w:rPr>
                <w:rStyle w:val="Hipervnculo"/>
                <w:rFonts w:ascii="Arial" w:hAnsi="Arial" w:cs="Arial"/>
                <w:b w:val="0"/>
                <w:noProof/>
                <w:sz w:val="20"/>
                <w:szCs w:val="20"/>
              </w:rPr>
              <w:t>6.</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ANÁLISIS DE RIESGO</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_Toc104559366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22</w:t>
            </w:r>
            <w:r w:rsidR="009F74F1" w:rsidRPr="009F74F1">
              <w:rPr>
                <w:rFonts w:ascii="Arial" w:hAnsi="Arial" w:cs="Arial"/>
                <w:b w:val="0"/>
                <w:noProof/>
                <w:webHidden/>
                <w:sz w:val="20"/>
                <w:szCs w:val="20"/>
              </w:rPr>
              <w:fldChar w:fldCharType="end"/>
            </w:r>
          </w:hyperlink>
        </w:p>
        <w:p w14:paraId="70ED1FC6" w14:textId="7C99F218" w:rsidR="009F74F1" w:rsidRPr="009F74F1" w:rsidRDefault="00B03158">
          <w:pPr>
            <w:pStyle w:val="TDC1"/>
            <w:tabs>
              <w:tab w:val="right" w:leader="dot" w:pos="8830"/>
            </w:tabs>
            <w:rPr>
              <w:rFonts w:ascii="Arial" w:eastAsiaTheme="minorEastAsia" w:hAnsi="Arial" w:cs="Arial"/>
              <w:b w:val="0"/>
              <w:bCs w:val="0"/>
              <w:caps w:val="0"/>
              <w:noProof/>
              <w:sz w:val="20"/>
              <w:szCs w:val="20"/>
              <w:lang w:val="en-US" w:eastAsia="en-US"/>
            </w:rPr>
          </w:pPr>
          <w:hyperlink w:anchor="_Toc104559367" w:history="1">
            <w:r w:rsidR="009F74F1" w:rsidRPr="009F74F1">
              <w:rPr>
                <w:rStyle w:val="Hipervnculo"/>
                <w:rFonts w:ascii="Arial" w:hAnsi="Arial" w:cs="Arial"/>
                <w:b w:val="0"/>
                <w:noProof/>
                <w:sz w:val="20"/>
                <w:szCs w:val="20"/>
              </w:rPr>
              <w:t>6.1. Objetivo Específico</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_Toc104559367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22</w:t>
            </w:r>
            <w:r w:rsidR="009F74F1" w:rsidRPr="009F74F1">
              <w:rPr>
                <w:rFonts w:ascii="Arial" w:hAnsi="Arial" w:cs="Arial"/>
                <w:b w:val="0"/>
                <w:noProof/>
                <w:webHidden/>
                <w:sz w:val="20"/>
                <w:szCs w:val="20"/>
              </w:rPr>
              <w:fldChar w:fldCharType="end"/>
            </w:r>
          </w:hyperlink>
        </w:p>
        <w:p w14:paraId="53E8DB34" w14:textId="14258E7F" w:rsidR="009F74F1" w:rsidRPr="009F74F1" w:rsidRDefault="00B03158">
          <w:pPr>
            <w:pStyle w:val="TDC1"/>
            <w:tabs>
              <w:tab w:val="right" w:leader="dot" w:pos="8830"/>
            </w:tabs>
            <w:rPr>
              <w:rFonts w:ascii="Arial" w:eastAsiaTheme="minorEastAsia" w:hAnsi="Arial" w:cs="Arial"/>
              <w:b w:val="0"/>
              <w:bCs w:val="0"/>
              <w:caps w:val="0"/>
              <w:noProof/>
              <w:sz w:val="20"/>
              <w:szCs w:val="20"/>
              <w:lang w:val="en-US" w:eastAsia="en-US"/>
            </w:rPr>
          </w:pPr>
          <w:hyperlink w:anchor="_Toc104559368" w:history="1">
            <w:r w:rsidR="009F74F1" w:rsidRPr="009F74F1">
              <w:rPr>
                <w:rStyle w:val="Hipervnculo"/>
                <w:rFonts w:ascii="Arial" w:hAnsi="Arial" w:cs="Arial"/>
                <w:b w:val="0"/>
                <w:noProof/>
                <w:sz w:val="20"/>
                <w:szCs w:val="20"/>
              </w:rPr>
              <w:t>6.2. Metodología</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_Toc104559368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22</w:t>
            </w:r>
            <w:r w:rsidR="009F74F1" w:rsidRPr="009F74F1">
              <w:rPr>
                <w:rFonts w:ascii="Arial" w:hAnsi="Arial" w:cs="Arial"/>
                <w:b w:val="0"/>
                <w:noProof/>
                <w:webHidden/>
                <w:sz w:val="20"/>
                <w:szCs w:val="20"/>
              </w:rPr>
              <w:fldChar w:fldCharType="end"/>
            </w:r>
          </w:hyperlink>
        </w:p>
        <w:p w14:paraId="272E366E" w14:textId="67DC8150" w:rsidR="009F74F1" w:rsidRPr="009F74F1" w:rsidRDefault="00B03158">
          <w:pPr>
            <w:pStyle w:val="TDC1"/>
            <w:tabs>
              <w:tab w:val="right" w:leader="dot" w:pos="8830"/>
            </w:tabs>
            <w:rPr>
              <w:rFonts w:ascii="Arial" w:eastAsiaTheme="minorEastAsia" w:hAnsi="Arial" w:cs="Arial"/>
              <w:b w:val="0"/>
              <w:bCs w:val="0"/>
              <w:caps w:val="0"/>
              <w:noProof/>
              <w:sz w:val="20"/>
              <w:szCs w:val="20"/>
              <w:lang w:val="en-US" w:eastAsia="en-US"/>
            </w:rPr>
          </w:pPr>
          <w:hyperlink w:anchor="_Toc104559369" w:history="1">
            <w:r w:rsidR="009F74F1" w:rsidRPr="009F74F1">
              <w:rPr>
                <w:rStyle w:val="Hipervnculo"/>
                <w:rFonts w:ascii="Arial" w:hAnsi="Arial" w:cs="Arial"/>
                <w:b w:val="0"/>
                <w:noProof/>
                <w:sz w:val="20"/>
                <w:szCs w:val="20"/>
              </w:rPr>
              <w:t>6.3. Identificación y Caracterización de los Peligros y Amenazas</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_Toc104559369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23</w:t>
            </w:r>
            <w:r w:rsidR="009F74F1" w:rsidRPr="009F74F1">
              <w:rPr>
                <w:rFonts w:ascii="Arial" w:hAnsi="Arial" w:cs="Arial"/>
                <w:b w:val="0"/>
                <w:noProof/>
                <w:webHidden/>
                <w:sz w:val="20"/>
                <w:szCs w:val="20"/>
              </w:rPr>
              <w:fldChar w:fldCharType="end"/>
            </w:r>
          </w:hyperlink>
        </w:p>
        <w:p w14:paraId="32EAD9F3" w14:textId="40DE860D" w:rsidR="009F74F1" w:rsidRPr="009F74F1" w:rsidRDefault="00B03158">
          <w:pPr>
            <w:pStyle w:val="TDC1"/>
            <w:tabs>
              <w:tab w:val="right" w:leader="dot" w:pos="8830"/>
            </w:tabs>
            <w:rPr>
              <w:rFonts w:ascii="Arial" w:eastAsiaTheme="minorEastAsia" w:hAnsi="Arial" w:cs="Arial"/>
              <w:b w:val="0"/>
              <w:bCs w:val="0"/>
              <w:caps w:val="0"/>
              <w:noProof/>
              <w:sz w:val="20"/>
              <w:szCs w:val="20"/>
              <w:lang w:val="en-US" w:eastAsia="en-US"/>
            </w:rPr>
          </w:pPr>
          <w:hyperlink w:anchor="_Toc104559370" w:history="1">
            <w:r w:rsidR="009F74F1" w:rsidRPr="009F74F1">
              <w:rPr>
                <w:rStyle w:val="Hipervnculo"/>
                <w:rFonts w:ascii="Arial" w:hAnsi="Arial" w:cs="Arial"/>
                <w:b w:val="0"/>
                <w:noProof/>
                <w:snapToGrid w:val="0"/>
                <w:sz w:val="20"/>
                <w:szCs w:val="20"/>
                <w:lang w:eastAsia="en-US"/>
              </w:rPr>
              <w:t>6.4. Estimación de Probabilidades</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_Toc104559370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24</w:t>
            </w:r>
            <w:r w:rsidR="009F74F1" w:rsidRPr="009F74F1">
              <w:rPr>
                <w:rFonts w:ascii="Arial" w:hAnsi="Arial" w:cs="Arial"/>
                <w:b w:val="0"/>
                <w:noProof/>
                <w:webHidden/>
                <w:sz w:val="20"/>
                <w:szCs w:val="20"/>
              </w:rPr>
              <w:fldChar w:fldCharType="end"/>
            </w:r>
          </w:hyperlink>
        </w:p>
        <w:p w14:paraId="76B81DC2" w14:textId="2C33E056" w:rsidR="009F74F1" w:rsidRPr="009F74F1" w:rsidRDefault="00B03158">
          <w:pPr>
            <w:pStyle w:val="TDC1"/>
            <w:tabs>
              <w:tab w:val="right" w:leader="dot" w:pos="8830"/>
            </w:tabs>
            <w:rPr>
              <w:rFonts w:ascii="Arial" w:eastAsiaTheme="minorEastAsia" w:hAnsi="Arial" w:cs="Arial"/>
              <w:b w:val="0"/>
              <w:bCs w:val="0"/>
              <w:caps w:val="0"/>
              <w:noProof/>
              <w:sz w:val="20"/>
              <w:szCs w:val="20"/>
              <w:lang w:val="en-US" w:eastAsia="en-US"/>
            </w:rPr>
          </w:pPr>
          <w:hyperlink w:anchor="_Toc104559371" w:history="1">
            <w:r w:rsidR="009F74F1" w:rsidRPr="009F74F1">
              <w:rPr>
                <w:rStyle w:val="Hipervnculo"/>
                <w:rFonts w:ascii="Arial" w:hAnsi="Arial" w:cs="Arial"/>
                <w:b w:val="0"/>
                <w:noProof/>
                <w:sz w:val="20"/>
                <w:szCs w:val="20"/>
              </w:rPr>
              <w:t>6.5. Estimación de la Vulnerabilidad en Función de la Severidad de consecuencia</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_Toc104559371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27</w:t>
            </w:r>
            <w:r w:rsidR="009F74F1" w:rsidRPr="009F74F1">
              <w:rPr>
                <w:rFonts w:ascii="Arial" w:hAnsi="Arial" w:cs="Arial"/>
                <w:b w:val="0"/>
                <w:noProof/>
                <w:webHidden/>
                <w:sz w:val="20"/>
                <w:szCs w:val="20"/>
              </w:rPr>
              <w:fldChar w:fldCharType="end"/>
            </w:r>
          </w:hyperlink>
        </w:p>
        <w:p w14:paraId="105A9D8E" w14:textId="48178B51" w:rsidR="009F74F1" w:rsidRPr="009F74F1" w:rsidRDefault="00B03158">
          <w:pPr>
            <w:pStyle w:val="TDC1"/>
            <w:tabs>
              <w:tab w:val="left" w:pos="660"/>
              <w:tab w:val="right" w:leader="dot" w:pos="8830"/>
            </w:tabs>
            <w:rPr>
              <w:rFonts w:ascii="Arial" w:eastAsiaTheme="minorEastAsia" w:hAnsi="Arial" w:cs="Arial"/>
              <w:b w:val="0"/>
              <w:bCs w:val="0"/>
              <w:caps w:val="0"/>
              <w:noProof/>
              <w:sz w:val="20"/>
              <w:szCs w:val="20"/>
              <w:lang w:val="en-US" w:eastAsia="en-US"/>
            </w:rPr>
          </w:pPr>
          <w:hyperlink w:anchor="_Toc104559372" w:history="1">
            <w:r w:rsidR="009F74F1" w:rsidRPr="009F74F1">
              <w:rPr>
                <w:rStyle w:val="Hipervnculo"/>
                <w:rFonts w:ascii="Arial" w:hAnsi="Arial" w:cs="Arial"/>
                <w:b w:val="0"/>
                <w:noProof/>
                <w:sz w:val="20"/>
                <w:szCs w:val="20"/>
              </w:rPr>
              <w:t>6.6.</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Interpretación de la vulnerabilidad por cada aspecto</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_Toc104559372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34</w:t>
            </w:r>
            <w:r w:rsidR="009F74F1" w:rsidRPr="009F74F1">
              <w:rPr>
                <w:rFonts w:ascii="Arial" w:hAnsi="Arial" w:cs="Arial"/>
                <w:b w:val="0"/>
                <w:noProof/>
                <w:webHidden/>
                <w:sz w:val="20"/>
                <w:szCs w:val="20"/>
              </w:rPr>
              <w:fldChar w:fldCharType="end"/>
            </w:r>
          </w:hyperlink>
        </w:p>
        <w:p w14:paraId="7F5B10A5" w14:textId="0B62D4EF" w:rsidR="009F74F1" w:rsidRPr="009F74F1" w:rsidRDefault="00B03158">
          <w:pPr>
            <w:pStyle w:val="TDC1"/>
            <w:tabs>
              <w:tab w:val="left" w:pos="660"/>
              <w:tab w:val="right" w:leader="dot" w:pos="8830"/>
            </w:tabs>
            <w:rPr>
              <w:rFonts w:ascii="Arial" w:eastAsiaTheme="minorEastAsia" w:hAnsi="Arial" w:cs="Arial"/>
              <w:b w:val="0"/>
              <w:bCs w:val="0"/>
              <w:caps w:val="0"/>
              <w:noProof/>
              <w:sz w:val="20"/>
              <w:szCs w:val="20"/>
              <w:lang w:val="en-US" w:eastAsia="en-US"/>
            </w:rPr>
          </w:pPr>
          <w:hyperlink w:anchor="_Toc104559373" w:history="1">
            <w:r w:rsidR="009F74F1" w:rsidRPr="009F74F1">
              <w:rPr>
                <w:rStyle w:val="Hipervnculo"/>
                <w:rFonts w:ascii="Arial" w:hAnsi="Arial" w:cs="Arial"/>
                <w:b w:val="0"/>
                <w:noProof/>
                <w:sz w:val="20"/>
                <w:szCs w:val="20"/>
              </w:rPr>
              <w:t>6.7.</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Nivel de Riesgo</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_Toc104559373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35</w:t>
            </w:r>
            <w:r w:rsidR="009F74F1" w:rsidRPr="009F74F1">
              <w:rPr>
                <w:rFonts w:ascii="Arial" w:hAnsi="Arial" w:cs="Arial"/>
                <w:b w:val="0"/>
                <w:noProof/>
                <w:webHidden/>
                <w:sz w:val="20"/>
                <w:szCs w:val="20"/>
              </w:rPr>
              <w:fldChar w:fldCharType="end"/>
            </w:r>
          </w:hyperlink>
        </w:p>
        <w:p w14:paraId="639A95C1" w14:textId="204EA0C4" w:rsidR="009F74F1" w:rsidRPr="009F74F1" w:rsidRDefault="00B03158">
          <w:pPr>
            <w:pStyle w:val="TDC1"/>
            <w:tabs>
              <w:tab w:val="left" w:pos="660"/>
              <w:tab w:val="right" w:leader="dot" w:pos="8830"/>
            </w:tabs>
            <w:rPr>
              <w:rFonts w:ascii="Arial" w:eastAsiaTheme="minorEastAsia" w:hAnsi="Arial" w:cs="Arial"/>
              <w:b w:val="0"/>
              <w:bCs w:val="0"/>
              <w:caps w:val="0"/>
              <w:noProof/>
              <w:sz w:val="20"/>
              <w:szCs w:val="20"/>
              <w:lang w:val="en-US" w:eastAsia="en-US"/>
            </w:rPr>
          </w:pPr>
          <w:hyperlink w:anchor="_Toc104559374" w:history="1">
            <w:r w:rsidR="009F74F1" w:rsidRPr="009F74F1">
              <w:rPr>
                <w:rStyle w:val="Hipervnculo"/>
                <w:rFonts w:ascii="Arial" w:hAnsi="Arial" w:cs="Arial"/>
                <w:b w:val="0"/>
                <w:noProof/>
                <w:snapToGrid w:val="0"/>
                <w:sz w:val="20"/>
                <w:szCs w:val="20"/>
                <w:lang w:eastAsia="en-US"/>
              </w:rPr>
              <w:t>6.8.</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napToGrid w:val="0"/>
                <w:sz w:val="20"/>
                <w:szCs w:val="20"/>
                <w:lang w:eastAsia="en-US"/>
              </w:rPr>
              <w:t>Priorización de Escenarios de Riesgo</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_Toc104559374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38</w:t>
            </w:r>
            <w:r w:rsidR="009F74F1" w:rsidRPr="009F74F1">
              <w:rPr>
                <w:rFonts w:ascii="Arial" w:hAnsi="Arial" w:cs="Arial"/>
                <w:b w:val="0"/>
                <w:noProof/>
                <w:webHidden/>
                <w:sz w:val="20"/>
                <w:szCs w:val="20"/>
              </w:rPr>
              <w:fldChar w:fldCharType="end"/>
            </w:r>
          </w:hyperlink>
        </w:p>
        <w:p w14:paraId="3C700B38" w14:textId="5A07383E" w:rsidR="009F74F1" w:rsidRPr="009F74F1" w:rsidRDefault="00B03158">
          <w:pPr>
            <w:pStyle w:val="TDC1"/>
            <w:tabs>
              <w:tab w:val="left" w:pos="660"/>
              <w:tab w:val="right" w:leader="dot" w:pos="8830"/>
            </w:tabs>
            <w:rPr>
              <w:rFonts w:ascii="Arial" w:eastAsiaTheme="minorEastAsia" w:hAnsi="Arial" w:cs="Arial"/>
              <w:b w:val="0"/>
              <w:bCs w:val="0"/>
              <w:caps w:val="0"/>
              <w:noProof/>
              <w:sz w:val="20"/>
              <w:szCs w:val="20"/>
              <w:lang w:val="en-US" w:eastAsia="en-US"/>
            </w:rPr>
          </w:pPr>
          <w:hyperlink w:anchor="_Toc104559375" w:history="1">
            <w:r w:rsidR="009F74F1" w:rsidRPr="009F74F1">
              <w:rPr>
                <w:rStyle w:val="Hipervnculo"/>
                <w:rFonts w:ascii="Arial" w:hAnsi="Arial" w:cs="Arial"/>
                <w:b w:val="0"/>
                <w:noProof/>
                <w:snapToGrid w:val="0"/>
                <w:sz w:val="20"/>
                <w:szCs w:val="20"/>
                <w:lang w:eastAsia="en-US"/>
              </w:rPr>
              <w:t>6.9.</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napToGrid w:val="0"/>
                <w:sz w:val="20"/>
                <w:szCs w:val="20"/>
                <w:lang w:eastAsia="en-US"/>
              </w:rPr>
              <w:t>Medidas de Intervención</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_Toc104559375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54</w:t>
            </w:r>
            <w:r w:rsidR="009F74F1" w:rsidRPr="009F74F1">
              <w:rPr>
                <w:rFonts w:ascii="Arial" w:hAnsi="Arial" w:cs="Arial"/>
                <w:b w:val="0"/>
                <w:noProof/>
                <w:webHidden/>
                <w:sz w:val="20"/>
                <w:szCs w:val="20"/>
              </w:rPr>
              <w:fldChar w:fldCharType="end"/>
            </w:r>
          </w:hyperlink>
        </w:p>
        <w:p w14:paraId="316B31B8" w14:textId="78AEE8A1" w:rsidR="009F74F1" w:rsidRPr="009F74F1" w:rsidRDefault="00B03158">
          <w:pPr>
            <w:pStyle w:val="TDC1"/>
            <w:tabs>
              <w:tab w:val="right" w:leader="dot" w:pos="8830"/>
            </w:tabs>
            <w:rPr>
              <w:rFonts w:ascii="Arial" w:eastAsiaTheme="minorEastAsia" w:hAnsi="Arial" w:cs="Arial"/>
              <w:b w:val="0"/>
              <w:bCs w:val="0"/>
              <w:caps w:val="0"/>
              <w:noProof/>
              <w:sz w:val="20"/>
              <w:szCs w:val="20"/>
              <w:lang w:val="en-US" w:eastAsia="en-US"/>
            </w:rPr>
          </w:pPr>
          <w:hyperlink w:anchor="_Toc104559376" w:history="1">
            <w:r w:rsidR="009F74F1" w:rsidRPr="009F74F1">
              <w:rPr>
                <w:rStyle w:val="Hipervnculo"/>
                <w:rFonts w:ascii="Arial" w:hAnsi="Arial" w:cs="Arial"/>
                <w:b w:val="0"/>
                <w:noProof/>
                <w:sz w:val="20"/>
                <w:szCs w:val="20"/>
              </w:rPr>
              <w:t>7.1. Estructura Organizacional</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_Toc104559376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55</w:t>
            </w:r>
            <w:r w:rsidR="009F74F1" w:rsidRPr="009F74F1">
              <w:rPr>
                <w:rFonts w:ascii="Arial" w:hAnsi="Arial" w:cs="Arial"/>
                <w:b w:val="0"/>
                <w:noProof/>
                <w:webHidden/>
                <w:sz w:val="20"/>
                <w:szCs w:val="20"/>
              </w:rPr>
              <w:fldChar w:fldCharType="end"/>
            </w:r>
          </w:hyperlink>
        </w:p>
        <w:p w14:paraId="785F3988" w14:textId="101DDB42" w:rsidR="009F74F1" w:rsidRPr="009F74F1" w:rsidRDefault="00B03158">
          <w:pPr>
            <w:pStyle w:val="TDC1"/>
            <w:tabs>
              <w:tab w:val="right" w:leader="dot" w:pos="8830"/>
            </w:tabs>
            <w:rPr>
              <w:rFonts w:ascii="Arial" w:eastAsiaTheme="minorEastAsia" w:hAnsi="Arial" w:cs="Arial"/>
              <w:b w:val="0"/>
              <w:bCs w:val="0"/>
              <w:caps w:val="0"/>
              <w:noProof/>
              <w:sz w:val="20"/>
              <w:szCs w:val="20"/>
              <w:lang w:val="en-US" w:eastAsia="en-US"/>
            </w:rPr>
          </w:pPr>
          <w:hyperlink w:anchor="_Toc104559377" w:history="1">
            <w:r w:rsidR="009F74F1" w:rsidRPr="009F74F1">
              <w:rPr>
                <w:rStyle w:val="Hipervnculo"/>
                <w:rFonts w:ascii="Arial" w:hAnsi="Arial" w:cs="Arial"/>
                <w:b w:val="0"/>
                <w:noProof/>
                <w:sz w:val="20"/>
                <w:szCs w:val="20"/>
              </w:rPr>
              <w:t>7.2. Funciones del Sistema Comando de Incidentes SCI</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_Toc104559377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56</w:t>
            </w:r>
            <w:r w:rsidR="009F74F1" w:rsidRPr="009F74F1">
              <w:rPr>
                <w:rFonts w:ascii="Arial" w:hAnsi="Arial" w:cs="Arial"/>
                <w:b w:val="0"/>
                <w:noProof/>
                <w:webHidden/>
                <w:sz w:val="20"/>
                <w:szCs w:val="20"/>
              </w:rPr>
              <w:fldChar w:fldCharType="end"/>
            </w:r>
          </w:hyperlink>
        </w:p>
        <w:p w14:paraId="782F0080" w14:textId="3515913F" w:rsidR="009F74F1" w:rsidRPr="009F74F1" w:rsidRDefault="00B03158">
          <w:pPr>
            <w:pStyle w:val="TDC1"/>
            <w:tabs>
              <w:tab w:val="left" w:pos="660"/>
              <w:tab w:val="right" w:leader="dot" w:pos="8830"/>
            </w:tabs>
            <w:rPr>
              <w:rFonts w:ascii="Arial" w:eastAsiaTheme="minorEastAsia" w:hAnsi="Arial" w:cs="Arial"/>
              <w:b w:val="0"/>
              <w:bCs w:val="0"/>
              <w:caps w:val="0"/>
              <w:noProof/>
              <w:sz w:val="20"/>
              <w:szCs w:val="20"/>
              <w:lang w:val="en-US" w:eastAsia="en-US"/>
            </w:rPr>
          </w:pPr>
          <w:hyperlink w:anchor="_Toc104559378" w:history="1">
            <w:r w:rsidR="009F74F1" w:rsidRPr="009F74F1">
              <w:rPr>
                <w:rStyle w:val="Hipervnculo"/>
                <w:rFonts w:ascii="Arial" w:hAnsi="Arial" w:cs="Arial"/>
                <w:b w:val="0"/>
                <w:noProof/>
                <w:sz w:val="20"/>
                <w:szCs w:val="20"/>
              </w:rPr>
              <w:t>7.3.</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Procedimiento de Coordinación Según Niveles de Emergencia</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_Toc104559378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47</w:t>
            </w:r>
            <w:r w:rsidR="009F74F1" w:rsidRPr="009F74F1">
              <w:rPr>
                <w:rFonts w:ascii="Arial" w:hAnsi="Arial" w:cs="Arial"/>
                <w:b w:val="0"/>
                <w:noProof/>
                <w:webHidden/>
                <w:sz w:val="20"/>
                <w:szCs w:val="20"/>
              </w:rPr>
              <w:fldChar w:fldCharType="end"/>
            </w:r>
          </w:hyperlink>
        </w:p>
        <w:p w14:paraId="3E33367F" w14:textId="63276E87" w:rsidR="009F74F1" w:rsidRPr="009F74F1" w:rsidRDefault="00B03158">
          <w:pPr>
            <w:pStyle w:val="TDC1"/>
            <w:tabs>
              <w:tab w:val="left" w:pos="660"/>
              <w:tab w:val="right" w:leader="dot" w:pos="8830"/>
            </w:tabs>
            <w:rPr>
              <w:rFonts w:ascii="Arial" w:eastAsiaTheme="minorEastAsia" w:hAnsi="Arial" w:cs="Arial"/>
              <w:b w:val="0"/>
              <w:bCs w:val="0"/>
              <w:caps w:val="0"/>
              <w:noProof/>
              <w:sz w:val="20"/>
              <w:szCs w:val="20"/>
              <w:lang w:val="en-US" w:eastAsia="en-US"/>
            </w:rPr>
          </w:pPr>
          <w:hyperlink w:anchor="_Toc104559379" w:history="1">
            <w:r w:rsidR="009F74F1" w:rsidRPr="009F74F1">
              <w:rPr>
                <w:rStyle w:val="Hipervnculo"/>
                <w:rFonts w:ascii="Arial" w:hAnsi="Arial" w:cs="Arial"/>
                <w:b w:val="0"/>
                <w:noProof/>
                <w:sz w:val="20"/>
                <w:szCs w:val="20"/>
              </w:rPr>
              <w:t>7.4.</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Comité de Ayuda Mutua – CAM</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_Toc104559379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47</w:t>
            </w:r>
            <w:r w:rsidR="009F74F1" w:rsidRPr="009F74F1">
              <w:rPr>
                <w:rFonts w:ascii="Arial" w:hAnsi="Arial" w:cs="Arial"/>
                <w:b w:val="0"/>
                <w:noProof/>
                <w:webHidden/>
                <w:sz w:val="20"/>
                <w:szCs w:val="20"/>
              </w:rPr>
              <w:fldChar w:fldCharType="end"/>
            </w:r>
          </w:hyperlink>
        </w:p>
        <w:p w14:paraId="4DBE73B0" w14:textId="5E0DCB8A" w:rsidR="009F74F1" w:rsidRPr="009F74F1" w:rsidRDefault="00B03158">
          <w:pPr>
            <w:pStyle w:val="TDC1"/>
            <w:tabs>
              <w:tab w:val="left" w:pos="480"/>
              <w:tab w:val="right" w:leader="dot" w:pos="8830"/>
            </w:tabs>
            <w:rPr>
              <w:rFonts w:ascii="Arial" w:eastAsiaTheme="minorEastAsia" w:hAnsi="Arial" w:cs="Arial"/>
              <w:b w:val="0"/>
              <w:bCs w:val="0"/>
              <w:caps w:val="0"/>
              <w:noProof/>
              <w:sz w:val="20"/>
              <w:szCs w:val="20"/>
              <w:lang w:val="en-US" w:eastAsia="en-US"/>
            </w:rPr>
          </w:pPr>
          <w:hyperlink w:anchor="_Toc104559380" w:history="1">
            <w:r w:rsidR="009F74F1" w:rsidRPr="009F74F1">
              <w:rPr>
                <w:rStyle w:val="Hipervnculo"/>
                <w:rFonts w:ascii="Arial" w:hAnsi="Arial" w:cs="Arial"/>
                <w:b w:val="0"/>
                <w:noProof/>
                <w:sz w:val="20"/>
                <w:szCs w:val="20"/>
              </w:rPr>
              <w:t>8.</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PLANES DE ACCIÓN</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_Toc104559380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50</w:t>
            </w:r>
            <w:r w:rsidR="009F74F1" w:rsidRPr="009F74F1">
              <w:rPr>
                <w:rFonts w:ascii="Arial" w:hAnsi="Arial" w:cs="Arial"/>
                <w:b w:val="0"/>
                <w:noProof/>
                <w:webHidden/>
                <w:sz w:val="20"/>
                <w:szCs w:val="20"/>
              </w:rPr>
              <w:fldChar w:fldCharType="end"/>
            </w:r>
          </w:hyperlink>
        </w:p>
        <w:p w14:paraId="1E6900B4" w14:textId="0B1C7378" w:rsidR="009F74F1" w:rsidRPr="009F74F1" w:rsidRDefault="00B03158">
          <w:pPr>
            <w:pStyle w:val="TDC1"/>
            <w:tabs>
              <w:tab w:val="left" w:pos="480"/>
              <w:tab w:val="right" w:leader="dot" w:pos="8830"/>
            </w:tabs>
            <w:rPr>
              <w:rFonts w:ascii="Arial" w:eastAsiaTheme="minorEastAsia" w:hAnsi="Arial" w:cs="Arial"/>
              <w:b w:val="0"/>
              <w:bCs w:val="0"/>
              <w:caps w:val="0"/>
              <w:noProof/>
              <w:sz w:val="20"/>
              <w:szCs w:val="20"/>
              <w:lang w:val="en-US" w:eastAsia="en-US"/>
            </w:rPr>
          </w:pPr>
          <w:hyperlink w:anchor="_Toc104559381" w:history="1">
            <w:r w:rsidR="009F74F1" w:rsidRPr="009F74F1">
              <w:rPr>
                <w:rStyle w:val="Hipervnculo"/>
                <w:rFonts w:ascii="Arial" w:hAnsi="Arial" w:cs="Arial"/>
                <w:b w:val="0"/>
                <w:noProof/>
                <w:sz w:val="20"/>
                <w:szCs w:val="20"/>
              </w:rPr>
              <w:t>9.</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ANÁLISIS DE SUMINISTROS, SERVICIOS Y RECURSOS</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_Toc104559381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61</w:t>
            </w:r>
            <w:r w:rsidR="009F74F1" w:rsidRPr="009F74F1">
              <w:rPr>
                <w:rFonts w:ascii="Arial" w:hAnsi="Arial" w:cs="Arial"/>
                <w:b w:val="0"/>
                <w:noProof/>
                <w:webHidden/>
                <w:sz w:val="20"/>
                <w:szCs w:val="20"/>
              </w:rPr>
              <w:fldChar w:fldCharType="end"/>
            </w:r>
          </w:hyperlink>
        </w:p>
        <w:p w14:paraId="3D4CC418" w14:textId="49E44B20" w:rsidR="009F74F1" w:rsidRPr="009F74F1" w:rsidRDefault="00B03158">
          <w:pPr>
            <w:pStyle w:val="TDC1"/>
            <w:tabs>
              <w:tab w:val="left" w:pos="660"/>
              <w:tab w:val="right" w:leader="dot" w:pos="8830"/>
            </w:tabs>
            <w:rPr>
              <w:rFonts w:ascii="Arial" w:eastAsiaTheme="minorEastAsia" w:hAnsi="Arial" w:cs="Arial"/>
              <w:b w:val="0"/>
              <w:bCs w:val="0"/>
              <w:caps w:val="0"/>
              <w:noProof/>
              <w:sz w:val="20"/>
              <w:szCs w:val="20"/>
              <w:lang w:val="en-US" w:eastAsia="en-US"/>
            </w:rPr>
          </w:pPr>
          <w:hyperlink w:anchor="_Toc104559382" w:history="1">
            <w:r w:rsidR="009F74F1" w:rsidRPr="009F74F1">
              <w:rPr>
                <w:rStyle w:val="Hipervnculo"/>
                <w:rFonts w:ascii="Arial" w:hAnsi="Arial" w:cs="Arial"/>
                <w:b w:val="0"/>
                <w:noProof/>
                <w:sz w:val="20"/>
                <w:szCs w:val="20"/>
              </w:rPr>
              <w:t>10.</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PLANES DE CONTINGENCIAS</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_Toc104559382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63</w:t>
            </w:r>
            <w:r w:rsidR="009F74F1" w:rsidRPr="009F74F1">
              <w:rPr>
                <w:rFonts w:ascii="Arial" w:hAnsi="Arial" w:cs="Arial"/>
                <w:b w:val="0"/>
                <w:noProof/>
                <w:webHidden/>
                <w:sz w:val="20"/>
                <w:szCs w:val="20"/>
              </w:rPr>
              <w:fldChar w:fldCharType="end"/>
            </w:r>
          </w:hyperlink>
        </w:p>
        <w:p w14:paraId="450BAA3B" w14:textId="639E33B8" w:rsidR="009F74F1" w:rsidRPr="009F74F1" w:rsidRDefault="00B03158">
          <w:pPr>
            <w:pStyle w:val="TDC1"/>
            <w:tabs>
              <w:tab w:val="left" w:pos="660"/>
              <w:tab w:val="right" w:leader="dot" w:pos="8830"/>
            </w:tabs>
            <w:rPr>
              <w:rFonts w:ascii="Arial" w:eastAsiaTheme="minorEastAsia" w:hAnsi="Arial" w:cs="Arial"/>
              <w:b w:val="0"/>
              <w:bCs w:val="0"/>
              <w:caps w:val="0"/>
              <w:noProof/>
              <w:sz w:val="20"/>
              <w:szCs w:val="20"/>
              <w:lang w:val="en-US" w:eastAsia="en-US"/>
            </w:rPr>
          </w:pPr>
          <w:hyperlink w:anchor="_Toc104559383" w:history="1">
            <w:r w:rsidR="009F74F1" w:rsidRPr="009F74F1">
              <w:rPr>
                <w:rStyle w:val="Hipervnculo"/>
                <w:rFonts w:ascii="Arial" w:hAnsi="Arial" w:cs="Arial"/>
                <w:b w:val="0"/>
                <w:noProof/>
                <w:sz w:val="20"/>
                <w:szCs w:val="20"/>
              </w:rPr>
              <w:t>11.</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PROGRAMA DE CAPACITACIÓN</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_Toc104559383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81</w:t>
            </w:r>
            <w:r w:rsidR="009F74F1" w:rsidRPr="009F74F1">
              <w:rPr>
                <w:rFonts w:ascii="Arial" w:hAnsi="Arial" w:cs="Arial"/>
                <w:b w:val="0"/>
                <w:noProof/>
                <w:webHidden/>
                <w:sz w:val="20"/>
                <w:szCs w:val="20"/>
              </w:rPr>
              <w:fldChar w:fldCharType="end"/>
            </w:r>
          </w:hyperlink>
        </w:p>
        <w:p w14:paraId="6B8E6748" w14:textId="55A54020" w:rsidR="009F74F1" w:rsidRPr="009F74F1" w:rsidRDefault="00B03158">
          <w:pPr>
            <w:pStyle w:val="TDC1"/>
            <w:tabs>
              <w:tab w:val="left" w:pos="660"/>
              <w:tab w:val="right" w:leader="dot" w:pos="8830"/>
            </w:tabs>
            <w:rPr>
              <w:rFonts w:ascii="Arial" w:eastAsiaTheme="minorEastAsia" w:hAnsi="Arial" w:cs="Arial"/>
              <w:b w:val="0"/>
              <w:bCs w:val="0"/>
              <w:caps w:val="0"/>
              <w:noProof/>
              <w:sz w:val="20"/>
              <w:szCs w:val="20"/>
              <w:lang w:val="en-US" w:eastAsia="en-US"/>
            </w:rPr>
          </w:pPr>
          <w:hyperlink w:anchor="_Toc104559384" w:history="1">
            <w:r w:rsidR="009F74F1" w:rsidRPr="009F74F1">
              <w:rPr>
                <w:rStyle w:val="Hipervnculo"/>
                <w:rFonts w:ascii="Arial" w:hAnsi="Arial" w:cs="Arial"/>
                <w:b w:val="0"/>
                <w:noProof/>
                <w:sz w:val="20"/>
                <w:szCs w:val="20"/>
              </w:rPr>
              <w:t>12.</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IMPLEMENTACIÓN</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_Toc104559384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82</w:t>
            </w:r>
            <w:r w:rsidR="009F74F1" w:rsidRPr="009F74F1">
              <w:rPr>
                <w:rFonts w:ascii="Arial" w:hAnsi="Arial" w:cs="Arial"/>
                <w:b w:val="0"/>
                <w:noProof/>
                <w:webHidden/>
                <w:sz w:val="20"/>
                <w:szCs w:val="20"/>
              </w:rPr>
              <w:fldChar w:fldCharType="end"/>
            </w:r>
          </w:hyperlink>
        </w:p>
        <w:p w14:paraId="511D2ACB" w14:textId="51F58E52" w:rsidR="009F74F1" w:rsidRPr="009F74F1" w:rsidRDefault="00B03158">
          <w:pPr>
            <w:pStyle w:val="TDC1"/>
            <w:tabs>
              <w:tab w:val="left" w:pos="660"/>
              <w:tab w:val="right" w:leader="dot" w:pos="8830"/>
            </w:tabs>
            <w:rPr>
              <w:rFonts w:ascii="Arial" w:eastAsiaTheme="minorEastAsia" w:hAnsi="Arial" w:cs="Arial"/>
              <w:b w:val="0"/>
              <w:bCs w:val="0"/>
              <w:caps w:val="0"/>
              <w:noProof/>
              <w:sz w:val="20"/>
              <w:szCs w:val="20"/>
              <w:lang w:val="en-US" w:eastAsia="en-US"/>
            </w:rPr>
          </w:pPr>
          <w:hyperlink w:anchor="_Toc104559385" w:history="1">
            <w:r w:rsidR="009F74F1" w:rsidRPr="009F74F1">
              <w:rPr>
                <w:rStyle w:val="Hipervnculo"/>
                <w:rFonts w:ascii="Arial" w:hAnsi="Arial" w:cs="Arial"/>
                <w:b w:val="0"/>
                <w:noProof/>
                <w:sz w:val="20"/>
                <w:szCs w:val="20"/>
              </w:rPr>
              <w:t>13.</w:t>
            </w:r>
            <w:r w:rsidR="009F74F1" w:rsidRPr="009F74F1">
              <w:rPr>
                <w:rFonts w:ascii="Arial" w:eastAsiaTheme="minorEastAsia" w:hAnsi="Arial" w:cs="Arial"/>
                <w:b w:val="0"/>
                <w:bCs w:val="0"/>
                <w:caps w:val="0"/>
                <w:noProof/>
                <w:sz w:val="20"/>
                <w:szCs w:val="20"/>
                <w:lang w:val="en-US" w:eastAsia="en-US"/>
              </w:rPr>
              <w:tab/>
            </w:r>
            <w:r w:rsidR="009F74F1" w:rsidRPr="009F74F1">
              <w:rPr>
                <w:rStyle w:val="Hipervnculo"/>
                <w:rFonts w:ascii="Arial" w:hAnsi="Arial" w:cs="Arial"/>
                <w:b w:val="0"/>
                <w:noProof/>
                <w:sz w:val="20"/>
                <w:szCs w:val="20"/>
              </w:rPr>
              <w:t>AUDITORIA</w:t>
            </w:r>
            <w:r w:rsidR="009F74F1" w:rsidRPr="009F74F1">
              <w:rPr>
                <w:rFonts w:ascii="Arial" w:hAnsi="Arial" w:cs="Arial"/>
                <w:b w:val="0"/>
                <w:noProof/>
                <w:webHidden/>
                <w:sz w:val="20"/>
                <w:szCs w:val="20"/>
              </w:rPr>
              <w:tab/>
            </w:r>
            <w:r w:rsidR="009F74F1" w:rsidRPr="009F74F1">
              <w:rPr>
                <w:rFonts w:ascii="Arial" w:hAnsi="Arial" w:cs="Arial"/>
                <w:b w:val="0"/>
                <w:noProof/>
                <w:webHidden/>
                <w:sz w:val="20"/>
                <w:szCs w:val="20"/>
              </w:rPr>
              <w:fldChar w:fldCharType="begin"/>
            </w:r>
            <w:r w:rsidR="009F74F1" w:rsidRPr="009F74F1">
              <w:rPr>
                <w:rFonts w:ascii="Arial" w:hAnsi="Arial" w:cs="Arial"/>
                <w:b w:val="0"/>
                <w:noProof/>
                <w:webHidden/>
                <w:sz w:val="20"/>
                <w:szCs w:val="20"/>
              </w:rPr>
              <w:instrText xml:space="preserve"> PAGEREF _Toc104559385 \h </w:instrText>
            </w:r>
            <w:r w:rsidR="009F74F1" w:rsidRPr="009F74F1">
              <w:rPr>
                <w:rFonts w:ascii="Arial" w:hAnsi="Arial" w:cs="Arial"/>
                <w:b w:val="0"/>
                <w:noProof/>
                <w:webHidden/>
                <w:sz w:val="20"/>
                <w:szCs w:val="20"/>
              </w:rPr>
            </w:r>
            <w:r w:rsidR="009F74F1" w:rsidRPr="009F74F1">
              <w:rPr>
                <w:rFonts w:ascii="Arial" w:hAnsi="Arial" w:cs="Arial"/>
                <w:b w:val="0"/>
                <w:noProof/>
                <w:webHidden/>
                <w:sz w:val="20"/>
                <w:szCs w:val="20"/>
              </w:rPr>
              <w:fldChar w:fldCharType="separate"/>
            </w:r>
            <w:r w:rsidR="009F74F1" w:rsidRPr="009F74F1">
              <w:rPr>
                <w:rFonts w:ascii="Arial" w:hAnsi="Arial" w:cs="Arial"/>
                <w:b w:val="0"/>
                <w:noProof/>
                <w:webHidden/>
                <w:sz w:val="20"/>
                <w:szCs w:val="20"/>
              </w:rPr>
              <w:t>82</w:t>
            </w:r>
            <w:r w:rsidR="009F74F1" w:rsidRPr="009F74F1">
              <w:rPr>
                <w:rFonts w:ascii="Arial" w:hAnsi="Arial" w:cs="Arial"/>
                <w:b w:val="0"/>
                <w:noProof/>
                <w:webHidden/>
                <w:sz w:val="20"/>
                <w:szCs w:val="20"/>
              </w:rPr>
              <w:fldChar w:fldCharType="end"/>
            </w:r>
          </w:hyperlink>
        </w:p>
        <w:p w14:paraId="66FF8E7A" w14:textId="646D519E" w:rsidR="009F74F1" w:rsidRPr="009F74F1" w:rsidRDefault="00B03158">
          <w:pPr>
            <w:pStyle w:val="TDC2"/>
            <w:tabs>
              <w:tab w:val="right" w:leader="dot" w:pos="8830"/>
            </w:tabs>
            <w:rPr>
              <w:rFonts w:ascii="Arial" w:eastAsiaTheme="minorEastAsia" w:hAnsi="Arial" w:cs="Arial"/>
              <w:b w:val="0"/>
              <w:bCs w:val="0"/>
              <w:noProof/>
              <w:lang w:val="en-US" w:eastAsia="en-US"/>
            </w:rPr>
          </w:pPr>
          <w:hyperlink w:anchor="_Toc104559386" w:history="1">
            <w:r w:rsidR="009F74F1" w:rsidRPr="009F74F1">
              <w:rPr>
                <w:rStyle w:val="Hipervnculo"/>
                <w:rFonts w:ascii="Arial" w:hAnsi="Arial" w:cs="Arial"/>
                <w:b w:val="0"/>
                <w:noProof/>
                <w:lang w:val="es-ES_tradnl"/>
              </w:rPr>
              <w:t>ANEXO 1. PLANOS DE EVACUACIÓN</w:t>
            </w:r>
            <w:r w:rsidR="009F74F1" w:rsidRPr="009F74F1">
              <w:rPr>
                <w:rFonts w:ascii="Arial" w:hAnsi="Arial" w:cs="Arial"/>
                <w:b w:val="0"/>
                <w:noProof/>
                <w:webHidden/>
              </w:rPr>
              <w:tab/>
            </w:r>
            <w:r w:rsidR="009F74F1" w:rsidRPr="009F74F1">
              <w:rPr>
                <w:rFonts w:ascii="Arial" w:hAnsi="Arial" w:cs="Arial"/>
                <w:b w:val="0"/>
                <w:noProof/>
                <w:webHidden/>
              </w:rPr>
              <w:fldChar w:fldCharType="begin"/>
            </w:r>
            <w:r w:rsidR="009F74F1" w:rsidRPr="009F74F1">
              <w:rPr>
                <w:rFonts w:ascii="Arial" w:hAnsi="Arial" w:cs="Arial"/>
                <w:b w:val="0"/>
                <w:noProof/>
                <w:webHidden/>
              </w:rPr>
              <w:instrText xml:space="preserve"> PAGEREF _Toc104559386 \h </w:instrText>
            </w:r>
            <w:r w:rsidR="009F74F1" w:rsidRPr="009F74F1">
              <w:rPr>
                <w:rFonts w:ascii="Arial" w:hAnsi="Arial" w:cs="Arial"/>
                <w:b w:val="0"/>
                <w:noProof/>
                <w:webHidden/>
              </w:rPr>
            </w:r>
            <w:r w:rsidR="009F74F1" w:rsidRPr="009F74F1">
              <w:rPr>
                <w:rFonts w:ascii="Arial" w:hAnsi="Arial" w:cs="Arial"/>
                <w:b w:val="0"/>
                <w:noProof/>
                <w:webHidden/>
              </w:rPr>
              <w:fldChar w:fldCharType="separate"/>
            </w:r>
            <w:r w:rsidR="009F74F1" w:rsidRPr="009F74F1">
              <w:rPr>
                <w:rFonts w:ascii="Arial" w:hAnsi="Arial" w:cs="Arial"/>
                <w:b w:val="0"/>
                <w:noProof/>
                <w:webHidden/>
              </w:rPr>
              <w:t>93</w:t>
            </w:r>
            <w:r w:rsidR="009F74F1" w:rsidRPr="009F74F1">
              <w:rPr>
                <w:rFonts w:ascii="Arial" w:hAnsi="Arial" w:cs="Arial"/>
                <w:b w:val="0"/>
                <w:noProof/>
                <w:webHidden/>
              </w:rPr>
              <w:fldChar w:fldCharType="end"/>
            </w:r>
          </w:hyperlink>
        </w:p>
        <w:p w14:paraId="7509CB43" w14:textId="34B61F18" w:rsidR="009F74F1" w:rsidRPr="009F74F1" w:rsidRDefault="00B03158">
          <w:pPr>
            <w:pStyle w:val="TDC2"/>
            <w:tabs>
              <w:tab w:val="right" w:leader="dot" w:pos="8830"/>
            </w:tabs>
            <w:rPr>
              <w:rFonts w:ascii="Arial" w:eastAsiaTheme="minorEastAsia" w:hAnsi="Arial" w:cs="Arial"/>
              <w:b w:val="0"/>
              <w:bCs w:val="0"/>
              <w:noProof/>
              <w:lang w:val="en-US" w:eastAsia="en-US"/>
            </w:rPr>
          </w:pPr>
          <w:hyperlink w:anchor="_Toc104559387" w:history="1">
            <w:r w:rsidR="009F74F1" w:rsidRPr="009F74F1">
              <w:rPr>
                <w:rStyle w:val="Hipervnculo"/>
                <w:rFonts w:ascii="Arial" w:hAnsi="Arial" w:cs="Arial"/>
                <w:b w:val="0"/>
                <w:noProof/>
                <w:lang w:val="es-ES_tradnl"/>
              </w:rPr>
              <w:t xml:space="preserve">ANEXO 2. </w:t>
            </w:r>
            <w:r w:rsidR="009F74F1" w:rsidRPr="009F74F1">
              <w:rPr>
                <w:rStyle w:val="Hipervnculo"/>
                <w:rFonts w:ascii="Arial" w:hAnsi="Arial" w:cs="Arial"/>
                <w:b w:val="0"/>
                <w:noProof/>
              </w:rPr>
              <w:t>INFORME DIAGNÓSTICO PLAN DE EMERGENCIA Y CONTINGENCIAS</w:t>
            </w:r>
            <w:r w:rsidR="009F74F1" w:rsidRPr="009F74F1">
              <w:rPr>
                <w:rFonts w:ascii="Arial" w:hAnsi="Arial" w:cs="Arial"/>
                <w:b w:val="0"/>
                <w:noProof/>
                <w:webHidden/>
              </w:rPr>
              <w:tab/>
            </w:r>
            <w:r w:rsidR="009F74F1" w:rsidRPr="009F74F1">
              <w:rPr>
                <w:rFonts w:ascii="Arial" w:hAnsi="Arial" w:cs="Arial"/>
                <w:b w:val="0"/>
                <w:noProof/>
                <w:webHidden/>
              </w:rPr>
              <w:fldChar w:fldCharType="begin"/>
            </w:r>
            <w:r w:rsidR="009F74F1" w:rsidRPr="009F74F1">
              <w:rPr>
                <w:rFonts w:ascii="Arial" w:hAnsi="Arial" w:cs="Arial"/>
                <w:b w:val="0"/>
                <w:noProof/>
                <w:webHidden/>
              </w:rPr>
              <w:instrText xml:space="preserve"> PAGEREF _Toc104559387 \h </w:instrText>
            </w:r>
            <w:r w:rsidR="009F74F1" w:rsidRPr="009F74F1">
              <w:rPr>
                <w:rFonts w:ascii="Arial" w:hAnsi="Arial" w:cs="Arial"/>
                <w:b w:val="0"/>
                <w:noProof/>
                <w:webHidden/>
              </w:rPr>
            </w:r>
            <w:r w:rsidR="009F74F1" w:rsidRPr="009F74F1">
              <w:rPr>
                <w:rFonts w:ascii="Arial" w:hAnsi="Arial" w:cs="Arial"/>
                <w:b w:val="0"/>
                <w:noProof/>
                <w:webHidden/>
              </w:rPr>
              <w:fldChar w:fldCharType="separate"/>
            </w:r>
            <w:r w:rsidR="009F74F1" w:rsidRPr="009F74F1">
              <w:rPr>
                <w:rFonts w:ascii="Arial" w:hAnsi="Arial" w:cs="Arial"/>
                <w:b w:val="0"/>
                <w:noProof/>
                <w:webHidden/>
              </w:rPr>
              <w:t>94</w:t>
            </w:r>
            <w:r w:rsidR="009F74F1" w:rsidRPr="009F74F1">
              <w:rPr>
                <w:rFonts w:ascii="Arial" w:hAnsi="Arial" w:cs="Arial"/>
                <w:b w:val="0"/>
                <w:noProof/>
                <w:webHidden/>
              </w:rPr>
              <w:fldChar w:fldCharType="end"/>
            </w:r>
          </w:hyperlink>
        </w:p>
        <w:p w14:paraId="13C7CD97" w14:textId="22AB92E6" w:rsidR="009F74F1" w:rsidRPr="009F74F1" w:rsidRDefault="00B03158">
          <w:pPr>
            <w:pStyle w:val="TDC2"/>
            <w:tabs>
              <w:tab w:val="right" w:leader="dot" w:pos="8830"/>
            </w:tabs>
            <w:rPr>
              <w:rFonts w:ascii="Arial" w:eastAsiaTheme="minorEastAsia" w:hAnsi="Arial" w:cs="Arial"/>
              <w:b w:val="0"/>
              <w:bCs w:val="0"/>
              <w:noProof/>
              <w:lang w:val="en-US" w:eastAsia="en-US"/>
            </w:rPr>
          </w:pPr>
          <w:hyperlink w:anchor="_Toc104559388" w:history="1">
            <w:r w:rsidR="009F74F1" w:rsidRPr="009F74F1">
              <w:rPr>
                <w:rStyle w:val="Hipervnculo"/>
                <w:rFonts w:ascii="Arial" w:hAnsi="Arial" w:cs="Arial"/>
                <w:b w:val="0"/>
                <w:noProof/>
                <w:lang w:val="es-ES_tradnl"/>
              </w:rPr>
              <w:t xml:space="preserve">ANEXO 3. </w:t>
            </w:r>
            <w:r w:rsidR="009F74F1" w:rsidRPr="009F74F1">
              <w:rPr>
                <w:rStyle w:val="Hipervnculo"/>
                <w:rFonts w:ascii="Arial" w:hAnsi="Arial" w:cs="Arial"/>
                <w:b w:val="0"/>
                <w:noProof/>
                <w:lang w:val="es-ES"/>
              </w:rPr>
              <w:t>PLAN DE ACCIÓN PARA PERSONAL CON LIMITACIÓN FÍSICA</w:t>
            </w:r>
            <w:r w:rsidR="009F74F1" w:rsidRPr="009F74F1">
              <w:rPr>
                <w:rFonts w:ascii="Arial" w:hAnsi="Arial" w:cs="Arial"/>
                <w:b w:val="0"/>
                <w:noProof/>
                <w:webHidden/>
              </w:rPr>
              <w:tab/>
            </w:r>
            <w:r w:rsidR="009F74F1" w:rsidRPr="009F74F1">
              <w:rPr>
                <w:rFonts w:ascii="Arial" w:hAnsi="Arial" w:cs="Arial"/>
                <w:b w:val="0"/>
                <w:noProof/>
                <w:webHidden/>
              </w:rPr>
              <w:fldChar w:fldCharType="begin"/>
            </w:r>
            <w:r w:rsidR="009F74F1" w:rsidRPr="009F74F1">
              <w:rPr>
                <w:rFonts w:ascii="Arial" w:hAnsi="Arial" w:cs="Arial"/>
                <w:b w:val="0"/>
                <w:noProof/>
                <w:webHidden/>
              </w:rPr>
              <w:instrText xml:space="preserve"> PAGEREF _Toc104559388 \h </w:instrText>
            </w:r>
            <w:r w:rsidR="009F74F1" w:rsidRPr="009F74F1">
              <w:rPr>
                <w:rFonts w:ascii="Arial" w:hAnsi="Arial" w:cs="Arial"/>
                <w:b w:val="0"/>
                <w:noProof/>
                <w:webHidden/>
              </w:rPr>
            </w:r>
            <w:r w:rsidR="009F74F1" w:rsidRPr="009F74F1">
              <w:rPr>
                <w:rFonts w:ascii="Arial" w:hAnsi="Arial" w:cs="Arial"/>
                <w:b w:val="0"/>
                <w:noProof/>
                <w:webHidden/>
              </w:rPr>
              <w:fldChar w:fldCharType="separate"/>
            </w:r>
            <w:r w:rsidR="009F74F1" w:rsidRPr="009F74F1">
              <w:rPr>
                <w:rFonts w:ascii="Arial" w:hAnsi="Arial" w:cs="Arial"/>
                <w:b w:val="0"/>
                <w:noProof/>
                <w:webHidden/>
              </w:rPr>
              <w:t>96</w:t>
            </w:r>
            <w:r w:rsidR="009F74F1" w:rsidRPr="009F74F1">
              <w:rPr>
                <w:rFonts w:ascii="Arial" w:hAnsi="Arial" w:cs="Arial"/>
                <w:b w:val="0"/>
                <w:noProof/>
                <w:webHidden/>
              </w:rPr>
              <w:fldChar w:fldCharType="end"/>
            </w:r>
          </w:hyperlink>
        </w:p>
        <w:p w14:paraId="7326E442" w14:textId="21B3C317" w:rsidR="009F74F1" w:rsidRPr="009F74F1" w:rsidRDefault="00B03158">
          <w:pPr>
            <w:pStyle w:val="TDC2"/>
            <w:tabs>
              <w:tab w:val="right" w:leader="dot" w:pos="8830"/>
            </w:tabs>
            <w:rPr>
              <w:rFonts w:ascii="Arial" w:eastAsiaTheme="minorEastAsia" w:hAnsi="Arial" w:cs="Arial"/>
              <w:b w:val="0"/>
              <w:bCs w:val="0"/>
              <w:noProof/>
              <w:lang w:val="en-US" w:eastAsia="en-US"/>
            </w:rPr>
          </w:pPr>
          <w:hyperlink w:anchor="_Toc104559389" w:history="1">
            <w:r w:rsidR="009F74F1" w:rsidRPr="009F74F1">
              <w:rPr>
                <w:rStyle w:val="Hipervnculo"/>
                <w:rFonts w:ascii="Arial" w:hAnsi="Arial" w:cs="Arial"/>
                <w:b w:val="0"/>
                <w:noProof/>
                <w:lang w:val="es-ES_tradnl"/>
              </w:rPr>
              <w:t xml:space="preserve">ANEXO 4. </w:t>
            </w:r>
            <w:r w:rsidR="009F74F1" w:rsidRPr="009F74F1">
              <w:rPr>
                <w:rStyle w:val="Hipervnculo"/>
                <w:rFonts w:ascii="Arial" w:hAnsi="Arial" w:cs="Arial"/>
                <w:b w:val="0"/>
                <w:noProof/>
                <w:lang w:val="es-ES"/>
              </w:rPr>
              <w:t>INTEGRANTES DE LA BRIGADA DE EMERGENCIAS</w:t>
            </w:r>
            <w:r w:rsidR="009F74F1" w:rsidRPr="009F74F1">
              <w:rPr>
                <w:rFonts w:ascii="Arial" w:hAnsi="Arial" w:cs="Arial"/>
                <w:b w:val="0"/>
                <w:noProof/>
                <w:webHidden/>
              </w:rPr>
              <w:tab/>
            </w:r>
            <w:r w:rsidR="009F74F1" w:rsidRPr="009F74F1">
              <w:rPr>
                <w:rFonts w:ascii="Arial" w:hAnsi="Arial" w:cs="Arial"/>
                <w:b w:val="0"/>
                <w:noProof/>
                <w:webHidden/>
              </w:rPr>
              <w:fldChar w:fldCharType="begin"/>
            </w:r>
            <w:r w:rsidR="009F74F1" w:rsidRPr="009F74F1">
              <w:rPr>
                <w:rFonts w:ascii="Arial" w:hAnsi="Arial" w:cs="Arial"/>
                <w:b w:val="0"/>
                <w:noProof/>
                <w:webHidden/>
              </w:rPr>
              <w:instrText xml:space="preserve"> PAGEREF _Toc104559389 \h </w:instrText>
            </w:r>
            <w:r w:rsidR="009F74F1" w:rsidRPr="009F74F1">
              <w:rPr>
                <w:rFonts w:ascii="Arial" w:hAnsi="Arial" w:cs="Arial"/>
                <w:b w:val="0"/>
                <w:noProof/>
                <w:webHidden/>
              </w:rPr>
            </w:r>
            <w:r w:rsidR="009F74F1" w:rsidRPr="009F74F1">
              <w:rPr>
                <w:rFonts w:ascii="Arial" w:hAnsi="Arial" w:cs="Arial"/>
                <w:b w:val="0"/>
                <w:noProof/>
                <w:webHidden/>
              </w:rPr>
              <w:fldChar w:fldCharType="separate"/>
            </w:r>
            <w:r w:rsidR="009F74F1" w:rsidRPr="009F74F1">
              <w:rPr>
                <w:rFonts w:ascii="Arial" w:hAnsi="Arial" w:cs="Arial"/>
                <w:b w:val="0"/>
                <w:noProof/>
                <w:webHidden/>
              </w:rPr>
              <w:t>108</w:t>
            </w:r>
            <w:r w:rsidR="009F74F1" w:rsidRPr="009F74F1">
              <w:rPr>
                <w:rFonts w:ascii="Arial" w:hAnsi="Arial" w:cs="Arial"/>
                <w:b w:val="0"/>
                <w:noProof/>
                <w:webHidden/>
              </w:rPr>
              <w:fldChar w:fldCharType="end"/>
            </w:r>
          </w:hyperlink>
        </w:p>
        <w:p w14:paraId="01A97C12" w14:textId="3B143106" w:rsidR="00D0683B" w:rsidRPr="00B471BA" w:rsidRDefault="00D0683B">
          <w:pPr>
            <w:rPr>
              <w:rFonts w:cs="Arial"/>
              <w:sz w:val="20"/>
            </w:rPr>
          </w:pPr>
          <w:r w:rsidRPr="009F74F1">
            <w:rPr>
              <w:rFonts w:cs="Arial"/>
              <w:bCs/>
              <w:sz w:val="20"/>
              <w:lang w:val="es-ES"/>
            </w:rPr>
            <w:fldChar w:fldCharType="end"/>
          </w:r>
        </w:p>
      </w:sdtContent>
    </w:sdt>
    <w:p w14:paraId="5E0967D3" w14:textId="77777777" w:rsidR="00BF483D" w:rsidRPr="00D0683B" w:rsidRDefault="00BF483D" w:rsidP="008278A6">
      <w:pPr>
        <w:pStyle w:val="Ttulo"/>
        <w:spacing w:line="360" w:lineRule="auto"/>
        <w:rPr>
          <w:rFonts w:cs="Arial"/>
          <w:b w:val="0"/>
          <w:sz w:val="20"/>
        </w:rPr>
      </w:pPr>
    </w:p>
    <w:p w14:paraId="29E0E6B7" w14:textId="4AB4EF0F" w:rsidR="00D0683B" w:rsidRDefault="00D0683B" w:rsidP="008278A6">
      <w:pPr>
        <w:pStyle w:val="Ttulo"/>
        <w:spacing w:line="360" w:lineRule="auto"/>
        <w:rPr>
          <w:rFonts w:cs="Arial"/>
          <w:b w:val="0"/>
          <w:sz w:val="20"/>
        </w:rPr>
      </w:pPr>
    </w:p>
    <w:p w14:paraId="1A43FBE0" w14:textId="102DD61B" w:rsidR="00537691" w:rsidRDefault="00537691" w:rsidP="008278A6">
      <w:pPr>
        <w:pStyle w:val="Ttulo"/>
        <w:spacing w:line="360" w:lineRule="auto"/>
        <w:rPr>
          <w:rFonts w:cs="Arial"/>
          <w:b w:val="0"/>
          <w:sz w:val="20"/>
        </w:rPr>
      </w:pPr>
    </w:p>
    <w:p w14:paraId="497B7CD6" w14:textId="3F38FB6D" w:rsidR="00537691" w:rsidRDefault="00537691" w:rsidP="008278A6">
      <w:pPr>
        <w:pStyle w:val="Ttulo"/>
        <w:spacing w:line="360" w:lineRule="auto"/>
        <w:rPr>
          <w:rFonts w:cs="Arial"/>
          <w:b w:val="0"/>
          <w:sz w:val="20"/>
        </w:rPr>
      </w:pPr>
    </w:p>
    <w:p w14:paraId="08126675" w14:textId="77777777" w:rsidR="009F74F1" w:rsidRPr="00D0683B" w:rsidRDefault="009F74F1" w:rsidP="008278A6">
      <w:pPr>
        <w:pStyle w:val="Ttulo"/>
        <w:spacing w:line="360" w:lineRule="auto"/>
        <w:rPr>
          <w:rFonts w:cs="Arial"/>
          <w:b w:val="0"/>
          <w:sz w:val="20"/>
        </w:rPr>
      </w:pPr>
    </w:p>
    <w:p w14:paraId="33FFD059" w14:textId="77777777" w:rsidR="00D0683B" w:rsidRPr="00D0683B" w:rsidRDefault="00D0683B" w:rsidP="008278A6">
      <w:pPr>
        <w:pStyle w:val="Ttulo"/>
        <w:spacing w:line="360" w:lineRule="auto"/>
        <w:rPr>
          <w:rFonts w:cs="Arial"/>
          <w:b w:val="0"/>
          <w:sz w:val="20"/>
        </w:rPr>
      </w:pPr>
    </w:p>
    <w:p w14:paraId="77E8C650" w14:textId="77777777" w:rsidR="00012EA2" w:rsidRPr="006C0389" w:rsidRDefault="00012EA2" w:rsidP="00012EA2">
      <w:pPr>
        <w:spacing w:after="120"/>
        <w:rPr>
          <w:rFonts w:cs="Arial"/>
          <w:b/>
          <w:sz w:val="20"/>
          <w:u w:val="single"/>
        </w:rPr>
      </w:pPr>
      <w:r w:rsidRPr="006C0389">
        <w:rPr>
          <w:rFonts w:cs="Arial"/>
          <w:b/>
          <w:sz w:val="20"/>
          <w:u w:val="single"/>
        </w:rPr>
        <w:lastRenderedPageBreak/>
        <w:t>MODIFICACIONES: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254"/>
        <w:gridCol w:w="1395"/>
        <w:gridCol w:w="4238"/>
        <w:gridCol w:w="1943"/>
      </w:tblGrid>
      <w:tr w:rsidR="00D23A11" w:rsidRPr="006C0389" w14:paraId="479F9C11" w14:textId="77777777" w:rsidTr="00924E79">
        <w:trPr>
          <w:trHeight w:val="352"/>
          <w:tblHeader/>
        </w:trPr>
        <w:tc>
          <w:tcPr>
            <w:tcW w:w="710" w:type="pct"/>
            <w:vAlign w:val="center"/>
          </w:tcPr>
          <w:p w14:paraId="380CDF0D" w14:textId="77777777" w:rsidR="00D23A11" w:rsidRPr="006C0389" w:rsidRDefault="00D23A11" w:rsidP="00547F63">
            <w:pPr>
              <w:jc w:val="center"/>
              <w:rPr>
                <w:rFonts w:cs="Arial"/>
                <w:b/>
                <w:bCs/>
                <w:sz w:val="20"/>
              </w:rPr>
            </w:pPr>
            <w:r w:rsidRPr="006C0389">
              <w:rPr>
                <w:rFonts w:cs="Arial"/>
                <w:b/>
                <w:bCs/>
                <w:sz w:val="20"/>
              </w:rPr>
              <w:t>VERSION</w:t>
            </w:r>
          </w:p>
        </w:tc>
        <w:tc>
          <w:tcPr>
            <w:tcW w:w="790" w:type="pct"/>
            <w:vAlign w:val="center"/>
          </w:tcPr>
          <w:p w14:paraId="60D5D674" w14:textId="77777777" w:rsidR="00D23A11" w:rsidRPr="006C0389" w:rsidRDefault="00D23A11" w:rsidP="00547F63">
            <w:pPr>
              <w:jc w:val="center"/>
              <w:rPr>
                <w:rFonts w:cs="Arial"/>
                <w:b/>
                <w:bCs/>
                <w:sz w:val="20"/>
              </w:rPr>
            </w:pPr>
            <w:r w:rsidRPr="006C0389">
              <w:rPr>
                <w:rFonts w:cs="Arial"/>
                <w:b/>
                <w:bCs/>
                <w:sz w:val="20"/>
              </w:rPr>
              <w:t>FECHA</w:t>
            </w:r>
          </w:p>
        </w:tc>
        <w:tc>
          <w:tcPr>
            <w:tcW w:w="2400" w:type="pct"/>
            <w:vAlign w:val="center"/>
          </w:tcPr>
          <w:p w14:paraId="06910D17" w14:textId="77777777" w:rsidR="00D23A11" w:rsidRPr="006C0389" w:rsidRDefault="00D23A11" w:rsidP="00547F63">
            <w:pPr>
              <w:jc w:val="center"/>
              <w:rPr>
                <w:rFonts w:cs="Arial"/>
                <w:b/>
                <w:bCs/>
                <w:sz w:val="20"/>
              </w:rPr>
            </w:pPr>
            <w:r w:rsidRPr="006C0389">
              <w:rPr>
                <w:rFonts w:cs="Arial"/>
                <w:b/>
                <w:bCs/>
                <w:sz w:val="20"/>
              </w:rPr>
              <w:t>CAMBIO</w:t>
            </w:r>
          </w:p>
        </w:tc>
        <w:tc>
          <w:tcPr>
            <w:tcW w:w="1100" w:type="pct"/>
            <w:vAlign w:val="center"/>
          </w:tcPr>
          <w:p w14:paraId="05AFE2E2" w14:textId="77777777" w:rsidR="00D23A11" w:rsidRPr="006C0389" w:rsidRDefault="00D23A11" w:rsidP="00547F63">
            <w:pPr>
              <w:jc w:val="center"/>
              <w:rPr>
                <w:rFonts w:cs="Arial"/>
                <w:sz w:val="20"/>
              </w:rPr>
            </w:pPr>
            <w:r w:rsidRPr="006C0389">
              <w:rPr>
                <w:rFonts w:cs="Arial"/>
                <w:b/>
                <w:bCs/>
                <w:sz w:val="20"/>
              </w:rPr>
              <w:t>SOLICITÓ</w:t>
            </w:r>
          </w:p>
        </w:tc>
      </w:tr>
      <w:tr w:rsidR="00D23A11" w:rsidRPr="006C0389" w14:paraId="16166364" w14:textId="77777777" w:rsidTr="00924E79">
        <w:trPr>
          <w:trHeight w:val="422"/>
        </w:trPr>
        <w:tc>
          <w:tcPr>
            <w:tcW w:w="710" w:type="pct"/>
            <w:vAlign w:val="center"/>
          </w:tcPr>
          <w:p w14:paraId="51331935" w14:textId="77777777" w:rsidR="00D23A11" w:rsidRPr="006C0389" w:rsidRDefault="00D23A11" w:rsidP="00547F63">
            <w:pPr>
              <w:spacing w:before="120" w:after="120"/>
              <w:jc w:val="center"/>
              <w:rPr>
                <w:rFonts w:cs="Arial"/>
                <w:sz w:val="20"/>
              </w:rPr>
            </w:pPr>
            <w:r w:rsidRPr="006C0389">
              <w:rPr>
                <w:rFonts w:cs="Arial"/>
                <w:sz w:val="20"/>
              </w:rPr>
              <w:t>0</w:t>
            </w:r>
          </w:p>
        </w:tc>
        <w:tc>
          <w:tcPr>
            <w:tcW w:w="790" w:type="pct"/>
            <w:vAlign w:val="center"/>
          </w:tcPr>
          <w:p w14:paraId="305AE8B6" w14:textId="77777777" w:rsidR="00D23A11" w:rsidRPr="006C0389" w:rsidRDefault="00436F2D" w:rsidP="00547F63">
            <w:pPr>
              <w:spacing w:before="120" w:after="120"/>
              <w:ind w:right="72"/>
              <w:jc w:val="center"/>
              <w:rPr>
                <w:rFonts w:cs="Arial"/>
                <w:sz w:val="20"/>
              </w:rPr>
            </w:pPr>
            <w:r>
              <w:rPr>
                <w:rFonts w:cs="Arial"/>
                <w:sz w:val="20"/>
              </w:rPr>
              <w:t>Se desconoce</w:t>
            </w:r>
          </w:p>
        </w:tc>
        <w:tc>
          <w:tcPr>
            <w:tcW w:w="2400" w:type="pct"/>
            <w:vAlign w:val="center"/>
          </w:tcPr>
          <w:p w14:paraId="2A9E5B85" w14:textId="77777777" w:rsidR="00D23A11" w:rsidRPr="006C0389" w:rsidRDefault="00D23A11" w:rsidP="00547F63">
            <w:pPr>
              <w:spacing w:before="120" w:after="120"/>
              <w:rPr>
                <w:rFonts w:cs="Arial"/>
                <w:sz w:val="20"/>
              </w:rPr>
            </w:pPr>
            <w:r w:rsidRPr="006C0389">
              <w:rPr>
                <w:rFonts w:cs="Arial"/>
                <w:sz w:val="20"/>
              </w:rPr>
              <w:t xml:space="preserve">Primera versión Oficial del documento </w:t>
            </w:r>
          </w:p>
        </w:tc>
        <w:tc>
          <w:tcPr>
            <w:tcW w:w="1100" w:type="pct"/>
            <w:vAlign w:val="center"/>
          </w:tcPr>
          <w:p w14:paraId="1829C926" w14:textId="77777777" w:rsidR="00D23A11" w:rsidRPr="006C0389" w:rsidRDefault="00D23A11" w:rsidP="00547F63">
            <w:pPr>
              <w:spacing w:before="120" w:after="120"/>
              <w:jc w:val="center"/>
              <w:rPr>
                <w:rFonts w:cs="Arial"/>
                <w:sz w:val="20"/>
              </w:rPr>
            </w:pPr>
            <w:r w:rsidRPr="006C0389">
              <w:rPr>
                <w:rFonts w:cs="Arial"/>
                <w:sz w:val="20"/>
              </w:rPr>
              <w:t>N/A</w:t>
            </w:r>
          </w:p>
        </w:tc>
      </w:tr>
      <w:tr w:rsidR="00D23A11" w:rsidRPr="006C0389" w14:paraId="699D2B58" w14:textId="77777777" w:rsidTr="00924E79">
        <w:trPr>
          <w:trHeight w:val="856"/>
        </w:trPr>
        <w:tc>
          <w:tcPr>
            <w:tcW w:w="710" w:type="pct"/>
            <w:vAlign w:val="center"/>
          </w:tcPr>
          <w:p w14:paraId="73EFA9B9" w14:textId="77777777" w:rsidR="00D23A11" w:rsidRPr="006C0389" w:rsidRDefault="00D23A11" w:rsidP="00547F63">
            <w:pPr>
              <w:jc w:val="center"/>
              <w:rPr>
                <w:rFonts w:cs="Arial"/>
                <w:sz w:val="20"/>
              </w:rPr>
            </w:pPr>
            <w:r w:rsidRPr="006C0389">
              <w:rPr>
                <w:rFonts w:cs="Arial"/>
                <w:sz w:val="20"/>
              </w:rPr>
              <w:t>1</w:t>
            </w:r>
          </w:p>
        </w:tc>
        <w:tc>
          <w:tcPr>
            <w:tcW w:w="790" w:type="pct"/>
            <w:vAlign w:val="center"/>
          </w:tcPr>
          <w:p w14:paraId="4C4F1977" w14:textId="77777777" w:rsidR="00D23A11" w:rsidRPr="006C0389" w:rsidRDefault="00436F2D" w:rsidP="00547F63">
            <w:pPr>
              <w:jc w:val="center"/>
              <w:rPr>
                <w:rFonts w:cs="Arial"/>
                <w:sz w:val="20"/>
              </w:rPr>
            </w:pPr>
            <w:r>
              <w:rPr>
                <w:rFonts w:cs="Arial"/>
                <w:sz w:val="20"/>
              </w:rPr>
              <w:t>2016-05</w:t>
            </w:r>
          </w:p>
        </w:tc>
        <w:tc>
          <w:tcPr>
            <w:tcW w:w="2400" w:type="pct"/>
            <w:vAlign w:val="center"/>
          </w:tcPr>
          <w:p w14:paraId="1190BC6E" w14:textId="77777777" w:rsidR="00D23A11" w:rsidRDefault="00301D2D" w:rsidP="00301D2D">
            <w:pPr>
              <w:jc w:val="both"/>
              <w:rPr>
                <w:rFonts w:eastAsia="Arial Unicode MS" w:cs="Arial"/>
                <w:sz w:val="20"/>
                <w:lang w:eastAsia="es-CO"/>
              </w:rPr>
            </w:pPr>
            <w:r>
              <w:rPr>
                <w:rFonts w:eastAsia="Arial Unicode MS" w:cs="Arial"/>
                <w:sz w:val="20"/>
                <w:lang w:eastAsia="es-CO"/>
              </w:rPr>
              <w:t>-Se actualiza inventario de equipos de emergencia.</w:t>
            </w:r>
          </w:p>
          <w:p w14:paraId="78998566" w14:textId="77777777" w:rsidR="00301D2D" w:rsidRPr="006C0389" w:rsidRDefault="00301D2D" w:rsidP="00301D2D">
            <w:pPr>
              <w:jc w:val="both"/>
              <w:rPr>
                <w:rFonts w:eastAsia="Arial Unicode MS" w:cs="Arial"/>
                <w:sz w:val="20"/>
                <w:lang w:eastAsia="es-CO"/>
              </w:rPr>
            </w:pPr>
            <w:r>
              <w:rPr>
                <w:rFonts w:eastAsia="Arial Unicode MS" w:cs="Arial"/>
                <w:sz w:val="20"/>
                <w:lang w:eastAsia="es-CO"/>
              </w:rPr>
              <w:t>-Se actualiza análisis de vulnerabilidad</w:t>
            </w:r>
            <w:r w:rsidR="00FC6842">
              <w:rPr>
                <w:rFonts w:eastAsia="Arial Unicode MS" w:cs="Arial"/>
                <w:sz w:val="20"/>
                <w:lang w:eastAsia="es-CO"/>
              </w:rPr>
              <w:t>.</w:t>
            </w:r>
          </w:p>
        </w:tc>
        <w:tc>
          <w:tcPr>
            <w:tcW w:w="1100" w:type="pct"/>
            <w:vAlign w:val="center"/>
          </w:tcPr>
          <w:p w14:paraId="349F9829" w14:textId="77777777" w:rsidR="00D23A11" w:rsidRPr="006C0389" w:rsidRDefault="00D23A11" w:rsidP="00547F63">
            <w:pPr>
              <w:jc w:val="center"/>
              <w:rPr>
                <w:rFonts w:cs="Arial"/>
                <w:sz w:val="20"/>
              </w:rPr>
            </w:pPr>
            <w:r w:rsidRPr="006C0389">
              <w:rPr>
                <w:rFonts w:cs="Arial"/>
                <w:sz w:val="20"/>
              </w:rPr>
              <w:t xml:space="preserve">Profesional Universitario de Seguridad y Salud en el Trabajo </w:t>
            </w:r>
          </w:p>
        </w:tc>
      </w:tr>
      <w:tr w:rsidR="00D23A11" w:rsidRPr="006C0389" w14:paraId="0B29F747" w14:textId="77777777" w:rsidTr="00924E79">
        <w:trPr>
          <w:trHeight w:val="1055"/>
        </w:trPr>
        <w:tc>
          <w:tcPr>
            <w:tcW w:w="710" w:type="pct"/>
            <w:vAlign w:val="center"/>
          </w:tcPr>
          <w:p w14:paraId="4D94AFA0" w14:textId="77777777" w:rsidR="00D23A11" w:rsidRPr="006C0389" w:rsidRDefault="00D23A11" w:rsidP="00547F63">
            <w:pPr>
              <w:jc w:val="center"/>
              <w:rPr>
                <w:rFonts w:cs="Arial"/>
                <w:sz w:val="20"/>
              </w:rPr>
            </w:pPr>
            <w:r w:rsidRPr="006C0389">
              <w:rPr>
                <w:rFonts w:cs="Arial"/>
                <w:sz w:val="20"/>
              </w:rPr>
              <w:t>2</w:t>
            </w:r>
          </w:p>
        </w:tc>
        <w:tc>
          <w:tcPr>
            <w:tcW w:w="790" w:type="pct"/>
            <w:vAlign w:val="center"/>
          </w:tcPr>
          <w:p w14:paraId="5C22731A" w14:textId="77777777" w:rsidR="00D23A11" w:rsidRPr="006C0389" w:rsidRDefault="00301D2D" w:rsidP="00547F63">
            <w:pPr>
              <w:ind w:right="72"/>
              <w:jc w:val="center"/>
              <w:rPr>
                <w:rFonts w:cs="Arial"/>
                <w:sz w:val="20"/>
              </w:rPr>
            </w:pPr>
            <w:r>
              <w:rPr>
                <w:rFonts w:cs="Arial"/>
                <w:sz w:val="20"/>
              </w:rPr>
              <w:t>2017</w:t>
            </w:r>
            <w:r w:rsidR="00D23A11" w:rsidRPr="006C0389">
              <w:rPr>
                <w:rFonts w:cs="Arial"/>
                <w:sz w:val="20"/>
              </w:rPr>
              <w:t>-</w:t>
            </w:r>
            <w:r w:rsidR="001B4AA2">
              <w:rPr>
                <w:rFonts w:cs="Arial"/>
                <w:sz w:val="20"/>
              </w:rPr>
              <w:t>06-01</w:t>
            </w:r>
          </w:p>
        </w:tc>
        <w:tc>
          <w:tcPr>
            <w:tcW w:w="2400" w:type="pct"/>
            <w:vAlign w:val="center"/>
          </w:tcPr>
          <w:p w14:paraId="30A68E74" w14:textId="77777777" w:rsidR="00D23A11" w:rsidRPr="006C0389" w:rsidRDefault="00301D2D" w:rsidP="00301D2D">
            <w:pPr>
              <w:jc w:val="both"/>
              <w:rPr>
                <w:rFonts w:cs="Arial"/>
                <w:sz w:val="20"/>
              </w:rPr>
            </w:pPr>
            <w:r>
              <w:rPr>
                <w:rFonts w:eastAsia="Arial Unicode MS" w:cs="Arial"/>
                <w:sz w:val="20"/>
                <w:lang w:eastAsia="es-CO"/>
              </w:rPr>
              <w:t>-Se a</w:t>
            </w:r>
            <w:r w:rsidR="003633B8">
              <w:rPr>
                <w:rFonts w:eastAsia="Arial Unicode MS" w:cs="Arial"/>
                <w:sz w:val="20"/>
                <w:lang w:eastAsia="es-CO"/>
              </w:rPr>
              <w:t xml:space="preserve">ctualiza todo </w:t>
            </w:r>
            <w:r w:rsidR="001B4AA2">
              <w:rPr>
                <w:rFonts w:eastAsia="Arial Unicode MS" w:cs="Arial"/>
                <w:sz w:val="20"/>
                <w:lang w:eastAsia="es-CO"/>
              </w:rPr>
              <w:t xml:space="preserve">el documento </w:t>
            </w:r>
            <w:r w:rsidR="003633B8">
              <w:rPr>
                <w:rFonts w:eastAsia="Arial Unicode MS" w:cs="Arial"/>
                <w:sz w:val="20"/>
                <w:lang w:eastAsia="es-CO"/>
              </w:rPr>
              <w:t>teniendo en cuenta el</w:t>
            </w:r>
            <w:r w:rsidR="001F30B7">
              <w:rPr>
                <w:rFonts w:eastAsia="Arial Unicode MS" w:cs="Arial"/>
                <w:sz w:val="20"/>
                <w:lang w:eastAsia="es-CO"/>
              </w:rPr>
              <w:t xml:space="preserve"> </w:t>
            </w:r>
            <w:r w:rsidR="006E62B1">
              <w:rPr>
                <w:rFonts w:eastAsia="Arial Unicode MS" w:cs="Arial"/>
                <w:sz w:val="20"/>
                <w:lang w:eastAsia="es-CO"/>
              </w:rPr>
              <w:t xml:space="preserve">cambio de </w:t>
            </w:r>
            <w:r w:rsidR="001B4AA2">
              <w:rPr>
                <w:rFonts w:eastAsia="Arial Unicode MS" w:cs="Arial"/>
                <w:sz w:val="20"/>
                <w:lang w:eastAsia="es-CO"/>
              </w:rPr>
              <w:t xml:space="preserve">sede. </w:t>
            </w:r>
          </w:p>
        </w:tc>
        <w:tc>
          <w:tcPr>
            <w:tcW w:w="1100" w:type="pct"/>
            <w:vAlign w:val="center"/>
          </w:tcPr>
          <w:p w14:paraId="00B3C219" w14:textId="77777777" w:rsidR="00D23A11" w:rsidRPr="006C0389" w:rsidRDefault="00D23A11" w:rsidP="00547F63">
            <w:pPr>
              <w:jc w:val="center"/>
              <w:rPr>
                <w:rFonts w:cs="Arial"/>
                <w:sz w:val="20"/>
              </w:rPr>
            </w:pPr>
            <w:r w:rsidRPr="006C0389">
              <w:rPr>
                <w:rFonts w:cs="Arial"/>
                <w:sz w:val="20"/>
              </w:rPr>
              <w:t>Profesional Universitario de Seguridad y Salud en el Trabajo</w:t>
            </w:r>
          </w:p>
        </w:tc>
      </w:tr>
      <w:tr w:rsidR="00D23A11" w:rsidRPr="006C0389" w14:paraId="3D3BA100" w14:textId="77777777" w:rsidTr="00924E79">
        <w:trPr>
          <w:trHeight w:val="844"/>
        </w:trPr>
        <w:tc>
          <w:tcPr>
            <w:tcW w:w="710" w:type="pct"/>
            <w:vAlign w:val="center"/>
          </w:tcPr>
          <w:p w14:paraId="64000920" w14:textId="77777777" w:rsidR="00D23A11" w:rsidRPr="006C0389" w:rsidRDefault="00D23A11" w:rsidP="00547F63">
            <w:pPr>
              <w:jc w:val="center"/>
              <w:rPr>
                <w:rFonts w:cs="Arial"/>
                <w:sz w:val="20"/>
              </w:rPr>
            </w:pPr>
            <w:r w:rsidRPr="006C0389">
              <w:rPr>
                <w:rFonts w:cs="Arial"/>
                <w:sz w:val="20"/>
              </w:rPr>
              <w:t>3</w:t>
            </w:r>
          </w:p>
        </w:tc>
        <w:tc>
          <w:tcPr>
            <w:tcW w:w="790" w:type="pct"/>
            <w:vAlign w:val="center"/>
          </w:tcPr>
          <w:p w14:paraId="706B0E04" w14:textId="77777777" w:rsidR="00D23A11" w:rsidRPr="006C0389" w:rsidRDefault="00E23C63" w:rsidP="00547F63">
            <w:pPr>
              <w:ind w:right="72"/>
              <w:jc w:val="center"/>
              <w:rPr>
                <w:rFonts w:cs="Arial"/>
                <w:sz w:val="20"/>
              </w:rPr>
            </w:pPr>
            <w:r>
              <w:rPr>
                <w:rFonts w:cs="Arial"/>
                <w:sz w:val="20"/>
              </w:rPr>
              <w:t>2018</w:t>
            </w:r>
            <w:r w:rsidR="00B471BA">
              <w:rPr>
                <w:rFonts w:cs="Arial"/>
                <w:sz w:val="20"/>
              </w:rPr>
              <w:t>-05</w:t>
            </w:r>
            <w:r w:rsidR="00435D81">
              <w:rPr>
                <w:rFonts w:cs="Arial"/>
                <w:sz w:val="20"/>
              </w:rPr>
              <w:t>-16</w:t>
            </w:r>
          </w:p>
        </w:tc>
        <w:tc>
          <w:tcPr>
            <w:tcW w:w="2400" w:type="pct"/>
            <w:vAlign w:val="center"/>
          </w:tcPr>
          <w:p w14:paraId="56059B80" w14:textId="77777777" w:rsidR="00E23C63" w:rsidRDefault="00F63176" w:rsidP="00E23C63">
            <w:pPr>
              <w:jc w:val="both"/>
              <w:rPr>
                <w:rFonts w:eastAsia="Arial Unicode MS" w:cs="Arial"/>
                <w:sz w:val="20"/>
                <w:lang w:eastAsia="es-CO"/>
              </w:rPr>
            </w:pPr>
            <w:r>
              <w:rPr>
                <w:rFonts w:eastAsia="Arial Unicode MS" w:cs="Arial"/>
                <w:sz w:val="20"/>
                <w:lang w:eastAsia="es-CO"/>
              </w:rPr>
              <w:t>-</w:t>
            </w:r>
            <w:r w:rsidR="00E23C63">
              <w:rPr>
                <w:rFonts w:eastAsia="Arial Unicode MS" w:cs="Arial"/>
                <w:sz w:val="20"/>
                <w:lang w:eastAsia="es-CO"/>
              </w:rPr>
              <w:t>Se actualiza inventario de equipos de emergencia.</w:t>
            </w:r>
          </w:p>
          <w:p w14:paraId="302B54A5" w14:textId="77777777" w:rsidR="00D23A11" w:rsidRDefault="00E23C63" w:rsidP="001333DF">
            <w:pPr>
              <w:jc w:val="both"/>
              <w:rPr>
                <w:rFonts w:eastAsia="Arial Unicode MS" w:cs="Arial"/>
                <w:sz w:val="20"/>
                <w:lang w:eastAsia="es-CO"/>
              </w:rPr>
            </w:pPr>
            <w:r>
              <w:rPr>
                <w:rFonts w:eastAsia="Arial Unicode MS" w:cs="Arial"/>
                <w:sz w:val="20"/>
                <w:lang w:eastAsia="es-CO"/>
              </w:rPr>
              <w:t>-S</w:t>
            </w:r>
            <w:r w:rsidR="001333DF">
              <w:rPr>
                <w:rFonts w:eastAsia="Arial Unicode MS" w:cs="Arial"/>
                <w:sz w:val="20"/>
                <w:lang w:eastAsia="es-CO"/>
              </w:rPr>
              <w:t>e actualizan planos de emergencia</w:t>
            </w:r>
            <w:r w:rsidR="00FC6842">
              <w:rPr>
                <w:rFonts w:eastAsia="Arial Unicode MS" w:cs="Arial"/>
                <w:sz w:val="20"/>
                <w:lang w:eastAsia="es-CO"/>
              </w:rPr>
              <w:t>.</w:t>
            </w:r>
          </w:p>
          <w:p w14:paraId="095AFAF0" w14:textId="77777777" w:rsidR="00325755" w:rsidRPr="006C0389" w:rsidRDefault="00325755" w:rsidP="001333DF">
            <w:pPr>
              <w:jc w:val="both"/>
              <w:rPr>
                <w:rFonts w:eastAsia="Arial Unicode MS" w:cs="Arial"/>
                <w:sz w:val="20"/>
                <w:lang w:eastAsia="es-CO"/>
              </w:rPr>
            </w:pPr>
            <w:r>
              <w:rPr>
                <w:rFonts w:eastAsia="Arial Unicode MS" w:cs="Arial"/>
                <w:sz w:val="20"/>
                <w:lang w:eastAsia="es-CO"/>
              </w:rPr>
              <w:t>-</w:t>
            </w:r>
            <w:r w:rsidR="00926AD8">
              <w:rPr>
                <w:rFonts w:eastAsia="Arial Unicode MS" w:cs="Arial"/>
                <w:sz w:val="20"/>
                <w:lang w:eastAsia="es-CO"/>
              </w:rPr>
              <w:t>Se actualizan datos generales de la entidad.</w:t>
            </w:r>
          </w:p>
        </w:tc>
        <w:tc>
          <w:tcPr>
            <w:tcW w:w="1100" w:type="pct"/>
            <w:vAlign w:val="center"/>
          </w:tcPr>
          <w:p w14:paraId="0259771F" w14:textId="77777777" w:rsidR="00D23A11" w:rsidRPr="006C0389" w:rsidRDefault="00D23A11" w:rsidP="00547F63">
            <w:pPr>
              <w:jc w:val="center"/>
              <w:rPr>
                <w:rFonts w:cs="Arial"/>
                <w:sz w:val="20"/>
              </w:rPr>
            </w:pPr>
            <w:r w:rsidRPr="006C0389">
              <w:rPr>
                <w:rFonts w:cs="Arial"/>
                <w:sz w:val="20"/>
              </w:rPr>
              <w:t>Profesional Universitario de Seguridad y Salud en el Trabajo</w:t>
            </w:r>
          </w:p>
        </w:tc>
      </w:tr>
      <w:tr w:rsidR="00D23A11" w:rsidRPr="006C0389" w14:paraId="0CACB457" w14:textId="77777777" w:rsidTr="00924E79">
        <w:trPr>
          <w:trHeight w:val="1184"/>
        </w:trPr>
        <w:tc>
          <w:tcPr>
            <w:tcW w:w="710" w:type="pct"/>
            <w:vAlign w:val="center"/>
          </w:tcPr>
          <w:p w14:paraId="339C5472" w14:textId="77777777" w:rsidR="00D23A11" w:rsidRPr="006C0389" w:rsidRDefault="00D23A11" w:rsidP="00547F63">
            <w:pPr>
              <w:jc w:val="center"/>
              <w:rPr>
                <w:rFonts w:cs="Arial"/>
                <w:sz w:val="20"/>
              </w:rPr>
            </w:pPr>
            <w:r>
              <w:rPr>
                <w:rFonts w:cs="Arial"/>
                <w:sz w:val="20"/>
              </w:rPr>
              <w:t>4</w:t>
            </w:r>
          </w:p>
        </w:tc>
        <w:tc>
          <w:tcPr>
            <w:tcW w:w="790" w:type="pct"/>
            <w:vAlign w:val="center"/>
          </w:tcPr>
          <w:p w14:paraId="0F6062EC" w14:textId="77777777" w:rsidR="00D23A11" w:rsidRPr="006C0389" w:rsidRDefault="00CE5428" w:rsidP="00547F63">
            <w:pPr>
              <w:ind w:right="72"/>
              <w:jc w:val="center"/>
              <w:rPr>
                <w:rFonts w:cs="Arial"/>
                <w:sz w:val="20"/>
              </w:rPr>
            </w:pPr>
            <w:r>
              <w:rPr>
                <w:rFonts w:cs="Arial"/>
                <w:sz w:val="20"/>
              </w:rPr>
              <w:t>20</w:t>
            </w:r>
            <w:r w:rsidR="00D02D2C">
              <w:rPr>
                <w:rFonts w:cs="Arial"/>
                <w:sz w:val="20"/>
              </w:rPr>
              <w:t>19</w:t>
            </w:r>
            <w:r>
              <w:rPr>
                <w:rFonts w:cs="Arial"/>
                <w:sz w:val="20"/>
              </w:rPr>
              <w:t>-05-22</w:t>
            </w:r>
          </w:p>
        </w:tc>
        <w:tc>
          <w:tcPr>
            <w:tcW w:w="2400" w:type="pct"/>
            <w:vAlign w:val="center"/>
          </w:tcPr>
          <w:p w14:paraId="7FBFB279" w14:textId="77777777" w:rsidR="0081782E" w:rsidRDefault="00F63176" w:rsidP="0081782E">
            <w:pPr>
              <w:jc w:val="both"/>
              <w:rPr>
                <w:rFonts w:eastAsia="Arial Unicode MS" w:cs="Arial"/>
                <w:sz w:val="20"/>
                <w:lang w:eastAsia="es-CO"/>
              </w:rPr>
            </w:pPr>
            <w:r>
              <w:rPr>
                <w:rFonts w:eastAsia="Arial Unicode MS" w:cs="Arial"/>
                <w:sz w:val="20"/>
                <w:lang w:eastAsia="es-CO"/>
              </w:rPr>
              <w:t>-</w:t>
            </w:r>
            <w:r w:rsidR="0081782E">
              <w:rPr>
                <w:rFonts w:eastAsia="Arial Unicode MS" w:cs="Arial"/>
                <w:sz w:val="20"/>
                <w:lang w:eastAsia="es-CO"/>
              </w:rPr>
              <w:t>Se actualiza inventario de equipos de emergencia.</w:t>
            </w:r>
          </w:p>
          <w:p w14:paraId="782EDBBE" w14:textId="77777777" w:rsidR="00D23A11" w:rsidRDefault="0081782E" w:rsidP="0081782E">
            <w:pPr>
              <w:jc w:val="both"/>
              <w:rPr>
                <w:rFonts w:eastAsia="Arial Unicode MS" w:cs="Arial"/>
                <w:sz w:val="20"/>
                <w:lang w:eastAsia="es-CO"/>
              </w:rPr>
            </w:pPr>
            <w:r>
              <w:rPr>
                <w:rFonts w:eastAsia="Arial Unicode MS" w:cs="Arial"/>
                <w:sz w:val="20"/>
                <w:lang w:eastAsia="es-CO"/>
              </w:rPr>
              <w:t>-Se actualiza análisis de vulnerabilidad</w:t>
            </w:r>
            <w:r w:rsidR="00FC6842">
              <w:rPr>
                <w:rFonts w:eastAsia="Arial Unicode MS" w:cs="Arial"/>
                <w:sz w:val="20"/>
                <w:lang w:eastAsia="es-CO"/>
              </w:rPr>
              <w:t>.</w:t>
            </w:r>
          </w:p>
          <w:p w14:paraId="38B0F7BE" w14:textId="77777777" w:rsidR="0081782E" w:rsidRPr="006C0389" w:rsidRDefault="0081782E" w:rsidP="0081782E">
            <w:pPr>
              <w:jc w:val="both"/>
              <w:rPr>
                <w:rFonts w:eastAsia="Arial Unicode MS" w:cs="Arial"/>
                <w:sz w:val="20"/>
                <w:lang w:eastAsia="es-CO"/>
              </w:rPr>
            </w:pPr>
            <w:r>
              <w:rPr>
                <w:rFonts w:eastAsia="Arial Unicode MS" w:cs="Arial"/>
                <w:sz w:val="20"/>
                <w:lang w:eastAsia="es-CO"/>
              </w:rPr>
              <w:t>-Se actualizan planos de emergencia</w:t>
            </w:r>
            <w:r w:rsidR="00FC6842">
              <w:rPr>
                <w:rFonts w:eastAsia="Arial Unicode MS" w:cs="Arial"/>
                <w:sz w:val="20"/>
                <w:lang w:eastAsia="es-CO"/>
              </w:rPr>
              <w:t>.</w:t>
            </w:r>
          </w:p>
        </w:tc>
        <w:tc>
          <w:tcPr>
            <w:tcW w:w="1100" w:type="pct"/>
            <w:vAlign w:val="center"/>
          </w:tcPr>
          <w:p w14:paraId="781D0744" w14:textId="77777777" w:rsidR="00D23A11" w:rsidRPr="006C0389" w:rsidRDefault="00D60BD4" w:rsidP="00547F63">
            <w:pPr>
              <w:jc w:val="center"/>
              <w:rPr>
                <w:rFonts w:cs="Arial"/>
                <w:sz w:val="20"/>
              </w:rPr>
            </w:pPr>
            <w:r w:rsidRPr="006C0389">
              <w:rPr>
                <w:rFonts w:cs="Arial"/>
                <w:sz w:val="20"/>
              </w:rPr>
              <w:t>Profesional Universitario de Seguridad y Salud en el Trabajo</w:t>
            </w:r>
          </w:p>
        </w:tc>
      </w:tr>
      <w:tr w:rsidR="00D23A11" w:rsidRPr="006C0389" w14:paraId="4282981D" w14:textId="77777777" w:rsidTr="00924E79">
        <w:trPr>
          <w:trHeight w:val="1130"/>
        </w:trPr>
        <w:tc>
          <w:tcPr>
            <w:tcW w:w="710" w:type="pct"/>
            <w:vAlign w:val="center"/>
          </w:tcPr>
          <w:p w14:paraId="588F322A" w14:textId="77777777" w:rsidR="00D23A11" w:rsidRPr="006C0389" w:rsidRDefault="00D23A11" w:rsidP="00547F63">
            <w:pPr>
              <w:jc w:val="center"/>
              <w:rPr>
                <w:rFonts w:cs="Arial"/>
                <w:sz w:val="20"/>
              </w:rPr>
            </w:pPr>
            <w:r>
              <w:rPr>
                <w:rFonts w:cs="Arial"/>
                <w:sz w:val="20"/>
              </w:rPr>
              <w:t>5</w:t>
            </w:r>
          </w:p>
        </w:tc>
        <w:tc>
          <w:tcPr>
            <w:tcW w:w="790" w:type="pct"/>
            <w:vAlign w:val="center"/>
          </w:tcPr>
          <w:p w14:paraId="088456D1" w14:textId="77777777" w:rsidR="00D23A11" w:rsidRPr="001E0C95" w:rsidRDefault="00176098" w:rsidP="001E0C95">
            <w:pPr>
              <w:ind w:right="72"/>
              <w:jc w:val="center"/>
              <w:rPr>
                <w:rFonts w:cs="Arial"/>
                <w:sz w:val="20"/>
              </w:rPr>
            </w:pPr>
            <w:r w:rsidRPr="001E0C95">
              <w:rPr>
                <w:rFonts w:cs="Arial"/>
                <w:sz w:val="20"/>
              </w:rPr>
              <w:t>2020-08-20</w:t>
            </w:r>
          </w:p>
        </w:tc>
        <w:tc>
          <w:tcPr>
            <w:tcW w:w="2400" w:type="pct"/>
            <w:vAlign w:val="center"/>
          </w:tcPr>
          <w:p w14:paraId="5803566F" w14:textId="77777777" w:rsidR="00176098" w:rsidRDefault="00D60BD4" w:rsidP="00D60BD4">
            <w:pPr>
              <w:jc w:val="both"/>
              <w:rPr>
                <w:rFonts w:eastAsia="Arial Unicode MS" w:cs="Arial"/>
                <w:sz w:val="20"/>
                <w:lang w:eastAsia="es-CO"/>
              </w:rPr>
            </w:pPr>
            <w:r>
              <w:rPr>
                <w:rFonts w:eastAsia="Arial Unicode MS" w:cs="Arial"/>
                <w:sz w:val="20"/>
                <w:lang w:eastAsia="es-CO"/>
              </w:rPr>
              <w:t>-</w:t>
            </w:r>
            <w:r w:rsidR="00176098">
              <w:rPr>
                <w:rFonts w:eastAsia="Arial Unicode MS" w:cs="Arial"/>
                <w:sz w:val="20"/>
                <w:lang w:eastAsia="es-CO"/>
              </w:rPr>
              <w:t>Se actualiza inventario de equipos de emergencia.</w:t>
            </w:r>
          </w:p>
          <w:p w14:paraId="1317B73E" w14:textId="77777777" w:rsidR="00D23A11" w:rsidRPr="006C0389" w:rsidRDefault="00176098" w:rsidP="00D60BD4">
            <w:pPr>
              <w:jc w:val="both"/>
              <w:rPr>
                <w:rFonts w:eastAsia="Arial Unicode MS" w:cs="Arial"/>
                <w:sz w:val="20"/>
                <w:lang w:eastAsia="es-CO"/>
              </w:rPr>
            </w:pPr>
            <w:r>
              <w:rPr>
                <w:rFonts w:eastAsia="Arial Unicode MS" w:cs="Arial"/>
                <w:sz w:val="20"/>
                <w:lang w:eastAsia="es-CO"/>
              </w:rPr>
              <w:t>-Se actualiza análisis de vulnerabilidad</w:t>
            </w:r>
            <w:r w:rsidR="00D60BD4" w:rsidRPr="00D60BD4">
              <w:rPr>
                <w:rFonts w:eastAsia="Arial Unicode MS" w:cs="Arial"/>
                <w:sz w:val="20"/>
                <w:lang w:eastAsia="es-CO"/>
              </w:rPr>
              <w:t xml:space="preserve"> donde se incluye el</w:t>
            </w:r>
            <w:r w:rsidR="00D60BD4">
              <w:rPr>
                <w:rFonts w:eastAsia="Arial Unicode MS" w:cs="Arial"/>
                <w:sz w:val="20"/>
                <w:lang w:eastAsia="es-CO"/>
              </w:rPr>
              <w:t xml:space="preserve"> </w:t>
            </w:r>
            <w:r w:rsidR="00D60BD4" w:rsidRPr="00D60BD4">
              <w:rPr>
                <w:rFonts w:eastAsia="Arial Unicode MS" w:cs="Arial"/>
                <w:sz w:val="20"/>
                <w:lang w:eastAsia="es-CO"/>
              </w:rPr>
              <w:t>SARS-COV 2 (COVID19</w:t>
            </w:r>
            <w:r w:rsidR="00D60BD4">
              <w:rPr>
                <w:rFonts w:eastAsia="Arial Unicode MS" w:cs="Arial"/>
                <w:sz w:val="20"/>
                <w:lang w:eastAsia="es-CO"/>
              </w:rPr>
              <w:t>)</w:t>
            </w:r>
            <w:r w:rsidR="00EE0DA7">
              <w:rPr>
                <w:rFonts w:eastAsia="Arial Unicode MS" w:cs="Arial"/>
                <w:sz w:val="20"/>
                <w:lang w:eastAsia="es-CO"/>
              </w:rPr>
              <w:t>.</w:t>
            </w:r>
          </w:p>
        </w:tc>
        <w:tc>
          <w:tcPr>
            <w:tcW w:w="1100" w:type="pct"/>
            <w:vAlign w:val="center"/>
          </w:tcPr>
          <w:p w14:paraId="0FDD93FA" w14:textId="77777777" w:rsidR="00D23A11" w:rsidRPr="006C0389" w:rsidRDefault="00D60BD4" w:rsidP="00547F63">
            <w:pPr>
              <w:jc w:val="center"/>
              <w:rPr>
                <w:rFonts w:cs="Arial"/>
                <w:sz w:val="20"/>
              </w:rPr>
            </w:pPr>
            <w:r w:rsidRPr="006C0389">
              <w:rPr>
                <w:rFonts w:cs="Arial"/>
                <w:sz w:val="20"/>
              </w:rPr>
              <w:t>Profesional Universitario de Seguridad y Salud en el Trabajo</w:t>
            </w:r>
          </w:p>
        </w:tc>
      </w:tr>
      <w:tr w:rsidR="00C728F4" w:rsidRPr="006C0389" w14:paraId="0D7D46BA" w14:textId="77777777" w:rsidTr="00924E79">
        <w:trPr>
          <w:trHeight w:val="1130"/>
        </w:trPr>
        <w:tc>
          <w:tcPr>
            <w:tcW w:w="710" w:type="pct"/>
            <w:vAlign w:val="center"/>
          </w:tcPr>
          <w:p w14:paraId="27127684" w14:textId="77777777" w:rsidR="00C728F4" w:rsidRDefault="00C728F4" w:rsidP="00547F63">
            <w:pPr>
              <w:jc w:val="center"/>
              <w:rPr>
                <w:rFonts w:cs="Arial"/>
                <w:sz w:val="20"/>
              </w:rPr>
            </w:pPr>
            <w:r>
              <w:rPr>
                <w:rFonts w:cs="Arial"/>
                <w:sz w:val="20"/>
              </w:rPr>
              <w:t>6</w:t>
            </w:r>
          </w:p>
        </w:tc>
        <w:tc>
          <w:tcPr>
            <w:tcW w:w="790" w:type="pct"/>
            <w:vAlign w:val="center"/>
          </w:tcPr>
          <w:p w14:paraId="0A59619A" w14:textId="77777777" w:rsidR="00C728F4" w:rsidRPr="001E0C95" w:rsidRDefault="00C728F4" w:rsidP="001E0C95">
            <w:pPr>
              <w:ind w:right="72"/>
              <w:jc w:val="center"/>
              <w:rPr>
                <w:rFonts w:cs="Arial"/>
                <w:sz w:val="20"/>
              </w:rPr>
            </w:pPr>
            <w:r w:rsidRPr="001E0C95">
              <w:rPr>
                <w:rFonts w:cs="Arial"/>
                <w:sz w:val="20"/>
              </w:rPr>
              <w:t>2021-</w:t>
            </w:r>
            <w:r w:rsidR="00EE14C9" w:rsidRPr="001E0C95">
              <w:rPr>
                <w:rFonts w:cs="Arial"/>
                <w:sz w:val="20"/>
              </w:rPr>
              <w:t>04-20</w:t>
            </w:r>
          </w:p>
        </w:tc>
        <w:tc>
          <w:tcPr>
            <w:tcW w:w="2400" w:type="pct"/>
            <w:vAlign w:val="center"/>
          </w:tcPr>
          <w:p w14:paraId="2201F48A" w14:textId="77777777" w:rsidR="00C728F4" w:rsidRDefault="00C728F4" w:rsidP="00C728F4">
            <w:pPr>
              <w:jc w:val="both"/>
              <w:rPr>
                <w:rFonts w:eastAsia="Arial Unicode MS" w:cs="Arial"/>
                <w:sz w:val="20"/>
                <w:lang w:eastAsia="es-CO"/>
              </w:rPr>
            </w:pPr>
            <w:r>
              <w:rPr>
                <w:rFonts w:eastAsia="Arial Unicode MS" w:cs="Arial"/>
                <w:sz w:val="20"/>
                <w:lang w:eastAsia="es-CO"/>
              </w:rPr>
              <w:t>Se actualiza inventario de equipos de emergencia.</w:t>
            </w:r>
          </w:p>
          <w:p w14:paraId="400F1053" w14:textId="77777777" w:rsidR="00C728F4" w:rsidRDefault="00C728F4" w:rsidP="00C728F4">
            <w:pPr>
              <w:jc w:val="both"/>
              <w:rPr>
                <w:rFonts w:eastAsia="Arial Unicode MS" w:cs="Arial"/>
                <w:sz w:val="20"/>
                <w:lang w:eastAsia="es-CO"/>
              </w:rPr>
            </w:pPr>
            <w:r>
              <w:rPr>
                <w:rFonts w:eastAsia="Arial Unicode MS" w:cs="Arial"/>
                <w:sz w:val="20"/>
                <w:lang w:eastAsia="es-CO"/>
              </w:rPr>
              <w:t xml:space="preserve">-Se incluye protocolo de bioseguridad </w:t>
            </w:r>
            <w:r w:rsidRPr="00D60BD4">
              <w:rPr>
                <w:rFonts w:eastAsia="Arial Unicode MS" w:cs="Arial"/>
                <w:sz w:val="20"/>
                <w:lang w:eastAsia="es-CO"/>
              </w:rPr>
              <w:t>SARS-COV 2 (COVID19</w:t>
            </w:r>
            <w:r>
              <w:rPr>
                <w:rFonts w:eastAsia="Arial Unicode MS" w:cs="Arial"/>
                <w:sz w:val="20"/>
                <w:lang w:eastAsia="es-CO"/>
              </w:rPr>
              <w:t>).</w:t>
            </w:r>
          </w:p>
        </w:tc>
        <w:tc>
          <w:tcPr>
            <w:tcW w:w="1100" w:type="pct"/>
            <w:vAlign w:val="center"/>
          </w:tcPr>
          <w:p w14:paraId="1CF210DA" w14:textId="77777777" w:rsidR="00C728F4" w:rsidRPr="006C0389" w:rsidRDefault="00EE14C9" w:rsidP="00547F63">
            <w:pPr>
              <w:jc w:val="center"/>
              <w:rPr>
                <w:rFonts w:cs="Arial"/>
                <w:sz w:val="20"/>
              </w:rPr>
            </w:pPr>
            <w:r w:rsidRPr="006C0389">
              <w:rPr>
                <w:rFonts w:cs="Arial"/>
                <w:sz w:val="20"/>
              </w:rPr>
              <w:t>Profesional Universitario de Seguridad y Salud en el Trabajo</w:t>
            </w:r>
          </w:p>
        </w:tc>
      </w:tr>
      <w:tr w:rsidR="00EE14C9" w:rsidRPr="006C0389" w14:paraId="23742371" w14:textId="77777777" w:rsidTr="00924E79">
        <w:trPr>
          <w:trHeight w:val="1130"/>
        </w:trPr>
        <w:tc>
          <w:tcPr>
            <w:tcW w:w="710" w:type="pct"/>
            <w:vAlign w:val="center"/>
          </w:tcPr>
          <w:p w14:paraId="1A0F04A5" w14:textId="77777777" w:rsidR="00EE14C9" w:rsidRDefault="000A2413" w:rsidP="00547F63">
            <w:pPr>
              <w:jc w:val="center"/>
              <w:rPr>
                <w:rFonts w:cs="Arial"/>
                <w:sz w:val="20"/>
              </w:rPr>
            </w:pPr>
            <w:r>
              <w:rPr>
                <w:rFonts w:cs="Arial"/>
                <w:sz w:val="20"/>
              </w:rPr>
              <w:t>7</w:t>
            </w:r>
          </w:p>
        </w:tc>
        <w:tc>
          <w:tcPr>
            <w:tcW w:w="790" w:type="pct"/>
            <w:vAlign w:val="center"/>
          </w:tcPr>
          <w:p w14:paraId="4D31F4D3" w14:textId="16F22F1B" w:rsidR="00EE14C9" w:rsidRDefault="00E457FB" w:rsidP="002B02CD">
            <w:pPr>
              <w:ind w:right="72"/>
              <w:jc w:val="center"/>
              <w:rPr>
                <w:rFonts w:eastAsia="Arial Unicode MS" w:cs="Arial"/>
                <w:sz w:val="20"/>
                <w:lang w:eastAsia="es-CO"/>
              </w:rPr>
            </w:pPr>
            <w:r>
              <w:rPr>
                <w:rFonts w:cs="Arial"/>
                <w:sz w:val="20"/>
              </w:rPr>
              <w:t>2022</w:t>
            </w:r>
            <w:r w:rsidRPr="001E0C95">
              <w:rPr>
                <w:rFonts w:cs="Arial"/>
                <w:sz w:val="20"/>
              </w:rPr>
              <w:t>-</w:t>
            </w:r>
            <w:r>
              <w:rPr>
                <w:rFonts w:cs="Arial"/>
                <w:sz w:val="20"/>
              </w:rPr>
              <w:t>04-</w:t>
            </w:r>
            <w:r w:rsidR="007028C7">
              <w:rPr>
                <w:rFonts w:cs="Arial"/>
                <w:sz w:val="20"/>
              </w:rPr>
              <w:t>29</w:t>
            </w:r>
          </w:p>
        </w:tc>
        <w:tc>
          <w:tcPr>
            <w:tcW w:w="2400" w:type="pct"/>
            <w:vAlign w:val="center"/>
          </w:tcPr>
          <w:p w14:paraId="108A160D" w14:textId="77777777" w:rsidR="00320F6A" w:rsidRDefault="00320F6A" w:rsidP="00320F6A">
            <w:pPr>
              <w:jc w:val="both"/>
              <w:rPr>
                <w:rFonts w:eastAsia="Arial Unicode MS" w:cs="Arial"/>
                <w:sz w:val="20"/>
                <w:lang w:eastAsia="es-CO"/>
              </w:rPr>
            </w:pPr>
            <w:r>
              <w:rPr>
                <w:rFonts w:eastAsia="Arial Unicode MS" w:cs="Arial"/>
                <w:sz w:val="20"/>
                <w:lang w:eastAsia="es-CO"/>
              </w:rPr>
              <w:t>Se actualiza inventario de equipos de emergencia.</w:t>
            </w:r>
          </w:p>
          <w:p w14:paraId="1C7CAA92" w14:textId="4D9AD2EF" w:rsidR="00EE14C9" w:rsidRDefault="00320F6A" w:rsidP="00320F6A">
            <w:pPr>
              <w:jc w:val="both"/>
              <w:rPr>
                <w:rFonts w:eastAsia="Arial Unicode MS" w:cs="Arial"/>
                <w:sz w:val="20"/>
                <w:lang w:eastAsia="es-CO"/>
              </w:rPr>
            </w:pPr>
            <w:r>
              <w:rPr>
                <w:rFonts w:eastAsia="Arial Unicode MS" w:cs="Arial"/>
                <w:sz w:val="20"/>
                <w:lang w:eastAsia="es-CO"/>
              </w:rPr>
              <w:t xml:space="preserve">-Se incluye nueva versión del protocolo de bioseguridad </w:t>
            </w:r>
            <w:r w:rsidRPr="00D60BD4">
              <w:rPr>
                <w:rFonts w:eastAsia="Arial Unicode MS" w:cs="Arial"/>
                <w:sz w:val="20"/>
                <w:lang w:eastAsia="es-CO"/>
              </w:rPr>
              <w:t>SARS-COV 2 (COVID19</w:t>
            </w:r>
            <w:r>
              <w:rPr>
                <w:rFonts w:eastAsia="Arial Unicode MS" w:cs="Arial"/>
                <w:sz w:val="20"/>
                <w:lang w:eastAsia="es-CO"/>
              </w:rPr>
              <w:t>).</w:t>
            </w:r>
          </w:p>
          <w:p w14:paraId="479B0825" w14:textId="3019E3EA" w:rsidR="00D657AB" w:rsidRDefault="00D657AB" w:rsidP="00320F6A">
            <w:pPr>
              <w:jc w:val="both"/>
              <w:rPr>
                <w:rFonts w:eastAsia="Arial Unicode MS" w:cs="Arial"/>
                <w:sz w:val="20"/>
                <w:lang w:eastAsia="es-CO"/>
              </w:rPr>
            </w:pPr>
            <w:r>
              <w:rPr>
                <w:rFonts w:eastAsia="Arial Unicode MS" w:cs="Arial"/>
                <w:sz w:val="20"/>
                <w:lang w:eastAsia="es-CO"/>
              </w:rPr>
              <w:t xml:space="preserve">-Se incluye normatividad legal </w:t>
            </w:r>
            <w:r w:rsidRPr="00D60BD4">
              <w:rPr>
                <w:rFonts w:eastAsia="Arial Unicode MS" w:cs="Arial"/>
                <w:sz w:val="20"/>
                <w:lang w:eastAsia="es-CO"/>
              </w:rPr>
              <w:t>SARS-COV 2 (COVID19</w:t>
            </w:r>
            <w:r>
              <w:rPr>
                <w:rFonts w:eastAsia="Arial Unicode MS" w:cs="Arial"/>
                <w:sz w:val="20"/>
                <w:lang w:eastAsia="es-CO"/>
              </w:rPr>
              <w:t>).</w:t>
            </w:r>
          </w:p>
          <w:p w14:paraId="75A85F34" w14:textId="77777777" w:rsidR="00CC4A25" w:rsidRDefault="00CC4A25" w:rsidP="00320F6A">
            <w:pPr>
              <w:jc w:val="both"/>
              <w:rPr>
                <w:rFonts w:eastAsia="Arial Unicode MS" w:cs="Arial"/>
                <w:sz w:val="20"/>
                <w:lang w:eastAsia="es-CO"/>
              </w:rPr>
            </w:pPr>
            <w:r>
              <w:rPr>
                <w:rFonts w:eastAsia="Arial Unicode MS" w:cs="Arial"/>
                <w:sz w:val="20"/>
                <w:lang w:eastAsia="es-CO"/>
              </w:rPr>
              <w:t>-Se actualizan datos generales de la entidad</w:t>
            </w:r>
            <w:r w:rsidR="00FC6842">
              <w:rPr>
                <w:rFonts w:eastAsia="Arial Unicode MS" w:cs="Arial"/>
                <w:sz w:val="20"/>
                <w:lang w:eastAsia="es-CO"/>
              </w:rPr>
              <w:t>.</w:t>
            </w:r>
          </w:p>
          <w:p w14:paraId="5759489F" w14:textId="77777777" w:rsidR="00953A05" w:rsidRDefault="00953A05" w:rsidP="00320F6A">
            <w:pPr>
              <w:jc w:val="both"/>
              <w:rPr>
                <w:rFonts w:eastAsia="Arial Unicode MS" w:cs="Arial"/>
                <w:sz w:val="20"/>
                <w:lang w:eastAsia="es-CO"/>
              </w:rPr>
            </w:pPr>
            <w:r>
              <w:rPr>
                <w:rFonts w:eastAsia="Arial Unicode MS" w:cs="Arial"/>
                <w:sz w:val="20"/>
                <w:lang w:eastAsia="es-CO"/>
              </w:rPr>
              <w:t>-Se actualizan integrantes de la brigada.</w:t>
            </w:r>
          </w:p>
        </w:tc>
        <w:tc>
          <w:tcPr>
            <w:tcW w:w="1100" w:type="pct"/>
            <w:vAlign w:val="center"/>
          </w:tcPr>
          <w:p w14:paraId="1743E9FC" w14:textId="77777777" w:rsidR="00EE14C9" w:rsidRPr="006C0389" w:rsidRDefault="002A061B" w:rsidP="00547F63">
            <w:pPr>
              <w:jc w:val="center"/>
              <w:rPr>
                <w:rFonts w:cs="Arial"/>
                <w:sz w:val="20"/>
              </w:rPr>
            </w:pPr>
            <w:r w:rsidRPr="006C0389">
              <w:rPr>
                <w:rFonts w:cs="Arial"/>
                <w:sz w:val="20"/>
              </w:rPr>
              <w:t>Profesional Universitario de Seguridad y Salud en el Trabajo</w:t>
            </w:r>
          </w:p>
        </w:tc>
      </w:tr>
      <w:tr w:rsidR="00924E79" w:rsidRPr="006C0389" w14:paraId="03577F87" w14:textId="77777777" w:rsidTr="00924E79">
        <w:trPr>
          <w:trHeight w:val="1130"/>
        </w:trPr>
        <w:tc>
          <w:tcPr>
            <w:tcW w:w="710" w:type="pct"/>
            <w:vAlign w:val="center"/>
          </w:tcPr>
          <w:p w14:paraId="7567128B" w14:textId="0021875E" w:rsidR="00924E79" w:rsidRPr="00F669AF" w:rsidRDefault="00924E79" w:rsidP="00547F63">
            <w:pPr>
              <w:jc w:val="center"/>
              <w:rPr>
                <w:rFonts w:cs="Arial"/>
                <w:sz w:val="20"/>
              </w:rPr>
            </w:pPr>
            <w:r w:rsidRPr="00F669AF">
              <w:rPr>
                <w:rFonts w:cs="Arial"/>
                <w:sz w:val="20"/>
              </w:rPr>
              <w:t>8</w:t>
            </w:r>
          </w:p>
        </w:tc>
        <w:tc>
          <w:tcPr>
            <w:tcW w:w="790" w:type="pct"/>
            <w:vAlign w:val="center"/>
          </w:tcPr>
          <w:p w14:paraId="0E3F51F7" w14:textId="511E74D6" w:rsidR="00924E79" w:rsidRPr="00F669AF" w:rsidRDefault="00924E79" w:rsidP="002B02CD">
            <w:pPr>
              <w:ind w:right="72"/>
              <w:jc w:val="center"/>
              <w:rPr>
                <w:rFonts w:cs="Arial"/>
                <w:sz w:val="20"/>
              </w:rPr>
            </w:pPr>
            <w:r w:rsidRPr="00F669AF">
              <w:rPr>
                <w:rFonts w:cs="Arial"/>
                <w:sz w:val="20"/>
              </w:rPr>
              <w:t>2023-04-27</w:t>
            </w:r>
          </w:p>
        </w:tc>
        <w:tc>
          <w:tcPr>
            <w:tcW w:w="2400" w:type="pct"/>
            <w:vAlign w:val="center"/>
          </w:tcPr>
          <w:p w14:paraId="2E071C82" w14:textId="77777777" w:rsidR="00924E79" w:rsidRPr="00F669AF" w:rsidRDefault="00F84973" w:rsidP="00320F6A">
            <w:pPr>
              <w:jc w:val="both"/>
              <w:rPr>
                <w:rFonts w:eastAsia="Arial Unicode MS" w:cs="Arial"/>
                <w:sz w:val="20"/>
                <w:lang w:eastAsia="es-CO"/>
              </w:rPr>
            </w:pPr>
            <w:r w:rsidRPr="00F669AF">
              <w:rPr>
                <w:rFonts w:eastAsia="Arial Unicode MS" w:cs="Arial"/>
                <w:sz w:val="20"/>
                <w:lang w:eastAsia="es-CO"/>
              </w:rPr>
              <w:t xml:space="preserve">-Se actualizan planos de evacuación de la entidad. </w:t>
            </w:r>
          </w:p>
          <w:p w14:paraId="074A66D8" w14:textId="77777777" w:rsidR="00856DE6" w:rsidRPr="00F669AF" w:rsidRDefault="00856DE6" w:rsidP="00320F6A">
            <w:pPr>
              <w:jc w:val="both"/>
              <w:rPr>
                <w:rFonts w:eastAsia="Arial Unicode MS" w:cs="Arial"/>
                <w:sz w:val="20"/>
                <w:lang w:eastAsia="es-CO"/>
              </w:rPr>
            </w:pPr>
          </w:p>
          <w:p w14:paraId="5CA41B03" w14:textId="24F762F5" w:rsidR="00856DE6" w:rsidRPr="00F669AF" w:rsidRDefault="00856DE6" w:rsidP="00856DE6">
            <w:pPr>
              <w:jc w:val="both"/>
              <w:rPr>
                <w:rFonts w:eastAsia="Arial Unicode MS" w:cs="Arial"/>
                <w:sz w:val="20"/>
                <w:lang w:eastAsia="es-CO"/>
              </w:rPr>
            </w:pPr>
            <w:r w:rsidRPr="00F669AF">
              <w:rPr>
                <w:rFonts w:eastAsia="Arial Unicode MS" w:cs="Arial"/>
                <w:sz w:val="20"/>
                <w:lang w:eastAsia="es-CO"/>
              </w:rPr>
              <w:t xml:space="preserve">-Se incluye la siguiente normativa </w:t>
            </w:r>
            <w:r w:rsidR="002A0B79" w:rsidRPr="00F669AF">
              <w:rPr>
                <w:rFonts w:eastAsia="Arial Unicode MS" w:cs="Arial"/>
                <w:bCs/>
                <w:sz w:val="20"/>
                <w:lang w:eastAsia="es-CO"/>
              </w:rPr>
              <w:t>legal del SG-SST</w:t>
            </w:r>
            <w:r w:rsidRPr="00F669AF">
              <w:rPr>
                <w:rFonts w:eastAsia="Arial Unicode MS" w:cs="Arial"/>
                <w:sz w:val="20"/>
                <w:lang w:eastAsia="es-CO"/>
              </w:rPr>
              <w:t xml:space="preserve">: </w:t>
            </w:r>
          </w:p>
          <w:p w14:paraId="73A7B906" w14:textId="50BE5A56" w:rsidR="00856DE6" w:rsidRPr="00F669AF" w:rsidRDefault="00856DE6" w:rsidP="00856DE6">
            <w:pPr>
              <w:jc w:val="both"/>
              <w:rPr>
                <w:rFonts w:eastAsia="Arial Unicode MS" w:cs="Arial"/>
                <w:bCs/>
                <w:sz w:val="20"/>
                <w:lang w:eastAsia="es-CO"/>
              </w:rPr>
            </w:pPr>
            <w:r w:rsidRPr="00F669AF">
              <w:rPr>
                <w:rFonts w:eastAsia="Arial Unicode MS" w:cs="Arial"/>
                <w:bCs/>
                <w:sz w:val="20"/>
                <w:lang w:eastAsia="es-CO"/>
              </w:rPr>
              <w:lastRenderedPageBreak/>
              <w:t>-</w:t>
            </w:r>
            <w:r w:rsidR="006C0EEB" w:rsidRPr="00F669AF">
              <w:rPr>
                <w:rFonts w:eastAsia="Arial Unicode MS" w:cs="Arial"/>
                <w:bCs/>
                <w:sz w:val="20"/>
                <w:lang w:eastAsia="es-CO"/>
              </w:rPr>
              <w:t>Resolución</w:t>
            </w:r>
            <w:r w:rsidRPr="00F669AF">
              <w:rPr>
                <w:rFonts w:eastAsia="Arial Unicode MS" w:cs="Arial"/>
                <w:bCs/>
                <w:sz w:val="20"/>
                <w:lang w:eastAsia="es-CO"/>
              </w:rPr>
              <w:t xml:space="preserve">: </w:t>
            </w:r>
            <w:r w:rsidR="002A0B79" w:rsidRPr="00F669AF">
              <w:rPr>
                <w:rFonts w:eastAsia="Arial Unicode MS" w:cs="Arial"/>
                <w:bCs/>
                <w:sz w:val="20"/>
                <w:lang w:eastAsia="es-CO"/>
              </w:rPr>
              <w:t>555 de 2023</w:t>
            </w:r>
            <w:r w:rsidR="00E040C3" w:rsidRPr="00F669AF">
              <w:rPr>
                <w:rFonts w:eastAsia="Arial Unicode MS" w:cs="Arial"/>
                <w:bCs/>
                <w:sz w:val="20"/>
                <w:lang w:eastAsia="es-CO"/>
              </w:rPr>
              <w:t xml:space="preserve">. </w:t>
            </w:r>
          </w:p>
          <w:p w14:paraId="58E35E1B" w14:textId="77777777" w:rsidR="00E040C3" w:rsidRPr="00F669AF" w:rsidRDefault="00E040C3" w:rsidP="00856DE6">
            <w:pPr>
              <w:jc w:val="both"/>
              <w:rPr>
                <w:rFonts w:eastAsia="Arial Unicode MS" w:cs="Arial"/>
                <w:sz w:val="20"/>
                <w:lang w:eastAsia="es-CO"/>
              </w:rPr>
            </w:pPr>
          </w:p>
          <w:p w14:paraId="4217E02C" w14:textId="3C90A610" w:rsidR="006C0EEB" w:rsidRPr="00F669AF" w:rsidRDefault="00856DE6" w:rsidP="009C45FF">
            <w:pPr>
              <w:jc w:val="both"/>
              <w:rPr>
                <w:rFonts w:eastAsia="Arial Unicode MS" w:cs="Arial"/>
                <w:bCs/>
                <w:sz w:val="20"/>
                <w:lang w:eastAsia="es-CO"/>
              </w:rPr>
            </w:pPr>
            <w:r w:rsidRPr="00F669AF">
              <w:rPr>
                <w:rFonts w:eastAsia="Arial Unicode MS" w:cs="Arial"/>
                <w:sz w:val="20"/>
                <w:lang w:eastAsia="es-CO"/>
              </w:rPr>
              <w:t>-</w:t>
            </w:r>
            <w:r w:rsidRPr="00F669AF">
              <w:rPr>
                <w:rFonts w:eastAsia="Arial Unicode MS" w:cs="Arial"/>
                <w:bCs/>
                <w:sz w:val="20"/>
                <w:lang w:eastAsia="es-CO"/>
              </w:rPr>
              <w:t>Se eliminan la</w:t>
            </w:r>
            <w:r w:rsidR="00BD0906" w:rsidRPr="00F669AF">
              <w:rPr>
                <w:rFonts w:eastAsia="Arial Unicode MS" w:cs="Arial"/>
                <w:bCs/>
                <w:sz w:val="20"/>
                <w:lang w:eastAsia="es-CO"/>
              </w:rPr>
              <w:t>s</w:t>
            </w:r>
            <w:r w:rsidR="00792B9D" w:rsidRPr="00F669AF">
              <w:rPr>
                <w:rFonts w:eastAsia="Arial Unicode MS" w:cs="Arial"/>
                <w:bCs/>
                <w:sz w:val="20"/>
                <w:lang w:eastAsia="es-CO"/>
              </w:rPr>
              <w:t xml:space="preserve"> </w:t>
            </w:r>
            <w:r w:rsidR="00C14F42" w:rsidRPr="00F669AF">
              <w:rPr>
                <w:rFonts w:eastAsia="Arial Unicode MS" w:cs="Arial"/>
                <w:bCs/>
                <w:sz w:val="20"/>
                <w:lang w:eastAsia="es-CO"/>
              </w:rPr>
              <w:t>Circular</w:t>
            </w:r>
            <w:r w:rsidR="009C45FF" w:rsidRPr="00F669AF">
              <w:rPr>
                <w:rFonts w:eastAsia="Arial Unicode MS" w:cs="Arial"/>
                <w:bCs/>
                <w:sz w:val="20"/>
                <w:lang w:eastAsia="es-CO"/>
              </w:rPr>
              <w:t>es</w:t>
            </w:r>
            <w:r w:rsidR="00051EF1" w:rsidRPr="00F669AF">
              <w:rPr>
                <w:rFonts w:eastAsia="Arial Unicode MS" w:cs="Arial"/>
                <w:bCs/>
                <w:sz w:val="20"/>
                <w:lang w:eastAsia="es-CO"/>
              </w:rPr>
              <w:t xml:space="preserve"> 003 y 004</w:t>
            </w:r>
            <w:r w:rsidR="00C14F42" w:rsidRPr="00F669AF">
              <w:rPr>
                <w:rFonts w:eastAsia="Arial Unicode MS" w:cs="Arial"/>
                <w:bCs/>
                <w:sz w:val="20"/>
                <w:lang w:eastAsia="es-CO"/>
              </w:rPr>
              <w:t xml:space="preserve"> de</w:t>
            </w:r>
            <w:r w:rsidR="009C45FF" w:rsidRPr="00F669AF">
              <w:rPr>
                <w:rFonts w:eastAsia="Arial Unicode MS" w:cs="Arial"/>
                <w:bCs/>
                <w:sz w:val="20"/>
                <w:lang w:eastAsia="es-CO"/>
              </w:rPr>
              <w:t xml:space="preserve"> </w:t>
            </w:r>
            <w:r w:rsidR="00C14F42" w:rsidRPr="00F669AF">
              <w:rPr>
                <w:rFonts w:eastAsia="Arial Unicode MS" w:cs="Arial"/>
                <w:bCs/>
                <w:sz w:val="20"/>
                <w:lang w:eastAsia="es-CO"/>
              </w:rPr>
              <w:t>2022</w:t>
            </w:r>
            <w:r w:rsidR="004879C9" w:rsidRPr="00F669AF">
              <w:rPr>
                <w:rFonts w:eastAsia="Arial Unicode MS" w:cs="Arial"/>
                <w:bCs/>
                <w:sz w:val="20"/>
                <w:lang w:eastAsia="es-CO"/>
              </w:rPr>
              <w:t xml:space="preserve"> y </w:t>
            </w:r>
            <w:r w:rsidR="00976E5B" w:rsidRPr="00F669AF">
              <w:rPr>
                <w:rFonts w:eastAsia="Arial Unicode MS" w:cs="Arial"/>
                <w:bCs/>
                <w:sz w:val="20"/>
                <w:lang w:eastAsia="es-CO"/>
              </w:rPr>
              <w:t>Resolución</w:t>
            </w:r>
            <w:r w:rsidR="006C0EEB" w:rsidRPr="00F669AF">
              <w:rPr>
                <w:rFonts w:eastAsia="Arial Unicode MS" w:cs="Arial"/>
                <w:bCs/>
                <w:sz w:val="20"/>
                <w:lang w:eastAsia="es-CO"/>
              </w:rPr>
              <w:t xml:space="preserve"> 350 de 2022.</w:t>
            </w:r>
          </w:p>
          <w:p w14:paraId="741C9B58" w14:textId="77777777" w:rsidR="00976E5B" w:rsidRPr="00F669AF" w:rsidRDefault="00976E5B" w:rsidP="009C45FF">
            <w:pPr>
              <w:jc w:val="both"/>
              <w:rPr>
                <w:rFonts w:eastAsia="Arial Unicode MS" w:cs="Arial"/>
                <w:bCs/>
                <w:sz w:val="20"/>
                <w:lang w:eastAsia="es-CO"/>
              </w:rPr>
            </w:pPr>
          </w:p>
          <w:p w14:paraId="4E5D12B0" w14:textId="69AA1383" w:rsidR="00976E5B" w:rsidRPr="00F669AF" w:rsidRDefault="00976E5B" w:rsidP="00976E5B">
            <w:pPr>
              <w:jc w:val="both"/>
              <w:rPr>
                <w:rFonts w:eastAsia="Arial Unicode MS" w:cs="Arial"/>
                <w:sz w:val="20"/>
                <w:lang w:eastAsia="es-CO"/>
              </w:rPr>
            </w:pPr>
            <w:r w:rsidRPr="00F669AF">
              <w:rPr>
                <w:rFonts w:eastAsia="Arial Unicode MS" w:cs="Arial"/>
                <w:bCs/>
                <w:sz w:val="20"/>
                <w:lang w:eastAsia="es-CO"/>
              </w:rPr>
              <w:t>-Se actualiza el nombre del nuevo gerente general de la entidad, Orlando Santiago Cely.</w:t>
            </w:r>
            <w:r w:rsidRPr="00F669AF">
              <w:rPr>
                <w:rFonts w:eastAsia="Arial Unicode MS" w:cs="Arial"/>
                <w:sz w:val="20"/>
                <w:lang w:eastAsia="es-CO"/>
              </w:rPr>
              <w:t xml:space="preserve"> </w:t>
            </w:r>
          </w:p>
          <w:p w14:paraId="2E382F26" w14:textId="73AD3F26" w:rsidR="00976E5B" w:rsidRPr="00F669AF" w:rsidRDefault="00976E5B" w:rsidP="00976E5B">
            <w:pPr>
              <w:jc w:val="both"/>
              <w:rPr>
                <w:rFonts w:eastAsia="Arial Unicode MS" w:cs="Arial"/>
                <w:sz w:val="20"/>
                <w:lang w:eastAsia="es-CO"/>
              </w:rPr>
            </w:pPr>
          </w:p>
        </w:tc>
        <w:tc>
          <w:tcPr>
            <w:tcW w:w="1100" w:type="pct"/>
            <w:vAlign w:val="center"/>
          </w:tcPr>
          <w:p w14:paraId="3C75840B" w14:textId="45041BB4" w:rsidR="00924E79" w:rsidRPr="00F84973" w:rsidRDefault="00E27C60" w:rsidP="00547F63">
            <w:pPr>
              <w:jc w:val="center"/>
              <w:rPr>
                <w:rFonts w:cs="Arial"/>
                <w:color w:val="FF0000"/>
                <w:sz w:val="20"/>
              </w:rPr>
            </w:pPr>
            <w:r w:rsidRPr="00F669AF">
              <w:rPr>
                <w:rFonts w:cs="Arial"/>
                <w:sz w:val="20"/>
              </w:rPr>
              <w:lastRenderedPageBreak/>
              <w:t xml:space="preserve">Contratista Especialista en </w:t>
            </w:r>
            <w:r w:rsidR="00F84973" w:rsidRPr="00F669AF">
              <w:rPr>
                <w:rFonts w:cs="Arial"/>
                <w:sz w:val="20"/>
              </w:rPr>
              <w:t>Seguridad y Salud en el Trabajo</w:t>
            </w:r>
          </w:p>
        </w:tc>
      </w:tr>
    </w:tbl>
    <w:p w14:paraId="5CAD0CF5" w14:textId="77777777" w:rsidR="00711A26" w:rsidRDefault="00711A26" w:rsidP="007D2705">
      <w:pPr>
        <w:pStyle w:val="Ttulo"/>
        <w:spacing w:after="120"/>
        <w:rPr>
          <w:rFonts w:cs="Arial"/>
          <w:sz w:val="20"/>
          <w:szCs w:val="22"/>
        </w:rPr>
      </w:pPr>
    </w:p>
    <w:p w14:paraId="6D58E320" w14:textId="7E1A9402" w:rsidR="00C70CD9" w:rsidRPr="00A74106" w:rsidRDefault="001556AC" w:rsidP="007D2705">
      <w:pPr>
        <w:pStyle w:val="Ttulo"/>
        <w:spacing w:after="120"/>
        <w:rPr>
          <w:rFonts w:cs="Arial"/>
          <w:sz w:val="20"/>
          <w:szCs w:val="22"/>
        </w:rPr>
      </w:pPr>
      <w:r w:rsidRPr="00A74106">
        <w:rPr>
          <w:rFonts w:cs="Arial"/>
          <w:sz w:val="20"/>
          <w:szCs w:val="22"/>
        </w:rPr>
        <w:t>INTRODUCCIÓN</w:t>
      </w:r>
    </w:p>
    <w:p w14:paraId="060E2E4D" w14:textId="77777777" w:rsidR="001A0F0D" w:rsidRPr="00A74106" w:rsidRDefault="001A0F0D" w:rsidP="001A0F0D">
      <w:pPr>
        <w:spacing w:line="360" w:lineRule="auto"/>
        <w:jc w:val="both"/>
        <w:rPr>
          <w:rFonts w:cs="Arial"/>
          <w:sz w:val="20"/>
          <w:szCs w:val="22"/>
        </w:rPr>
      </w:pPr>
      <w:r w:rsidRPr="00A74106">
        <w:rPr>
          <w:rFonts w:cs="Arial"/>
          <w:sz w:val="20"/>
          <w:szCs w:val="22"/>
        </w:rPr>
        <w:t>En la actualidad el hombre se ha dado cuenta de la importancia de proteger su vida de aquellos factores que en el momento menos esperado pueden poner en peligro su integridad física y/o mental. Para ello ha desarrollado varios sistemas o procedimientos que minimizan estos riesgos o los protegen de dichas eventualid</w:t>
      </w:r>
      <w:r w:rsidR="006D6AAA" w:rsidRPr="00A74106">
        <w:rPr>
          <w:rFonts w:cs="Arial"/>
          <w:sz w:val="20"/>
          <w:szCs w:val="22"/>
        </w:rPr>
        <w:t xml:space="preserve">ades para lo cual ARL positiva </w:t>
      </w:r>
      <w:r w:rsidRPr="00A74106">
        <w:rPr>
          <w:rFonts w:cs="Arial"/>
          <w:sz w:val="20"/>
          <w:szCs w:val="22"/>
        </w:rPr>
        <w:t xml:space="preserve">y la colaboración de la Brigada de Emergencia </w:t>
      </w:r>
      <w:r w:rsidR="0084621E" w:rsidRPr="00A74106">
        <w:rPr>
          <w:rFonts w:cs="Arial"/>
          <w:sz w:val="20"/>
          <w:szCs w:val="22"/>
        </w:rPr>
        <w:t xml:space="preserve">de </w:t>
      </w:r>
      <w:r w:rsidR="00F94CAB" w:rsidRPr="00A74106">
        <w:rPr>
          <w:rFonts w:cs="Arial"/>
          <w:sz w:val="20"/>
          <w:szCs w:val="22"/>
        </w:rPr>
        <w:t>TRANSMILENIO S.A.</w:t>
      </w:r>
      <w:r w:rsidRPr="00A74106">
        <w:rPr>
          <w:rFonts w:cs="Arial"/>
          <w:sz w:val="20"/>
          <w:szCs w:val="22"/>
        </w:rPr>
        <w:t xml:space="preserve"> han estudiado e implementado en los planes protocolos para su oportuna atención a cualquier incidente que se llegara a presentar.</w:t>
      </w:r>
    </w:p>
    <w:p w14:paraId="6912F432" w14:textId="77777777" w:rsidR="00BF483D" w:rsidRPr="00A74106" w:rsidRDefault="00BF483D" w:rsidP="001A0F0D">
      <w:pPr>
        <w:pStyle w:val="Textoindependiente3"/>
        <w:spacing w:line="360" w:lineRule="auto"/>
        <w:rPr>
          <w:rFonts w:ascii="Arial" w:hAnsi="Arial" w:cs="Arial"/>
          <w:i w:val="0"/>
          <w:sz w:val="20"/>
          <w:szCs w:val="22"/>
          <w:lang w:val="es-ES"/>
        </w:rPr>
      </w:pPr>
    </w:p>
    <w:p w14:paraId="172F1329" w14:textId="77777777" w:rsidR="00C70CD9" w:rsidRPr="00A74106" w:rsidRDefault="00F94CAB" w:rsidP="001A0F0D">
      <w:pPr>
        <w:pStyle w:val="Textoindependiente3"/>
        <w:spacing w:line="360" w:lineRule="auto"/>
        <w:rPr>
          <w:rFonts w:ascii="Arial" w:hAnsi="Arial" w:cs="Arial"/>
          <w:i w:val="0"/>
          <w:color w:val="FF0000"/>
          <w:sz w:val="20"/>
          <w:szCs w:val="22"/>
          <w:lang w:val="es-ES"/>
        </w:rPr>
      </w:pPr>
      <w:r w:rsidRPr="00A74106">
        <w:rPr>
          <w:rFonts w:ascii="Arial" w:hAnsi="Arial" w:cs="Arial"/>
          <w:i w:val="0"/>
          <w:sz w:val="20"/>
          <w:szCs w:val="22"/>
          <w:lang w:val="es-ES"/>
        </w:rPr>
        <w:t>TRANSMILENIO S.A.</w:t>
      </w:r>
      <w:r w:rsidR="00C70CD9" w:rsidRPr="00A74106">
        <w:rPr>
          <w:rFonts w:ascii="Arial" w:hAnsi="Arial" w:cs="Arial"/>
          <w:i w:val="0"/>
          <w:sz w:val="20"/>
          <w:szCs w:val="22"/>
          <w:lang w:val="es-ES"/>
        </w:rPr>
        <w:t>, consciente de la importancia de la prevención y atención de emergencias, se compromete a liderar, apoyar y respaldar a los funcionarios que participen y ejecuten los procedimientos y acciones tendientes a prevenir o afrontar una situación planteada dentro del plan de emergencia y contingencia, con elementos claves para el éxito de esta organización, asignando una serie de recursos técnicos y económicos, que faciliten la prevención y el comportamiento seguro en el cambi</w:t>
      </w:r>
      <w:r w:rsidR="006F496B" w:rsidRPr="00A74106">
        <w:rPr>
          <w:rFonts w:ascii="Arial" w:hAnsi="Arial" w:cs="Arial"/>
          <w:i w:val="0"/>
          <w:sz w:val="20"/>
          <w:szCs w:val="22"/>
          <w:lang w:val="es-ES"/>
        </w:rPr>
        <w:t>o de la cultura organizacional.</w:t>
      </w:r>
    </w:p>
    <w:p w14:paraId="03FEBC14" w14:textId="77777777" w:rsidR="00C70CD9" w:rsidRPr="00A74106" w:rsidRDefault="00C70CD9" w:rsidP="00C70CD9">
      <w:pPr>
        <w:jc w:val="both"/>
        <w:rPr>
          <w:rFonts w:cs="Arial"/>
          <w:sz w:val="20"/>
          <w:szCs w:val="22"/>
        </w:rPr>
      </w:pPr>
    </w:p>
    <w:p w14:paraId="5E81F6DF" w14:textId="77777777" w:rsidR="00C517C4" w:rsidRPr="00A74106" w:rsidRDefault="001556AC" w:rsidP="001556AC">
      <w:pPr>
        <w:spacing w:line="360" w:lineRule="auto"/>
        <w:jc w:val="both"/>
        <w:rPr>
          <w:rFonts w:cs="Arial"/>
          <w:sz w:val="20"/>
          <w:szCs w:val="22"/>
        </w:rPr>
      </w:pPr>
      <w:r w:rsidRPr="00A74106">
        <w:rPr>
          <w:rFonts w:cs="Arial"/>
          <w:sz w:val="20"/>
          <w:szCs w:val="22"/>
        </w:rPr>
        <w:t>Uno de estos procedimientos desarrollados en el marco del Sistema General de Riesgos Profesionales con el objetivo principal de salvaguardar la vida de las personas son los denominados  Planes de Emergencia, los cuales están divididos en tres (3) grandes etapas;  la primera  de ellas  es la evaluación y priorización de los riesgos a los que están expuestos  los ocupantes de un edificio, el segundo lugar corresponde a la capacitación de un grupo especial de empleados para que ellos puedan actuar en caso de emergencia y controlar estos eventos por lo menos en su etapa inicial y finalmente se establecen procedimientos  específicos a seguir en  cada situaciones de riesgo, asignando funciones a cada uno de los ocupantes de las instalaciones y haciendo prácticas de simulación a manera de entrenamiento y preparación para una eventual  emergencia.</w:t>
      </w:r>
    </w:p>
    <w:p w14:paraId="6B7C447F" w14:textId="77777777" w:rsidR="00C70CD9" w:rsidRPr="00A74106" w:rsidRDefault="00C70CD9" w:rsidP="007D2705">
      <w:pPr>
        <w:pStyle w:val="Ttulo"/>
        <w:spacing w:after="120"/>
        <w:rPr>
          <w:rFonts w:cs="Arial"/>
          <w:sz w:val="20"/>
          <w:szCs w:val="22"/>
        </w:rPr>
      </w:pPr>
      <w:r w:rsidRPr="00A74106">
        <w:rPr>
          <w:rFonts w:cs="Arial"/>
          <w:sz w:val="20"/>
          <w:szCs w:val="22"/>
        </w:rPr>
        <w:lastRenderedPageBreak/>
        <w:t>JUSTIFICACIÓN</w:t>
      </w:r>
    </w:p>
    <w:p w14:paraId="195CACFB" w14:textId="77777777" w:rsidR="00C70CD9" w:rsidRPr="00A74106" w:rsidRDefault="00C70CD9" w:rsidP="00C70CD9">
      <w:pPr>
        <w:spacing w:line="360" w:lineRule="auto"/>
        <w:jc w:val="both"/>
        <w:rPr>
          <w:rFonts w:cs="Arial"/>
          <w:sz w:val="20"/>
          <w:szCs w:val="22"/>
        </w:rPr>
      </w:pPr>
      <w:r w:rsidRPr="00A74106">
        <w:rPr>
          <w:rFonts w:cs="Arial"/>
          <w:sz w:val="20"/>
          <w:szCs w:val="22"/>
        </w:rPr>
        <w:t>El plan de emergencias refiere las acciones de respuesta inmediata que tienen como fin la protección y salvaguarda de la vida de las personas y/o bienes y servicios. De acuerdo con lo anterior, nace la necesidad de contar con un plan que integre las acciones correspondientes para brindar una respuesta efectiva y rápida ante un evento y que se logre en el menor tiempo establecido la atención de la población y recuperación de la zona afectada.</w:t>
      </w:r>
    </w:p>
    <w:p w14:paraId="1364E1F1" w14:textId="77777777" w:rsidR="00C70CD9" w:rsidRPr="00A74106" w:rsidRDefault="00C70CD9" w:rsidP="00C70CD9">
      <w:pPr>
        <w:spacing w:line="360" w:lineRule="auto"/>
        <w:jc w:val="both"/>
        <w:rPr>
          <w:rFonts w:cs="Arial"/>
          <w:sz w:val="20"/>
          <w:szCs w:val="22"/>
        </w:rPr>
      </w:pPr>
    </w:p>
    <w:p w14:paraId="203C9C57" w14:textId="77777777" w:rsidR="00C70CD9" w:rsidRPr="00A74106" w:rsidRDefault="00C70CD9" w:rsidP="00C70CD9">
      <w:pPr>
        <w:spacing w:line="360" w:lineRule="auto"/>
        <w:jc w:val="both"/>
        <w:rPr>
          <w:rFonts w:cs="Arial"/>
          <w:sz w:val="20"/>
          <w:szCs w:val="22"/>
        </w:rPr>
      </w:pPr>
      <w:r w:rsidRPr="00A74106">
        <w:rPr>
          <w:rFonts w:cs="Arial"/>
          <w:sz w:val="20"/>
          <w:szCs w:val="22"/>
        </w:rPr>
        <w:t>El presente plan de emergencias pretende definir las acciones generales en p</w:t>
      </w:r>
      <w:r w:rsidR="00B6098D">
        <w:rPr>
          <w:rFonts w:cs="Arial"/>
          <w:sz w:val="20"/>
          <w:szCs w:val="22"/>
        </w:rPr>
        <w:t xml:space="preserve">reparativos y respuesta para </w:t>
      </w:r>
      <w:r w:rsidR="00F94CAB" w:rsidRPr="00A74106">
        <w:rPr>
          <w:rFonts w:cs="Arial"/>
          <w:sz w:val="20"/>
          <w:szCs w:val="22"/>
        </w:rPr>
        <w:t>TRANSMILENIO S.A.</w:t>
      </w:r>
      <w:r w:rsidRPr="00A74106">
        <w:rPr>
          <w:rFonts w:cs="Arial"/>
          <w:sz w:val="20"/>
          <w:szCs w:val="22"/>
        </w:rPr>
        <w:t xml:space="preserve"> </w:t>
      </w:r>
      <w:proofErr w:type="gramStart"/>
      <w:r w:rsidRPr="00A74106">
        <w:rPr>
          <w:rFonts w:cs="Arial"/>
          <w:sz w:val="20"/>
          <w:szCs w:val="22"/>
        </w:rPr>
        <w:t>de acuerdo a</w:t>
      </w:r>
      <w:proofErr w:type="gramEnd"/>
      <w:r w:rsidRPr="00A74106">
        <w:rPr>
          <w:rFonts w:cs="Arial"/>
          <w:sz w:val="20"/>
          <w:szCs w:val="22"/>
        </w:rPr>
        <w:t xml:space="preserve"> los riesgos a los que se encuentra expuesto. La actividad de gestión de riesgos se puede decir que constituye el punto focal de la seguridad y prevención industrial, ya que está se centraliza en los peligros y riesgos existentes derivados en el lugar de trabajo.</w:t>
      </w:r>
    </w:p>
    <w:p w14:paraId="50467B83" w14:textId="77777777" w:rsidR="00C70CD9" w:rsidRPr="00A74106" w:rsidRDefault="00C70CD9" w:rsidP="001556AC">
      <w:pPr>
        <w:spacing w:line="360" w:lineRule="auto"/>
        <w:jc w:val="both"/>
        <w:rPr>
          <w:rFonts w:cs="Arial"/>
          <w:sz w:val="20"/>
          <w:szCs w:val="22"/>
        </w:rPr>
      </w:pPr>
    </w:p>
    <w:p w14:paraId="3AFD3C7D" w14:textId="77777777" w:rsidR="001A0F0D" w:rsidRPr="00A74106" w:rsidRDefault="001A0F0D" w:rsidP="001556AC">
      <w:pPr>
        <w:spacing w:line="360" w:lineRule="auto"/>
        <w:jc w:val="both"/>
        <w:rPr>
          <w:rFonts w:cs="Arial"/>
          <w:sz w:val="20"/>
          <w:szCs w:val="22"/>
        </w:rPr>
      </w:pPr>
    </w:p>
    <w:p w14:paraId="20065078" w14:textId="77777777" w:rsidR="001A0F0D" w:rsidRPr="00A74106" w:rsidRDefault="001A0F0D" w:rsidP="001556AC">
      <w:pPr>
        <w:spacing w:line="360" w:lineRule="auto"/>
        <w:jc w:val="both"/>
        <w:rPr>
          <w:rFonts w:cs="Arial"/>
          <w:sz w:val="20"/>
          <w:szCs w:val="22"/>
        </w:rPr>
      </w:pPr>
    </w:p>
    <w:p w14:paraId="2D49C2E4" w14:textId="77777777" w:rsidR="001A0F0D" w:rsidRPr="00A74106" w:rsidRDefault="001A0F0D" w:rsidP="001556AC">
      <w:pPr>
        <w:spacing w:line="360" w:lineRule="auto"/>
        <w:jc w:val="both"/>
        <w:rPr>
          <w:rFonts w:cs="Arial"/>
          <w:sz w:val="20"/>
          <w:szCs w:val="22"/>
        </w:rPr>
      </w:pPr>
    </w:p>
    <w:p w14:paraId="01C6809F" w14:textId="77777777" w:rsidR="001A0F0D" w:rsidRPr="00A74106" w:rsidRDefault="001A0F0D" w:rsidP="001556AC">
      <w:pPr>
        <w:spacing w:line="360" w:lineRule="auto"/>
        <w:jc w:val="both"/>
        <w:rPr>
          <w:rFonts w:cs="Arial"/>
          <w:sz w:val="20"/>
          <w:szCs w:val="22"/>
        </w:rPr>
      </w:pPr>
    </w:p>
    <w:p w14:paraId="3740F46E" w14:textId="77777777" w:rsidR="001A0F0D" w:rsidRPr="00A74106" w:rsidRDefault="001A0F0D" w:rsidP="001556AC">
      <w:pPr>
        <w:spacing w:line="360" w:lineRule="auto"/>
        <w:jc w:val="both"/>
        <w:rPr>
          <w:rFonts w:cs="Arial"/>
          <w:sz w:val="20"/>
          <w:szCs w:val="22"/>
        </w:rPr>
      </w:pPr>
    </w:p>
    <w:p w14:paraId="51EE014B" w14:textId="77777777" w:rsidR="001A0F0D" w:rsidRPr="00A74106" w:rsidRDefault="001A0F0D" w:rsidP="001556AC">
      <w:pPr>
        <w:spacing w:line="360" w:lineRule="auto"/>
        <w:jc w:val="both"/>
        <w:rPr>
          <w:rFonts w:cs="Arial"/>
          <w:sz w:val="20"/>
          <w:szCs w:val="22"/>
        </w:rPr>
      </w:pPr>
    </w:p>
    <w:p w14:paraId="32B48937" w14:textId="77777777" w:rsidR="001A0F0D" w:rsidRPr="00A74106" w:rsidRDefault="001A0F0D" w:rsidP="001556AC">
      <w:pPr>
        <w:spacing w:line="360" w:lineRule="auto"/>
        <w:jc w:val="both"/>
        <w:rPr>
          <w:rFonts w:cs="Arial"/>
          <w:sz w:val="20"/>
          <w:szCs w:val="22"/>
        </w:rPr>
      </w:pPr>
    </w:p>
    <w:p w14:paraId="5300DD31" w14:textId="77777777" w:rsidR="001A0F0D" w:rsidRPr="00A74106" w:rsidRDefault="001A0F0D" w:rsidP="001556AC">
      <w:pPr>
        <w:spacing w:line="360" w:lineRule="auto"/>
        <w:jc w:val="both"/>
        <w:rPr>
          <w:rFonts w:cs="Arial"/>
          <w:sz w:val="20"/>
          <w:szCs w:val="22"/>
        </w:rPr>
      </w:pPr>
    </w:p>
    <w:p w14:paraId="63329550" w14:textId="77777777" w:rsidR="001A0F0D" w:rsidRPr="00A74106" w:rsidRDefault="001A0F0D" w:rsidP="001556AC">
      <w:pPr>
        <w:spacing w:line="360" w:lineRule="auto"/>
        <w:jc w:val="both"/>
        <w:rPr>
          <w:rFonts w:cs="Arial"/>
          <w:sz w:val="20"/>
          <w:szCs w:val="22"/>
        </w:rPr>
      </w:pPr>
    </w:p>
    <w:p w14:paraId="26970936" w14:textId="77777777" w:rsidR="001A0F0D" w:rsidRPr="00A74106" w:rsidRDefault="001A0F0D" w:rsidP="001556AC">
      <w:pPr>
        <w:spacing w:line="360" w:lineRule="auto"/>
        <w:jc w:val="both"/>
        <w:rPr>
          <w:rFonts w:cs="Arial"/>
          <w:sz w:val="20"/>
          <w:szCs w:val="22"/>
        </w:rPr>
      </w:pPr>
    </w:p>
    <w:p w14:paraId="0B492CB8" w14:textId="77777777" w:rsidR="002A04B0" w:rsidRPr="00A74106" w:rsidRDefault="002A04B0">
      <w:pPr>
        <w:spacing w:after="200" w:line="276" w:lineRule="auto"/>
        <w:rPr>
          <w:rFonts w:cs="Arial"/>
          <w:b/>
          <w:sz w:val="20"/>
          <w:szCs w:val="22"/>
        </w:rPr>
      </w:pPr>
      <w:bookmarkStart w:id="0" w:name="_Toc327381592"/>
      <w:r w:rsidRPr="00A74106">
        <w:rPr>
          <w:rFonts w:cs="Arial"/>
          <w:sz w:val="20"/>
          <w:szCs w:val="22"/>
        </w:rPr>
        <w:br w:type="page"/>
      </w:r>
    </w:p>
    <w:p w14:paraId="114548FE" w14:textId="77777777" w:rsidR="001A0F0D" w:rsidRPr="00073652" w:rsidRDefault="001A0F0D" w:rsidP="00093899">
      <w:pPr>
        <w:pStyle w:val="Ttulo1"/>
        <w:keepNext w:val="0"/>
        <w:numPr>
          <w:ilvl w:val="0"/>
          <w:numId w:val="66"/>
        </w:numPr>
        <w:spacing w:after="120" w:line="360" w:lineRule="auto"/>
        <w:ind w:left="765" w:hanging="357"/>
        <w:rPr>
          <w:rFonts w:ascii="Arial" w:hAnsi="Arial" w:cs="Arial"/>
          <w:b/>
          <w:i w:val="0"/>
          <w:sz w:val="20"/>
          <w:szCs w:val="22"/>
        </w:rPr>
      </w:pPr>
      <w:bookmarkStart w:id="1" w:name="_Toc104559357"/>
      <w:r w:rsidRPr="00073652">
        <w:rPr>
          <w:rFonts w:ascii="Arial" w:hAnsi="Arial" w:cs="Arial"/>
          <w:b/>
          <w:i w:val="0"/>
          <w:sz w:val="20"/>
          <w:szCs w:val="22"/>
        </w:rPr>
        <w:lastRenderedPageBreak/>
        <w:t>OBJETIVOS</w:t>
      </w:r>
      <w:bookmarkEnd w:id="0"/>
      <w:bookmarkEnd w:id="1"/>
    </w:p>
    <w:p w14:paraId="2A0DE9F4" w14:textId="77777777" w:rsidR="001A0F0D" w:rsidRPr="00FC7E75" w:rsidRDefault="001A0F0D" w:rsidP="00FC7E75">
      <w:pPr>
        <w:pStyle w:val="Ttulo1"/>
        <w:spacing w:after="120"/>
        <w:jc w:val="left"/>
        <w:rPr>
          <w:rFonts w:ascii="Arial" w:hAnsi="Arial" w:cs="Arial"/>
          <w:b/>
          <w:i w:val="0"/>
          <w:sz w:val="20"/>
          <w:szCs w:val="22"/>
        </w:rPr>
      </w:pPr>
      <w:bookmarkStart w:id="2" w:name="_Toc327381593"/>
      <w:bookmarkStart w:id="3" w:name="_Toc329057054"/>
      <w:bookmarkStart w:id="4" w:name="_Toc104559358"/>
      <w:r w:rsidRPr="00FC7E75">
        <w:rPr>
          <w:rFonts w:ascii="Arial" w:hAnsi="Arial" w:cs="Arial"/>
          <w:b/>
          <w:i w:val="0"/>
          <w:sz w:val="20"/>
          <w:szCs w:val="22"/>
        </w:rPr>
        <w:t>1.1 Objetivo General</w:t>
      </w:r>
      <w:bookmarkEnd w:id="2"/>
      <w:bookmarkEnd w:id="3"/>
      <w:bookmarkEnd w:id="4"/>
    </w:p>
    <w:p w14:paraId="72D4F986" w14:textId="77777777" w:rsidR="001A0F0D" w:rsidRPr="00A74106" w:rsidRDefault="001A0F0D" w:rsidP="00FC7E75">
      <w:pPr>
        <w:spacing w:line="360" w:lineRule="auto"/>
        <w:jc w:val="both"/>
        <w:rPr>
          <w:rFonts w:cs="Arial"/>
          <w:sz w:val="20"/>
          <w:szCs w:val="22"/>
        </w:rPr>
      </w:pPr>
      <w:r w:rsidRPr="00A74106">
        <w:rPr>
          <w:rFonts w:cs="Arial"/>
          <w:sz w:val="20"/>
          <w:szCs w:val="22"/>
        </w:rPr>
        <w:t>Identificar, minimizar y controlar los riesgos que pueden ocasionar una situación de emergencia, y que afecten a personas, instalaciones y bienes</w:t>
      </w:r>
      <w:r w:rsidR="00207671" w:rsidRPr="00A74106">
        <w:rPr>
          <w:rFonts w:cs="Arial"/>
          <w:sz w:val="20"/>
          <w:szCs w:val="22"/>
        </w:rPr>
        <w:t xml:space="preserve"> de </w:t>
      </w:r>
      <w:r w:rsidR="00F94CAB" w:rsidRPr="00A74106">
        <w:rPr>
          <w:rFonts w:cs="Arial"/>
          <w:sz w:val="20"/>
          <w:szCs w:val="22"/>
        </w:rPr>
        <w:t>TRANSMILENIO S.A.</w:t>
      </w:r>
      <w:r w:rsidR="0036548B" w:rsidRPr="00A74106">
        <w:rPr>
          <w:rFonts w:cs="Arial"/>
          <w:sz w:val="20"/>
          <w:szCs w:val="22"/>
        </w:rPr>
        <w:t>,</w:t>
      </w:r>
      <w:r w:rsidRPr="00A74106">
        <w:rPr>
          <w:rFonts w:cs="Arial"/>
          <w:sz w:val="20"/>
          <w:szCs w:val="22"/>
        </w:rPr>
        <w:t xml:space="preserve"> por medio de procedimientos tendientes a la atención de emergencias de manera oportuna garantizando y salvaguardando la vida de las personas que se encuentran en las instalaciones de la entidad y los bienes.</w:t>
      </w:r>
    </w:p>
    <w:p w14:paraId="6F75793F" w14:textId="77777777" w:rsidR="001A0F0D" w:rsidRPr="00A74106" w:rsidRDefault="001A0F0D" w:rsidP="001A0F0D">
      <w:pPr>
        <w:spacing w:line="360" w:lineRule="auto"/>
        <w:ind w:left="360"/>
        <w:rPr>
          <w:rFonts w:cs="Arial"/>
          <w:b/>
          <w:sz w:val="20"/>
          <w:szCs w:val="22"/>
        </w:rPr>
      </w:pPr>
    </w:p>
    <w:p w14:paraId="08B95190" w14:textId="77777777" w:rsidR="001A0F0D" w:rsidRPr="00FC7E75" w:rsidRDefault="001A0F0D" w:rsidP="00FC7E75">
      <w:pPr>
        <w:pStyle w:val="Ttulo1"/>
        <w:spacing w:after="120"/>
        <w:jc w:val="left"/>
        <w:rPr>
          <w:rFonts w:ascii="Arial" w:hAnsi="Arial" w:cs="Arial"/>
          <w:b/>
          <w:i w:val="0"/>
          <w:sz w:val="20"/>
          <w:szCs w:val="22"/>
        </w:rPr>
      </w:pPr>
      <w:bookmarkStart w:id="5" w:name="_Toc327381594"/>
      <w:bookmarkStart w:id="6" w:name="_Toc329057055"/>
      <w:bookmarkStart w:id="7" w:name="_Toc104559359"/>
      <w:r w:rsidRPr="00FC7E75">
        <w:rPr>
          <w:rFonts w:ascii="Arial" w:hAnsi="Arial" w:cs="Arial"/>
          <w:b/>
          <w:i w:val="0"/>
          <w:sz w:val="20"/>
          <w:szCs w:val="22"/>
        </w:rPr>
        <w:t>1.2 Objetivos Específicos</w:t>
      </w:r>
      <w:bookmarkEnd w:id="5"/>
      <w:bookmarkEnd w:id="6"/>
      <w:bookmarkEnd w:id="7"/>
      <w:r w:rsidRPr="00FC7E75">
        <w:rPr>
          <w:rFonts w:ascii="Arial" w:hAnsi="Arial" w:cs="Arial"/>
          <w:b/>
          <w:i w:val="0"/>
          <w:sz w:val="20"/>
          <w:szCs w:val="22"/>
        </w:rPr>
        <w:t xml:space="preserve"> </w:t>
      </w:r>
    </w:p>
    <w:p w14:paraId="487AB58A" w14:textId="77777777" w:rsidR="001A0F0D" w:rsidRPr="00A74106" w:rsidRDefault="001A0F0D" w:rsidP="001A0F0D">
      <w:pPr>
        <w:numPr>
          <w:ilvl w:val="0"/>
          <w:numId w:val="1"/>
        </w:numPr>
        <w:suppressAutoHyphens/>
        <w:spacing w:line="360" w:lineRule="auto"/>
        <w:jc w:val="both"/>
        <w:rPr>
          <w:rFonts w:cs="Arial"/>
          <w:sz w:val="20"/>
          <w:szCs w:val="22"/>
        </w:rPr>
      </w:pPr>
      <w:r w:rsidRPr="00A74106">
        <w:rPr>
          <w:rFonts w:cs="Arial"/>
          <w:sz w:val="20"/>
          <w:szCs w:val="22"/>
        </w:rPr>
        <w:t xml:space="preserve">Determinar </w:t>
      </w:r>
      <w:r w:rsidR="00BE3D05" w:rsidRPr="00A74106">
        <w:rPr>
          <w:rFonts w:cs="Arial"/>
          <w:sz w:val="20"/>
          <w:szCs w:val="22"/>
        </w:rPr>
        <w:t>cuáles</w:t>
      </w:r>
      <w:r w:rsidRPr="00A74106">
        <w:rPr>
          <w:rFonts w:cs="Arial"/>
          <w:sz w:val="20"/>
          <w:szCs w:val="22"/>
        </w:rPr>
        <w:t xml:space="preserve"> son las posibles situaciones de emergencia que están afectando a la entidad en términos de la identificación de amenazas y análisis de vulnerabilidad, con el fin de establecer las medidas de prevención necesarias para evitar que se puedan presentar situaciones de crisis. </w:t>
      </w:r>
    </w:p>
    <w:p w14:paraId="269339C3" w14:textId="77777777" w:rsidR="001A0F0D" w:rsidRPr="00A74106" w:rsidRDefault="001A0F0D" w:rsidP="001A0F0D">
      <w:pPr>
        <w:suppressAutoHyphens/>
        <w:spacing w:line="360" w:lineRule="auto"/>
        <w:jc w:val="both"/>
        <w:rPr>
          <w:rFonts w:cs="Arial"/>
          <w:sz w:val="20"/>
          <w:szCs w:val="22"/>
        </w:rPr>
      </w:pPr>
    </w:p>
    <w:p w14:paraId="791BC461" w14:textId="77777777" w:rsidR="001A0F0D" w:rsidRPr="00A74106" w:rsidRDefault="001A0F0D" w:rsidP="001A0F0D">
      <w:pPr>
        <w:numPr>
          <w:ilvl w:val="0"/>
          <w:numId w:val="1"/>
        </w:numPr>
        <w:suppressAutoHyphens/>
        <w:spacing w:line="360" w:lineRule="auto"/>
        <w:jc w:val="both"/>
        <w:rPr>
          <w:rFonts w:cs="Arial"/>
          <w:sz w:val="20"/>
          <w:szCs w:val="22"/>
        </w:rPr>
      </w:pPr>
      <w:r w:rsidRPr="00A74106">
        <w:rPr>
          <w:rFonts w:cs="Arial"/>
          <w:sz w:val="20"/>
          <w:szCs w:val="22"/>
        </w:rPr>
        <w:t xml:space="preserve">Establecer los procedimientos adecuados para la atención de emergencias </w:t>
      </w:r>
      <w:proofErr w:type="gramStart"/>
      <w:r w:rsidRPr="00A74106">
        <w:rPr>
          <w:rFonts w:cs="Arial"/>
          <w:sz w:val="20"/>
          <w:szCs w:val="22"/>
        </w:rPr>
        <w:t>de acuerdo a</w:t>
      </w:r>
      <w:proofErr w:type="gramEnd"/>
      <w:r w:rsidRPr="00A74106">
        <w:rPr>
          <w:rFonts w:cs="Arial"/>
          <w:sz w:val="20"/>
          <w:szCs w:val="22"/>
        </w:rPr>
        <w:t xml:space="preserve"> las amenazas y riesgos identificados, al igual definir los recursos físicos, humano y financieros con los que la entidad cuenta para la atención de emergencias.  </w:t>
      </w:r>
    </w:p>
    <w:p w14:paraId="3949B593" w14:textId="77777777" w:rsidR="001A0F0D" w:rsidRPr="00A74106" w:rsidRDefault="001A0F0D" w:rsidP="001A0F0D">
      <w:pPr>
        <w:suppressAutoHyphens/>
        <w:spacing w:line="360" w:lineRule="auto"/>
        <w:jc w:val="both"/>
        <w:rPr>
          <w:rFonts w:cs="Arial"/>
          <w:sz w:val="20"/>
          <w:szCs w:val="22"/>
        </w:rPr>
      </w:pPr>
    </w:p>
    <w:p w14:paraId="5BC79773" w14:textId="77777777" w:rsidR="001A0F0D" w:rsidRPr="00A74106" w:rsidRDefault="001A0F0D" w:rsidP="001A0F0D">
      <w:pPr>
        <w:numPr>
          <w:ilvl w:val="0"/>
          <w:numId w:val="1"/>
        </w:numPr>
        <w:suppressAutoHyphens/>
        <w:spacing w:line="360" w:lineRule="auto"/>
        <w:jc w:val="both"/>
        <w:rPr>
          <w:rFonts w:cs="Arial"/>
          <w:sz w:val="20"/>
          <w:szCs w:val="22"/>
        </w:rPr>
      </w:pPr>
      <w:r w:rsidRPr="00A74106">
        <w:rPr>
          <w:rFonts w:cs="Arial"/>
          <w:sz w:val="20"/>
          <w:szCs w:val="22"/>
        </w:rPr>
        <w:t xml:space="preserve">Establecer la organización para que las personas (empleados, contratistas o visitantes) que se encuentran en las instalaciones </w:t>
      </w:r>
      <w:r w:rsidR="00B66204" w:rsidRPr="00A74106">
        <w:rPr>
          <w:rFonts w:cs="Arial"/>
          <w:sz w:val="20"/>
          <w:szCs w:val="22"/>
        </w:rPr>
        <w:t>de</w:t>
      </w:r>
      <w:r w:rsidRPr="00A74106">
        <w:rPr>
          <w:rFonts w:cs="Arial"/>
          <w:sz w:val="20"/>
          <w:szCs w:val="22"/>
        </w:rPr>
        <w:t xml:space="preserve"> </w:t>
      </w:r>
      <w:r w:rsidR="00F94CAB" w:rsidRPr="00A74106">
        <w:rPr>
          <w:rFonts w:cs="Arial"/>
          <w:sz w:val="20"/>
          <w:szCs w:val="22"/>
        </w:rPr>
        <w:t>TRANSMILENIO S.A.</w:t>
      </w:r>
      <w:r w:rsidRPr="00A74106">
        <w:rPr>
          <w:rFonts w:cs="Arial"/>
          <w:sz w:val="20"/>
          <w:szCs w:val="22"/>
        </w:rPr>
        <w:t xml:space="preserve">, en caso de presentarse una emergencia procedan de manera segura y logren ponerse a salvo en el menor tiempo posible, así como salvaguardar hasta donde sean posibles, los recursos físicos de la entidad. </w:t>
      </w:r>
    </w:p>
    <w:p w14:paraId="130A08D2" w14:textId="77777777" w:rsidR="001A0F0D" w:rsidRPr="00A74106" w:rsidRDefault="001A0F0D" w:rsidP="001A0F0D">
      <w:pPr>
        <w:suppressAutoHyphens/>
        <w:spacing w:line="360" w:lineRule="auto"/>
        <w:jc w:val="both"/>
        <w:rPr>
          <w:rFonts w:cs="Arial"/>
          <w:spacing w:val="-3"/>
          <w:sz w:val="20"/>
          <w:szCs w:val="22"/>
        </w:rPr>
      </w:pPr>
    </w:p>
    <w:p w14:paraId="0301254D" w14:textId="77777777" w:rsidR="001A0F0D" w:rsidRPr="00A74106" w:rsidRDefault="001A0F0D" w:rsidP="001A0F0D">
      <w:pPr>
        <w:numPr>
          <w:ilvl w:val="0"/>
          <w:numId w:val="1"/>
        </w:numPr>
        <w:suppressAutoHyphens/>
        <w:spacing w:line="360" w:lineRule="auto"/>
        <w:jc w:val="both"/>
        <w:rPr>
          <w:rFonts w:cs="Arial"/>
          <w:spacing w:val="-3"/>
          <w:sz w:val="20"/>
          <w:szCs w:val="22"/>
        </w:rPr>
      </w:pPr>
      <w:r w:rsidRPr="00A74106">
        <w:rPr>
          <w:rFonts w:cs="Arial"/>
          <w:spacing w:val="-3"/>
          <w:sz w:val="20"/>
          <w:szCs w:val="22"/>
        </w:rPr>
        <w:t>Disponer de un grupo de personas organizadas, formadas y entrenadas que garanticen rapidez y eficiencia en las acciones a seguir para controlar una emergencia.</w:t>
      </w:r>
    </w:p>
    <w:p w14:paraId="5E00B99C" w14:textId="77777777" w:rsidR="001A0F0D" w:rsidRPr="00A74106" w:rsidRDefault="001A0F0D" w:rsidP="001A0F0D">
      <w:pPr>
        <w:suppressAutoHyphens/>
        <w:spacing w:line="360" w:lineRule="auto"/>
        <w:jc w:val="both"/>
        <w:rPr>
          <w:rFonts w:cs="Arial"/>
          <w:spacing w:val="-3"/>
          <w:sz w:val="20"/>
          <w:szCs w:val="22"/>
        </w:rPr>
      </w:pPr>
    </w:p>
    <w:p w14:paraId="5CDD902E" w14:textId="77777777" w:rsidR="001A0F0D" w:rsidRPr="00A74106" w:rsidRDefault="001A0F0D" w:rsidP="001A0F0D">
      <w:pPr>
        <w:numPr>
          <w:ilvl w:val="0"/>
          <w:numId w:val="1"/>
        </w:numPr>
        <w:suppressAutoHyphens/>
        <w:spacing w:line="360" w:lineRule="auto"/>
        <w:jc w:val="both"/>
        <w:rPr>
          <w:rFonts w:cs="Arial"/>
          <w:spacing w:val="-3"/>
          <w:sz w:val="20"/>
          <w:szCs w:val="22"/>
        </w:rPr>
      </w:pPr>
      <w:r w:rsidRPr="00A74106">
        <w:rPr>
          <w:rFonts w:cs="Arial"/>
          <w:spacing w:val="-3"/>
          <w:sz w:val="20"/>
          <w:szCs w:val="22"/>
        </w:rPr>
        <w:t xml:space="preserve">Realizar un proceso de capacitación continua al personal para mejorar sus capacidades de respuesta y el manejo de las situaciones de emergencias.  </w:t>
      </w:r>
    </w:p>
    <w:p w14:paraId="3AF124E1" w14:textId="77777777" w:rsidR="001A0F0D" w:rsidRPr="00A74106" w:rsidRDefault="001A0F0D" w:rsidP="001A0F0D">
      <w:pPr>
        <w:suppressAutoHyphens/>
        <w:spacing w:line="360" w:lineRule="auto"/>
        <w:jc w:val="both"/>
        <w:rPr>
          <w:rFonts w:cs="Arial"/>
          <w:spacing w:val="-3"/>
          <w:sz w:val="20"/>
          <w:szCs w:val="22"/>
        </w:rPr>
      </w:pPr>
    </w:p>
    <w:p w14:paraId="5020A25B" w14:textId="77777777" w:rsidR="001A0F0D" w:rsidRPr="00A74106" w:rsidRDefault="001A0F0D" w:rsidP="00BE3D05">
      <w:pPr>
        <w:numPr>
          <w:ilvl w:val="0"/>
          <w:numId w:val="1"/>
        </w:numPr>
        <w:suppressAutoHyphens/>
        <w:spacing w:line="360" w:lineRule="auto"/>
        <w:jc w:val="both"/>
        <w:rPr>
          <w:rFonts w:cs="Arial"/>
          <w:spacing w:val="-3"/>
          <w:sz w:val="20"/>
          <w:szCs w:val="22"/>
        </w:rPr>
      </w:pPr>
      <w:r w:rsidRPr="00A74106">
        <w:rPr>
          <w:rFonts w:cs="Arial"/>
          <w:spacing w:val="-3"/>
          <w:sz w:val="20"/>
          <w:szCs w:val="22"/>
        </w:rPr>
        <w:lastRenderedPageBreak/>
        <w:t>Generar recomendaciones para realizar planes de acción, que minimicen la probabilidad de presentación</w:t>
      </w:r>
      <w:r w:rsidRPr="00A74106">
        <w:rPr>
          <w:rFonts w:cs="Arial"/>
          <w:color w:val="FF0000"/>
          <w:spacing w:val="-3"/>
          <w:sz w:val="20"/>
          <w:szCs w:val="22"/>
        </w:rPr>
        <w:t xml:space="preserve"> </w:t>
      </w:r>
      <w:r w:rsidRPr="00A74106">
        <w:rPr>
          <w:rFonts w:cs="Arial"/>
          <w:spacing w:val="-3"/>
          <w:sz w:val="20"/>
          <w:szCs w:val="22"/>
        </w:rPr>
        <w:t xml:space="preserve">de situaciones de emergencia y propendan a mejorar la eficiencia de la respuesta </w:t>
      </w:r>
      <w:proofErr w:type="gramStart"/>
      <w:r w:rsidRPr="00A74106">
        <w:rPr>
          <w:rFonts w:cs="Arial"/>
          <w:spacing w:val="-3"/>
          <w:sz w:val="20"/>
          <w:szCs w:val="22"/>
        </w:rPr>
        <w:t>en caso que</w:t>
      </w:r>
      <w:proofErr w:type="gramEnd"/>
      <w:r w:rsidRPr="00A74106">
        <w:rPr>
          <w:rFonts w:cs="Arial"/>
          <w:spacing w:val="-3"/>
          <w:sz w:val="20"/>
          <w:szCs w:val="22"/>
        </w:rPr>
        <w:t xml:space="preserve"> se presenten.</w:t>
      </w:r>
    </w:p>
    <w:p w14:paraId="0F015600" w14:textId="77777777" w:rsidR="00BE3D05" w:rsidRPr="00A74106" w:rsidRDefault="00BE3D05" w:rsidP="00BE3D05">
      <w:pPr>
        <w:suppressAutoHyphens/>
        <w:spacing w:line="360" w:lineRule="auto"/>
        <w:jc w:val="both"/>
        <w:rPr>
          <w:rFonts w:cs="Arial"/>
          <w:spacing w:val="-3"/>
          <w:sz w:val="20"/>
          <w:szCs w:val="22"/>
        </w:rPr>
      </w:pPr>
    </w:p>
    <w:p w14:paraId="414D08C7" w14:textId="77777777" w:rsidR="00BE3D05" w:rsidRPr="00A74106" w:rsidRDefault="00BE3D05" w:rsidP="00BE3D05">
      <w:pPr>
        <w:widowControl w:val="0"/>
        <w:numPr>
          <w:ilvl w:val="0"/>
          <w:numId w:val="1"/>
        </w:numPr>
        <w:spacing w:line="360" w:lineRule="auto"/>
        <w:jc w:val="both"/>
        <w:rPr>
          <w:rFonts w:cs="Arial"/>
          <w:i/>
          <w:snapToGrid w:val="0"/>
          <w:sz w:val="20"/>
          <w:szCs w:val="22"/>
        </w:rPr>
      </w:pPr>
      <w:r w:rsidRPr="00A74106">
        <w:rPr>
          <w:rFonts w:cs="Arial"/>
          <w:snapToGrid w:val="0"/>
          <w:sz w:val="20"/>
          <w:szCs w:val="22"/>
        </w:rPr>
        <w:t>Actualizar el análisis de vulnerabilidad de cad</w:t>
      </w:r>
      <w:r w:rsidR="00BA5D02" w:rsidRPr="00A74106">
        <w:rPr>
          <w:rFonts w:cs="Arial"/>
          <w:snapToGrid w:val="0"/>
          <w:sz w:val="20"/>
          <w:szCs w:val="22"/>
        </w:rPr>
        <w:t xml:space="preserve">a uno de los riesgos existentes, verificando </w:t>
      </w:r>
      <w:r w:rsidRPr="00A74106">
        <w:rPr>
          <w:rFonts w:cs="Arial"/>
          <w:snapToGrid w:val="0"/>
          <w:sz w:val="20"/>
          <w:szCs w:val="22"/>
        </w:rPr>
        <w:t>el plan de actividades formativas para situaciones de emergencia.</w:t>
      </w:r>
    </w:p>
    <w:p w14:paraId="43569EC6" w14:textId="77777777" w:rsidR="00BA5D02" w:rsidRPr="00A74106" w:rsidRDefault="00BA5D02" w:rsidP="00BA5D02">
      <w:pPr>
        <w:widowControl w:val="0"/>
        <w:spacing w:line="360" w:lineRule="auto"/>
        <w:jc w:val="both"/>
        <w:rPr>
          <w:rFonts w:cs="Arial"/>
          <w:i/>
          <w:snapToGrid w:val="0"/>
          <w:sz w:val="20"/>
          <w:szCs w:val="22"/>
        </w:rPr>
      </w:pPr>
    </w:p>
    <w:p w14:paraId="6D15DBA8" w14:textId="77777777" w:rsidR="00BA5D02" w:rsidRPr="00A74106" w:rsidRDefault="00BE3D05" w:rsidP="000D0814">
      <w:pPr>
        <w:pStyle w:val="Prrafodelista"/>
        <w:widowControl w:val="0"/>
        <w:numPr>
          <w:ilvl w:val="0"/>
          <w:numId w:val="2"/>
        </w:numPr>
        <w:spacing w:line="360" w:lineRule="auto"/>
        <w:jc w:val="both"/>
        <w:rPr>
          <w:rFonts w:cs="Arial"/>
          <w:i/>
          <w:snapToGrid w:val="0"/>
          <w:sz w:val="20"/>
          <w:szCs w:val="22"/>
        </w:rPr>
      </w:pPr>
      <w:r w:rsidRPr="00A74106">
        <w:rPr>
          <w:rFonts w:cs="Arial"/>
          <w:snapToGrid w:val="0"/>
          <w:sz w:val="20"/>
          <w:szCs w:val="22"/>
        </w:rPr>
        <w:t>Revisar y a</w:t>
      </w:r>
      <w:r w:rsidR="00BA5D02" w:rsidRPr="00A74106">
        <w:rPr>
          <w:rFonts w:cs="Arial"/>
          <w:snapToGrid w:val="0"/>
          <w:sz w:val="20"/>
          <w:szCs w:val="22"/>
        </w:rPr>
        <w:t>ctualizar el plan de evacuación, comprobando la señalización necesaria para emergencias y su respectivo esquema de</w:t>
      </w:r>
      <w:r w:rsidRPr="00A74106">
        <w:rPr>
          <w:rFonts w:cs="Arial"/>
          <w:snapToGrid w:val="0"/>
          <w:sz w:val="20"/>
          <w:szCs w:val="22"/>
        </w:rPr>
        <w:t xml:space="preserve"> atención de emergencias.   </w:t>
      </w:r>
    </w:p>
    <w:p w14:paraId="7A98B20A" w14:textId="77777777" w:rsidR="00BA5D02" w:rsidRPr="00A74106" w:rsidRDefault="00BA5D02" w:rsidP="00BA5D02">
      <w:pPr>
        <w:widowControl w:val="0"/>
        <w:spacing w:line="360" w:lineRule="auto"/>
        <w:jc w:val="both"/>
        <w:rPr>
          <w:rFonts w:cs="Arial"/>
          <w:i/>
          <w:snapToGrid w:val="0"/>
          <w:sz w:val="20"/>
          <w:szCs w:val="22"/>
        </w:rPr>
      </w:pPr>
    </w:p>
    <w:p w14:paraId="4EF32D22" w14:textId="77777777" w:rsidR="00BA5D02" w:rsidRPr="00A74106" w:rsidRDefault="00BA5D02" w:rsidP="000D0814">
      <w:pPr>
        <w:pStyle w:val="Prrafodelista"/>
        <w:widowControl w:val="0"/>
        <w:numPr>
          <w:ilvl w:val="0"/>
          <w:numId w:val="2"/>
        </w:numPr>
        <w:tabs>
          <w:tab w:val="num" w:pos="426"/>
        </w:tabs>
        <w:spacing w:line="360" w:lineRule="auto"/>
        <w:jc w:val="both"/>
        <w:rPr>
          <w:rFonts w:cs="Arial"/>
          <w:snapToGrid w:val="0"/>
          <w:sz w:val="20"/>
          <w:szCs w:val="22"/>
        </w:rPr>
      </w:pPr>
      <w:r w:rsidRPr="00A74106">
        <w:rPr>
          <w:rFonts w:cs="Arial"/>
          <w:snapToGrid w:val="0"/>
          <w:sz w:val="20"/>
          <w:szCs w:val="22"/>
        </w:rPr>
        <w:t xml:space="preserve">Fortalecer y Ajustar el programa formativo para las brigadas de apoyo </w:t>
      </w:r>
    </w:p>
    <w:p w14:paraId="316A76F5" w14:textId="77777777" w:rsidR="003362FC" w:rsidRPr="00A74106" w:rsidRDefault="003362FC" w:rsidP="00BA5D02">
      <w:pPr>
        <w:widowControl w:val="0"/>
        <w:spacing w:line="360" w:lineRule="auto"/>
        <w:jc w:val="both"/>
        <w:rPr>
          <w:rFonts w:cs="Arial"/>
          <w:i/>
          <w:snapToGrid w:val="0"/>
          <w:sz w:val="20"/>
          <w:szCs w:val="22"/>
        </w:rPr>
      </w:pPr>
    </w:p>
    <w:p w14:paraId="5C626F97" w14:textId="77777777" w:rsidR="00BE3D05" w:rsidRPr="00093899" w:rsidRDefault="00BE3D05" w:rsidP="004B76B0">
      <w:pPr>
        <w:pStyle w:val="Ttulo1"/>
        <w:keepNext w:val="0"/>
        <w:numPr>
          <w:ilvl w:val="0"/>
          <w:numId w:val="66"/>
        </w:numPr>
        <w:spacing w:after="120"/>
        <w:ind w:left="765" w:hanging="357"/>
        <w:rPr>
          <w:rFonts w:ascii="Arial" w:hAnsi="Arial" w:cs="Arial"/>
          <w:b/>
          <w:i w:val="0"/>
          <w:sz w:val="20"/>
          <w:szCs w:val="22"/>
        </w:rPr>
      </w:pPr>
      <w:bookmarkStart w:id="8" w:name="_Toc327381595"/>
      <w:bookmarkStart w:id="9" w:name="_Toc104559360"/>
      <w:r w:rsidRPr="00093899">
        <w:rPr>
          <w:rFonts w:ascii="Arial" w:hAnsi="Arial" w:cs="Arial"/>
          <w:b/>
          <w:i w:val="0"/>
          <w:sz w:val="20"/>
          <w:szCs w:val="22"/>
        </w:rPr>
        <w:t>ALCANCE</w:t>
      </w:r>
      <w:bookmarkEnd w:id="8"/>
      <w:bookmarkEnd w:id="9"/>
    </w:p>
    <w:p w14:paraId="475FE4D9" w14:textId="77777777" w:rsidR="00BE3D05" w:rsidRPr="00A74106" w:rsidRDefault="00BE3D05" w:rsidP="00BE3D05">
      <w:pPr>
        <w:spacing w:line="360" w:lineRule="auto"/>
        <w:jc w:val="both"/>
        <w:rPr>
          <w:rFonts w:cs="Arial"/>
          <w:sz w:val="20"/>
          <w:szCs w:val="22"/>
          <w:lang w:val="es-ES"/>
        </w:rPr>
      </w:pPr>
      <w:r w:rsidRPr="00A74106">
        <w:rPr>
          <w:rFonts w:cs="Arial"/>
          <w:sz w:val="20"/>
          <w:szCs w:val="22"/>
          <w:lang w:val="es-ES"/>
        </w:rPr>
        <w:t xml:space="preserve">Este Plan pretende ser la guía de trabajo para el manejo de las emergencias que se puedan presentar al interior </w:t>
      </w:r>
      <w:r w:rsidR="00B66204" w:rsidRPr="00A74106">
        <w:rPr>
          <w:rFonts w:cs="Arial"/>
          <w:sz w:val="20"/>
          <w:szCs w:val="22"/>
          <w:lang w:val="es-ES"/>
        </w:rPr>
        <w:t>de</w:t>
      </w:r>
      <w:r w:rsidRPr="00A74106">
        <w:rPr>
          <w:rFonts w:cs="Arial"/>
          <w:sz w:val="20"/>
          <w:szCs w:val="22"/>
          <w:lang w:val="es-ES"/>
        </w:rPr>
        <w:t xml:space="preserve"> </w:t>
      </w:r>
      <w:r w:rsidR="00F94CAB" w:rsidRPr="00A74106">
        <w:rPr>
          <w:rFonts w:cs="Arial"/>
          <w:sz w:val="20"/>
          <w:szCs w:val="22"/>
          <w:lang w:val="es-ES"/>
        </w:rPr>
        <w:t>TRANSMILENIO S.A.</w:t>
      </w:r>
      <w:r w:rsidRPr="00A74106">
        <w:rPr>
          <w:rFonts w:cs="Arial"/>
          <w:sz w:val="20"/>
          <w:szCs w:val="22"/>
          <w:lang w:val="es-ES"/>
        </w:rPr>
        <w:t xml:space="preserve">  y en las áreas en donde tiene responsabilidad directa o desarrolla algún proceso propio de la entidad. De la misma forma, contempla eventos que se pudieran presentar en la edificación en donde reside o sus vecindades que por su complejidad afecten directa o indirectamente el desarrollo normal de los procesos de la entidad.</w:t>
      </w:r>
    </w:p>
    <w:p w14:paraId="44DB2F60" w14:textId="77777777" w:rsidR="00BE3D05" w:rsidRPr="00A74106" w:rsidRDefault="00BE3D05" w:rsidP="00BE3D05">
      <w:pPr>
        <w:spacing w:line="360" w:lineRule="auto"/>
        <w:jc w:val="both"/>
        <w:rPr>
          <w:rFonts w:cs="Arial"/>
          <w:b/>
          <w:sz w:val="20"/>
          <w:szCs w:val="22"/>
          <w:highlight w:val="magenta"/>
          <w:lang w:val="es-ES"/>
        </w:rPr>
      </w:pPr>
    </w:p>
    <w:p w14:paraId="27B547D9" w14:textId="77777777" w:rsidR="00BE3D05" w:rsidRPr="00A74106" w:rsidRDefault="00BE3D05" w:rsidP="00BE3D05">
      <w:pPr>
        <w:spacing w:line="360" w:lineRule="auto"/>
        <w:jc w:val="both"/>
        <w:rPr>
          <w:rFonts w:cs="Arial"/>
          <w:sz w:val="20"/>
          <w:szCs w:val="22"/>
        </w:rPr>
      </w:pPr>
      <w:r w:rsidRPr="00A74106">
        <w:rPr>
          <w:rFonts w:cs="Arial"/>
          <w:sz w:val="20"/>
          <w:szCs w:val="22"/>
        </w:rPr>
        <w:t>Los procedimientos de actuación de los diferentes actores contemplados dentro de este plan de emergencias dan cuenta de las actividades y acciones a ejecutarse antes, durante y después de una emergencia en</w:t>
      </w:r>
      <w:r w:rsidR="00F94CAB" w:rsidRPr="00A74106">
        <w:rPr>
          <w:rFonts w:cs="Arial"/>
          <w:sz w:val="20"/>
          <w:szCs w:val="22"/>
        </w:rPr>
        <w:t xml:space="preserve"> TRANSMILENIO S.A.</w:t>
      </w:r>
    </w:p>
    <w:p w14:paraId="70921EBB" w14:textId="77777777" w:rsidR="00BE3D05" w:rsidRPr="00A74106" w:rsidRDefault="00BE3D05" w:rsidP="00BE3D05">
      <w:pPr>
        <w:spacing w:line="360" w:lineRule="auto"/>
        <w:jc w:val="both"/>
        <w:rPr>
          <w:rFonts w:cs="Arial"/>
          <w:sz w:val="20"/>
          <w:szCs w:val="22"/>
        </w:rPr>
      </w:pPr>
    </w:p>
    <w:p w14:paraId="30B1D00A" w14:textId="77777777" w:rsidR="00BE3D05" w:rsidRPr="00A74106" w:rsidRDefault="00BE3D05" w:rsidP="00BE3D05">
      <w:pPr>
        <w:spacing w:line="360" w:lineRule="auto"/>
        <w:jc w:val="both"/>
        <w:rPr>
          <w:rFonts w:cs="Arial"/>
          <w:sz w:val="20"/>
          <w:szCs w:val="22"/>
        </w:rPr>
      </w:pPr>
      <w:r w:rsidRPr="00A74106">
        <w:rPr>
          <w:rFonts w:cs="Arial"/>
          <w:sz w:val="20"/>
          <w:szCs w:val="22"/>
        </w:rPr>
        <w:t xml:space="preserve">El plan de emergencia se activa en el momento que los funcionarios, visitantes, instalaciones y bienes </w:t>
      </w:r>
      <w:r w:rsidR="0084621E" w:rsidRPr="00A74106">
        <w:rPr>
          <w:rFonts w:cs="Arial"/>
          <w:sz w:val="20"/>
          <w:szCs w:val="22"/>
        </w:rPr>
        <w:t xml:space="preserve">de </w:t>
      </w:r>
      <w:r w:rsidR="00F94CAB" w:rsidRPr="00A74106">
        <w:rPr>
          <w:rFonts w:cs="Arial"/>
          <w:sz w:val="20"/>
          <w:szCs w:val="22"/>
        </w:rPr>
        <w:t>TRANSMILENIO S.A.</w:t>
      </w:r>
      <w:r w:rsidRPr="00A74106">
        <w:rPr>
          <w:rFonts w:cs="Arial"/>
          <w:sz w:val="20"/>
          <w:szCs w:val="22"/>
        </w:rPr>
        <w:t>, se encuentren en situación de emergencia.</w:t>
      </w:r>
    </w:p>
    <w:p w14:paraId="3086DCE3" w14:textId="77777777" w:rsidR="001A0F0D" w:rsidRPr="00A74106" w:rsidRDefault="001A0F0D" w:rsidP="001A0F0D">
      <w:pPr>
        <w:suppressAutoHyphens/>
        <w:spacing w:line="360" w:lineRule="auto"/>
        <w:jc w:val="both"/>
        <w:rPr>
          <w:rFonts w:cs="Arial"/>
          <w:spacing w:val="-3"/>
          <w:sz w:val="20"/>
          <w:szCs w:val="22"/>
        </w:rPr>
      </w:pPr>
    </w:p>
    <w:p w14:paraId="40D4AE5B" w14:textId="77777777" w:rsidR="00BA5D02" w:rsidRPr="00A74106" w:rsidRDefault="00BA5D02" w:rsidP="001A0F0D">
      <w:pPr>
        <w:suppressAutoHyphens/>
        <w:spacing w:line="360" w:lineRule="auto"/>
        <w:jc w:val="both"/>
        <w:rPr>
          <w:rFonts w:cs="Arial"/>
          <w:spacing w:val="-3"/>
          <w:sz w:val="20"/>
          <w:szCs w:val="22"/>
        </w:rPr>
      </w:pPr>
    </w:p>
    <w:p w14:paraId="3A31B43F" w14:textId="7E7CCB53" w:rsidR="00AC6625" w:rsidRDefault="00AC6625" w:rsidP="001A0F0D">
      <w:pPr>
        <w:suppressAutoHyphens/>
        <w:spacing w:line="360" w:lineRule="auto"/>
        <w:jc w:val="both"/>
        <w:rPr>
          <w:rFonts w:cs="Arial"/>
          <w:spacing w:val="-3"/>
          <w:sz w:val="20"/>
          <w:szCs w:val="22"/>
        </w:rPr>
      </w:pPr>
    </w:p>
    <w:p w14:paraId="14911DE6" w14:textId="77777777" w:rsidR="00547F63" w:rsidRPr="00A74106" w:rsidRDefault="00547F63" w:rsidP="001A0F0D">
      <w:pPr>
        <w:suppressAutoHyphens/>
        <w:spacing w:line="360" w:lineRule="auto"/>
        <w:jc w:val="both"/>
        <w:rPr>
          <w:rFonts w:cs="Arial"/>
          <w:spacing w:val="-3"/>
          <w:sz w:val="20"/>
          <w:szCs w:val="22"/>
        </w:rPr>
      </w:pPr>
    </w:p>
    <w:p w14:paraId="1FDCB0E7" w14:textId="6405CA91" w:rsidR="00AC6625" w:rsidRDefault="00AC6625" w:rsidP="001A0F0D">
      <w:pPr>
        <w:suppressAutoHyphens/>
        <w:spacing w:line="360" w:lineRule="auto"/>
        <w:jc w:val="both"/>
        <w:rPr>
          <w:rFonts w:cs="Arial"/>
          <w:spacing w:val="-3"/>
          <w:sz w:val="20"/>
          <w:szCs w:val="22"/>
        </w:rPr>
      </w:pPr>
    </w:p>
    <w:p w14:paraId="4D38F983" w14:textId="77777777" w:rsidR="007028C7" w:rsidRPr="00A74106" w:rsidRDefault="007028C7" w:rsidP="001A0F0D">
      <w:pPr>
        <w:suppressAutoHyphens/>
        <w:spacing w:line="360" w:lineRule="auto"/>
        <w:jc w:val="both"/>
        <w:rPr>
          <w:rFonts w:cs="Arial"/>
          <w:spacing w:val="-3"/>
          <w:sz w:val="20"/>
          <w:szCs w:val="22"/>
        </w:rPr>
      </w:pPr>
    </w:p>
    <w:p w14:paraId="707B437D" w14:textId="77777777" w:rsidR="00BA5D02" w:rsidRPr="00EF0D8E" w:rsidRDefault="00BA5D02" w:rsidP="00EF0D8E">
      <w:pPr>
        <w:pStyle w:val="Ttulo1"/>
        <w:keepNext w:val="0"/>
        <w:numPr>
          <w:ilvl w:val="0"/>
          <w:numId w:val="66"/>
        </w:numPr>
        <w:spacing w:after="120"/>
        <w:ind w:left="765" w:hanging="357"/>
        <w:rPr>
          <w:rFonts w:cs="Arial"/>
          <w:b/>
          <w:i w:val="0"/>
          <w:sz w:val="20"/>
          <w:szCs w:val="22"/>
        </w:rPr>
      </w:pPr>
      <w:r w:rsidRPr="00EF0D8E">
        <w:rPr>
          <w:rFonts w:ascii="Arial" w:hAnsi="Arial" w:cs="Arial"/>
          <w:b/>
          <w:i w:val="0"/>
          <w:sz w:val="20"/>
          <w:szCs w:val="22"/>
        </w:rPr>
        <w:lastRenderedPageBreak/>
        <w:t xml:space="preserve">  </w:t>
      </w:r>
      <w:bookmarkStart w:id="10" w:name="_Toc104559361"/>
      <w:r w:rsidRPr="00EF0D8E">
        <w:rPr>
          <w:rFonts w:ascii="Arial" w:hAnsi="Arial" w:cs="Arial"/>
          <w:b/>
          <w:i w:val="0"/>
          <w:sz w:val="20"/>
          <w:szCs w:val="22"/>
        </w:rPr>
        <w:t>MARCO CONCEPTUAL</w:t>
      </w:r>
      <w:bookmarkEnd w:id="10"/>
      <w:r w:rsidR="006F496B" w:rsidRPr="00EF0D8E">
        <w:rPr>
          <w:rFonts w:ascii="Arial" w:hAnsi="Arial" w:cs="Arial"/>
          <w:b/>
          <w:i w:val="0"/>
          <w:sz w:val="20"/>
          <w:szCs w:val="22"/>
        </w:rPr>
        <w:t xml:space="preserve"> </w:t>
      </w:r>
    </w:p>
    <w:p w14:paraId="43D90DBE" w14:textId="77777777" w:rsidR="00BA5D02" w:rsidRPr="00A74106" w:rsidRDefault="00BA5D02" w:rsidP="00BA5D02">
      <w:pPr>
        <w:shd w:val="clear" w:color="auto" w:fill="FFFFFF"/>
        <w:spacing w:line="360" w:lineRule="auto"/>
        <w:jc w:val="both"/>
        <w:rPr>
          <w:rFonts w:cs="Arial"/>
          <w:color w:val="FF0000"/>
          <w:sz w:val="20"/>
          <w:szCs w:val="22"/>
          <w:lang w:val="es-ES"/>
        </w:rPr>
      </w:pPr>
      <w:r w:rsidRPr="00A74106">
        <w:rPr>
          <w:rFonts w:cs="Arial"/>
          <w:sz w:val="20"/>
          <w:szCs w:val="22"/>
          <w:lang w:val="es-ES"/>
        </w:rPr>
        <w:t>Las acti</w:t>
      </w:r>
      <w:r w:rsidRPr="00A74106">
        <w:rPr>
          <w:rFonts w:cs="Arial"/>
          <w:sz w:val="20"/>
          <w:szCs w:val="22"/>
          <w:lang w:val="es-ES"/>
        </w:rPr>
        <w:softHyphen/>
        <w:t>vi</w:t>
      </w:r>
      <w:r w:rsidRPr="00A74106">
        <w:rPr>
          <w:rFonts w:cs="Arial"/>
          <w:sz w:val="20"/>
          <w:szCs w:val="22"/>
          <w:lang w:val="es-ES"/>
        </w:rPr>
        <w:softHyphen/>
        <w:t>da</w:t>
      </w:r>
      <w:r w:rsidRPr="00A74106">
        <w:rPr>
          <w:rFonts w:cs="Arial"/>
          <w:sz w:val="20"/>
          <w:szCs w:val="22"/>
          <w:lang w:val="es-ES"/>
        </w:rPr>
        <w:softHyphen/>
        <w:t>des dia</w:t>
      </w:r>
      <w:r w:rsidRPr="00A74106">
        <w:rPr>
          <w:rFonts w:cs="Arial"/>
          <w:sz w:val="20"/>
          <w:szCs w:val="22"/>
          <w:lang w:val="es-ES"/>
        </w:rPr>
        <w:softHyphen/>
        <w:t>rias expo</w:t>
      </w:r>
      <w:r w:rsidRPr="00A74106">
        <w:rPr>
          <w:rFonts w:cs="Arial"/>
          <w:sz w:val="20"/>
          <w:szCs w:val="22"/>
          <w:lang w:val="es-ES"/>
        </w:rPr>
        <w:softHyphen/>
        <w:t>nen a las personas a múl</w:t>
      </w:r>
      <w:r w:rsidRPr="00A74106">
        <w:rPr>
          <w:rFonts w:cs="Arial"/>
          <w:sz w:val="20"/>
          <w:szCs w:val="22"/>
          <w:lang w:val="es-ES"/>
        </w:rPr>
        <w:softHyphen/>
        <w:t>ti</w:t>
      </w:r>
      <w:r w:rsidRPr="00A74106">
        <w:rPr>
          <w:rFonts w:cs="Arial"/>
          <w:sz w:val="20"/>
          <w:szCs w:val="22"/>
          <w:lang w:val="es-ES"/>
        </w:rPr>
        <w:softHyphen/>
        <w:t>ples ame</w:t>
      </w:r>
      <w:r w:rsidRPr="00A74106">
        <w:rPr>
          <w:rFonts w:cs="Arial"/>
          <w:sz w:val="20"/>
          <w:szCs w:val="22"/>
          <w:lang w:val="es-ES"/>
        </w:rPr>
        <w:softHyphen/>
        <w:t>na</w:t>
      </w:r>
      <w:r w:rsidRPr="00A74106">
        <w:rPr>
          <w:rFonts w:cs="Arial"/>
          <w:sz w:val="20"/>
          <w:szCs w:val="22"/>
          <w:lang w:val="es-ES"/>
        </w:rPr>
        <w:softHyphen/>
        <w:t>zas de ori</w:t>
      </w:r>
      <w:r w:rsidRPr="00A74106">
        <w:rPr>
          <w:rFonts w:cs="Arial"/>
          <w:sz w:val="20"/>
          <w:szCs w:val="22"/>
          <w:lang w:val="es-ES"/>
        </w:rPr>
        <w:softHyphen/>
        <w:t>gen natu</w:t>
      </w:r>
      <w:r w:rsidRPr="00A74106">
        <w:rPr>
          <w:rFonts w:cs="Arial"/>
          <w:sz w:val="20"/>
          <w:szCs w:val="22"/>
          <w:lang w:val="es-ES"/>
        </w:rPr>
        <w:softHyphen/>
        <w:t>ral, tec</w:t>
      </w:r>
      <w:r w:rsidRPr="00A74106">
        <w:rPr>
          <w:rFonts w:cs="Arial"/>
          <w:sz w:val="20"/>
          <w:szCs w:val="22"/>
          <w:lang w:val="es-ES"/>
        </w:rPr>
        <w:softHyphen/>
        <w:t>no</w:t>
      </w:r>
      <w:r w:rsidRPr="00A74106">
        <w:rPr>
          <w:rFonts w:cs="Arial"/>
          <w:sz w:val="20"/>
          <w:szCs w:val="22"/>
          <w:lang w:val="es-ES"/>
        </w:rPr>
        <w:softHyphen/>
        <w:t>ló</w:t>
      </w:r>
      <w:r w:rsidRPr="00A74106">
        <w:rPr>
          <w:rFonts w:cs="Arial"/>
          <w:sz w:val="20"/>
          <w:szCs w:val="22"/>
          <w:lang w:val="es-ES"/>
        </w:rPr>
        <w:softHyphen/>
        <w:t>gico o social, como por ejemplo incen</w:t>
      </w:r>
      <w:r w:rsidRPr="00A74106">
        <w:rPr>
          <w:rFonts w:cs="Arial"/>
          <w:sz w:val="20"/>
          <w:szCs w:val="22"/>
          <w:lang w:val="es-ES"/>
        </w:rPr>
        <w:softHyphen/>
        <w:t>dios, explo</w:t>
      </w:r>
      <w:r w:rsidRPr="00A74106">
        <w:rPr>
          <w:rFonts w:cs="Arial"/>
          <w:sz w:val="20"/>
          <w:szCs w:val="22"/>
          <w:lang w:val="es-ES"/>
        </w:rPr>
        <w:softHyphen/>
        <w:t>sio</w:t>
      </w:r>
      <w:r w:rsidRPr="00A74106">
        <w:rPr>
          <w:rFonts w:cs="Arial"/>
          <w:sz w:val="20"/>
          <w:szCs w:val="22"/>
          <w:lang w:val="es-ES"/>
        </w:rPr>
        <w:softHyphen/>
        <w:t>nes, escape de sus</w:t>
      </w:r>
      <w:r w:rsidRPr="00A74106">
        <w:rPr>
          <w:rFonts w:cs="Arial"/>
          <w:sz w:val="20"/>
          <w:szCs w:val="22"/>
          <w:lang w:val="es-ES"/>
        </w:rPr>
        <w:softHyphen/>
        <w:t>tan</w:t>
      </w:r>
      <w:r w:rsidRPr="00A74106">
        <w:rPr>
          <w:rFonts w:cs="Arial"/>
          <w:sz w:val="20"/>
          <w:szCs w:val="22"/>
          <w:lang w:val="es-ES"/>
        </w:rPr>
        <w:softHyphen/>
        <w:t>cias peli</w:t>
      </w:r>
      <w:r w:rsidRPr="00A74106">
        <w:rPr>
          <w:rFonts w:cs="Arial"/>
          <w:sz w:val="20"/>
          <w:szCs w:val="22"/>
          <w:lang w:val="es-ES"/>
        </w:rPr>
        <w:softHyphen/>
        <w:t>gro</w:t>
      </w:r>
      <w:r w:rsidRPr="00A74106">
        <w:rPr>
          <w:rFonts w:cs="Arial"/>
          <w:sz w:val="20"/>
          <w:szCs w:val="22"/>
          <w:lang w:val="es-ES"/>
        </w:rPr>
        <w:softHyphen/>
        <w:t>sas, terre</w:t>
      </w:r>
      <w:r w:rsidRPr="00A74106">
        <w:rPr>
          <w:rFonts w:cs="Arial"/>
          <w:sz w:val="20"/>
          <w:szCs w:val="22"/>
          <w:lang w:val="es-ES"/>
        </w:rPr>
        <w:softHyphen/>
        <w:t>mo</w:t>
      </w:r>
      <w:r w:rsidRPr="00A74106">
        <w:rPr>
          <w:rFonts w:cs="Arial"/>
          <w:sz w:val="20"/>
          <w:szCs w:val="22"/>
          <w:lang w:val="es-ES"/>
        </w:rPr>
        <w:softHyphen/>
        <w:t>tos, inun</w:t>
      </w:r>
      <w:r w:rsidRPr="00A74106">
        <w:rPr>
          <w:rFonts w:cs="Arial"/>
          <w:sz w:val="20"/>
          <w:szCs w:val="22"/>
          <w:lang w:val="es-ES"/>
        </w:rPr>
        <w:softHyphen/>
        <w:t>da</w:t>
      </w:r>
      <w:r w:rsidRPr="00A74106">
        <w:rPr>
          <w:rFonts w:cs="Arial"/>
          <w:sz w:val="20"/>
          <w:szCs w:val="22"/>
          <w:lang w:val="es-ES"/>
        </w:rPr>
        <w:softHyphen/>
        <w:t>cio</w:t>
      </w:r>
      <w:r w:rsidRPr="00A74106">
        <w:rPr>
          <w:rFonts w:cs="Arial"/>
          <w:sz w:val="20"/>
          <w:szCs w:val="22"/>
          <w:lang w:val="es-ES"/>
        </w:rPr>
        <w:softHyphen/>
        <w:t>nes, aten</w:t>
      </w:r>
      <w:r w:rsidRPr="00A74106">
        <w:rPr>
          <w:rFonts w:cs="Arial"/>
          <w:sz w:val="20"/>
          <w:szCs w:val="22"/>
          <w:lang w:val="es-ES"/>
        </w:rPr>
        <w:softHyphen/>
        <w:t>ta</w:t>
      </w:r>
      <w:r w:rsidRPr="00A74106">
        <w:rPr>
          <w:rFonts w:cs="Arial"/>
          <w:sz w:val="20"/>
          <w:szCs w:val="22"/>
          <w:lang w:val="es-ES"/>
        </w:rPr>
        <w:softHyphen/>
        <w:t>dos, huel</w:t>
      </w:r>
      <w:r w:rsidRPr="00A74106">
        <w:rPr>
          <w:rFonts w:cs="Arial"/>
          <w:sz w:val="20"/>
          <w:szCs w:val="22"/>
          <w:lang w:val="es-ES"/>
        </w:rPr>
        <w:softHyphen/>
        <w:t>gas, pér</w:t>
      </w:r>
      <w:r w:rsidRPr="00A74106">
        <w:rPr>
          <w:rFonts w:cs="Arial"/>
          <w:sz w:val="20"/>
          <w:szCs w:val="22"/>
          <w:lang w:val="es-ES"/>
        </w:rPr>
        <w:softHyphen/>
        <w:t>dida de infor</w:t>
      </w:r>
      <w:r w:rsidRPr="00A74106">
        <w:rPr>
          <w:rFonts w:cs="Arial"/>
          <w:sz w:val="20"/>
          <w:szCs w:val="22"/>
          <w:lang w:val="es-ES"/>
        </w:rPr>
        <w:softHyphen/>
        <w:t>ma</w:t>
      </w:r>
      <w:r w:rsidRPr="00A74106">
        <w:rPr>
          <w:rFonts w:cs="Arial"/>
          <w:sz w:val="20"/>
          <w:szCs w:val="22"/>
          <w:lang w:val="es-ES"/>
        </w:rPr>
        <w:softHyphen/>
        <w:t>ción, secues</w:t>
      </w:r>
      <w:r w:rsidRPr="00A74106">
        <w:rPr>
          <w:rFonts w:cs="Arial"/>
          <w:sz w:val="20"/>
          <w:szCs w:val="22"/>
          <w:lang w:val="es-ES"/>
        </w:rPr>
        <w:softHyphen/>
        <w:t>tros, fallas en los pro</w:t>
      </w:r>
      <w:r w:rsidRPr="00A74106">
        <w:rPr>
          <w:rFonts w:cs="Arial"/>
          <w:sz w:val="20"/>
          <w:szCs w:val="22"/>
          <w:lang w:val="es-ES"/>
        </w:rPr>
        <w:softHyphen/>
        <w:t>ce</w:t>
      </w:r>
      <w:r w:rsidRPr="00A74106">
        <w:rPr>
          <w:rFonts w:cs="Arial"/>
          <w:sz w:val="20"/>
          <w:szCs w:val="22"/>
          <w:lang w:val="es-ES"/>
        </w:rPr>
        <w:softHyphen/>
        <w:t>sos. Estos son algu</w:t>
      </w:r>
      <w:r w:rsidRPr="00A74106">
        <w:rPr>
          <w:rFonts w:cs="Arial"/>
          <w:sz w:val="20"/>
          <w:szCs w:val="22"/>
          <w:lang w:val="es-ES"/>
        </w:rPr>
        <w:softHyphen/>
        <w:t>nos de los even</w:t>
      </w:r>
      <w:r w:rsidRPr="00A74106">
        <w:rPr>
          <w:rFonts w:cs="Arial"/>
          <w:sz w:val="20"/>
          <w:szCs w:val="22"/>
          <w:lang w:val="es-ES"/>
        </w:rPr>
        <w:softHyphen/>
        <w:t>tos que afec</w:t>
      </w:r>
      <w:r w:rsidRPr="00A74106">
        <w:rPr>
          <w:rFonts w:cs="Arial"/>
          <w:sz w:val="20"/>
          <w:szCs w:val="22"/>
          <w:lang w:val="es-ES"/>
        </w:rPr>
        <w:softHyphen/>
        <w:t>tan a las entidades, instituciones, organizaciones y a la comunidad en general, dañando sus ins</w:t>
      </w:r>
      <w:r w:rsidRPr="00A74106">
        <w:rPr>
          <w:rFonts w:cs="Arial"/>
          <w:sz w:val="20"/>
          <w:szCs w:val="22"/>
          <w:lang w:val="es-ES"/>
        </w:rPr>
        <w:softHyphen/>
        <w:t>ta</w:t>
      </w:r>
      <w:r w:rsidRPr="00A74106">
        <w:rPr>
          <w:rFonts w:cs="Arial"/>
          <w:sz w:val="20"/>
          <w:szCs w:val="22"/>
          <w:lang w:val="es-ES"/>
        </w:rPr>
        <w:softHyphen/>
        <w:t>la</w:t>
      </w:r>
      <w:r w:rsidRPr="00A74106">
        <w:rPr>
          <w:rFonts w:cs="Arial"/>
          <w:sz w:val="20"/>
          <w:szCs w:val="22"/>
          <w:lang w:val="es-ES"/>
        </w:rPr>
        <w:softHyphen/>
        <w:t>cio</w:t>
      </w:r>
      <w:r w:rsidRPr="00A74106">
        <w:rPr>
          <w:rFonts w:cs="Arial"/>
          <w:sz w:val="20"/>
          <w:szCs w:val="22"/>
          <w:lang w:val="es-ES"/>
        </w:rPr>
        <w:softHyphen/>
        <w:t>nes y al medio ambiente, poniendo en peli</w:t>
      </w:r>
      <w:r w:rsidRPr="00A74106">
        <w:rPr>
          <w:rFonts w:cs="Arial"/>
          <w:sz w:val="20"/>
          <w:szCs w:val="22"/>
          <w:lang w:val="es-ES"/>
        </w:rPr>
        <w:softHyphen/>
        <w:t>gro la inte</w:t>
      </w:r>
      <w:r w:rsidRPr="00A74106">
        <w:rPr>
          <w:rFonts w:cs="Arial"/>
          <w:sz w:val="20"/>
          <w:szCs w:val="22"/>
          <w:lang w:val="es-ES"/>
        </w:rPr>
        <w:softHyphen/>
        <w:t>gri</w:t>
      </w:r>
      <w:r w:rsidRPr="00A74106">
        <w:rPr>
          <w:rFonts w:cs="Arial"/>
          <w:sz w:val="20"/>
          <w:szCs w:val="22"/>
          <w:lang w:val="es-ES"/>
        </w:rPr>
        <w:softHyphen/>
        <w:t>dad de las per</w:t>
      </w:r>
      <w:r w:rsidRPr="00A74106">
        <w:rPr>
          <w:rFonts w:cs="Arial"/>
          <w:sz w:val="20"/>
          <w:szCs w:val="22"/>
          <w:lang w:val="es-ES"/>
        </w:rPr>
        <w:softHyphen/>
        <w:t>so</w:t>
      </w:r>
      <w:r w:rsidRPr="00A74106">
        <w:rPr>
          <w:rFonts w:cs="Arial"/>
          <w:sz w:val="20"/>
          <w:szCs w:val="22"/>
          <w:lang w:val="es-ES"/>
        </w:rPr>
        <w:softHyphen/>
        <w:t>nas, ocasionándole gran</w:t>
      </w:r>
      <w:r w:rsidRPr="00A74106">
        <w:rPr>
          <w:rFonts w:cs="Arial"/>
          <w:sz w:val="20"/>
          <w:szCs w:val="22"/>
          <w:lang w:val="es-ES"/>
        </w:rPr>
        <w:softHyphen/>
        <w:t>des pér</w:t>
      </w:r>
      <w:r w:rsidRPr="00A74106">
        <w:rPr>
          <w:rFonts w:cs="Arial"/>
          <w:sz w:val="20"/>
          <w:szCs w:val="22"/>
          <w:lang w:val="es-ES"/>
        </w:rPr>
        <w:softHyphen/>
        <w:t>di</w:t>
      </w:r>
      <w:r w:rsidRPr="00A74106">
        <w:rPr>
          <w:rFonts w:cs="Arial"/>
          <w:sz w:val="20"/>
          <w:szCs w:val="22"/>
          <w:lang w:val="es-ES"/>
        </w:rPr>
        <w:softHyphen/>
        <w:t>das eco</w:t>
      </w:r>
      <w:r w:rsidRPr="00A74106">
        <w:rPr>
          <w:rFonts w:cs="Arial"/>
          <w:sz w:val="20"/>
          <w:szCs w:val="22"/>
          <w:lang w:val="es-ES"/>
        </w:rPr>
        <w:softHyphen/>
        <w:t>nó</w:t>
      </w:r>
      <w:r w:rsidRPr="00A74106">
        <w:rPr>
          <w:rFonts w:cs="Arial"/>
          <w:sz w:val="20"/>
          <w:szCs w:val="22"/>
          <w:lang w:val="es-ES"/>
        </w:rPr>
        <w:softHyphen/>
        <w:t>mi</w:t>
      </w:r>
      <w:r w:rsidRPr="00A74106">
        <w:rPr>
          <w:rFonts w:cs="Arial"/>
          <w:sz w:val="20"/>
          <w:szCs w:val="22"/>
          <w:lang w:val="es-ES"/>
        </w:rPr>
        <w:softHyphen/>
        <w:t>cas, lesio</w:t>
      </w:r>
      <w:r w:rsidRPr="00A74106">
        <w:rPr>
          <w:rFonts w:cs="Arial"/>
          <w:sz w:val="20"/>
          <w:szCs w:val="22"/>
          <w:lang w:val="es-ES"/>
        </w:rPr>
        <w:softHyphen/>
        <w:t>nando su ima</w:t>
      </w:r>
      <w:r w:rsidRPr="00A74106">
        <w:rPr>
          <w:rFonts w:cs="Arial"/>
          <w:sz w:val="20"/>
          <w:szCs w:val="22"/>
          <w:lang w:val="es-ES"/>
        </w:rPr>
        <w:softHyphen/>
        <w:t>gen y amenazando su supervivencia</w:t>
      </w:r>
      <w:r w:rsidRPr="00A74106">
        <w:rPr>
          <w:rFonts w:cs="Arial"/>
          <w:color w:val="FF0000"/>
          <w:sz w:val="20"/>
          <w:szCs w:val="22"/>
          <w:lang w:val="es-ES"/>
        </w:rPr>
        <w:t>.</w:t>
      </w:r>
    </w:p>
    <w:p w14:paraId="78F10B43" w14:textId="77777777" w:rsidR="00BA5D02" w:rsidRPr="00A74106" w:rsidRDefault="00BA5D02" w:rsidP="00BA5D02">
      <w:pPr>
        <w:shd w:val="clear" w:color="auto" w:fill="FFFFFF"/>
        <w:spacing w:line="360" w:lineRule="auto"/>
        <w:jc w:val="both"/>
        <w:rPr>
          <w:rFonts w:cs="Arial"/>
          <w:color w:val="000000"/>
          <w:sz w:val="20"/>
          <w:szCs w:val="22"/>
          <w:lang w:val="es-ES"/>
        </w:rPr>
      </w:pPr>
    </w:p>
    <w:p w14:paraId="5249EFFE" w14:textId="77777777" w:rsidR="00BA5D02" w:rsidRPr="00A74106" w:rsidRDefault="00BA5D02" w:rsidP="00BA5D02">
      <w:pPr>
        <w:shd w:val="clear" w:color="auto" w:fill="FFFFFF"/>
        <w:spacing w:line="360" w:lineRule="auto"/>
        <w:jc w:val="both"/>
        <w:rPr>
          <w:rFonts w:cs="Arial"/>
          <w:color w:val="000000"/>
          <w:sz w:val="20"/>
          <w:szCs w:val="22"/>
          <w:lang w:val="es-ES"/>
        </w:rPr>
      </w:pPr>
      <w:r w:rsidRPr="00A74106">
        <w:rPr>
          <w:rFonts w:cs="Arial"/>
          <w:color w:val="000000"/>
          <w:sz w:val="20"/>
          <w:szCs w:val="22"/>
          <w:lang w:val="es-ES"/>
        </w:rPr>
        <w:t>La expe</w:t>
      </w:r>
      <w:r w:rsidRPr="00A74106">
        <w:rPr>
          <w:rFonts w:cs="Arial"/>
          <w:color w:val="000000"/>
          <w:sz w:val="20"/>
          <w:szCs w:val="22"/>
          <w:lang w:val="es-ES"/>
        </w:rPr>
        <w:softHyphen/>
        <w:t>rien</w:t>
      </w:r>
      <w:r w:rsidRPr="00A74106">
        <w:rPr>
          <w:rFonts w:cs="Arial"/>
          <w:color w:val="000000"/>
          <w:sz w:val="20"/>
          <w:szCs w:val="22"/>
          <w:lang w:val="es-ES"/>
        </w:rPr>
        <w:softHyphen/>
        <w:t>cia alre</w:t>
      </w:r>
      <w:r w:rsidRPr="00A74106">
        <w:rPr>
          <w:rFonts w:cs="Arial"/>
          <w:color w:val="000000"/>
          <w:sz w:val="20"/>
          <w:szCs w:val="22"/>
          <w:lang w:val="es-ES"/>
        </w:rPr>
        <w:softHyphen/>
        <w:t>de</w:t>
      </w:r>
      <w:r w:rsidRPr="00A74106">
        <w:rPr>
          <w:rFonts w:cs="Arial"/>
          <w:color w:val="000000"/>
          <w:sz w:val="20"/>
          <w:szCs w:val="22"/>
          <w:lang w:val="es-ES"/>
        </w:rPr>
        <w:softHyphen/>
        <w:t>dor de todo el mundo ha demos</w:t>
      </w:r>
      <w:r w:rsidRPr="00A74106">
        <w:rPr>
          <w:rFonts w:cs="Arial"/>
          <w:color w:val="000000"/>
          <w:sz w:val="20"/>
          <w:szCs w:val="22"/>
          <w:lang w:val="es-ES"/>
        </w:rPr>
        <w:softHyphen/>
        <w:t>trado que solo quie</w:t>
      </w:r>
      <w:r w:rsidRPr="00A74106">
        <w:rPr>
          <w:rFonts w:cs="Arial"/>
          <w:color w:val="000000"/>
          <w:sz w:val="20"/>
          <w:szCs w:val="22"/>
          <w:lang w:val="es-ES"/>
        </w:rPr>
        <w:softHyphen/>
        <w:t>nes cono</w:t>
      </w:r>
      <w:r w:rsidRPr="00A74106">
        <w:rPr>
          <w:rFonts w:cs="Arial"/>
          <w:color w:val="000000"/>
          <w:sz w:val="20"/>
          <w:szCs w:val="22"/>
          <w:lang w:val="es-ES"/>
        </w:rPr>
        <w:softHyphen/>
        <w:t>cen de ante</w:t>
      </w:r>
      <w:r w:rsidRPr="00A74106">
        <w:rPr>
          <w:rFonts w:cs="Arial"/>
          <w:color w:val="000000"/>
          <w:sz w:val="20"/>
          <w:szCs w:val="22"/>
          <w:lang w:val="es-ES"/>
        </w:rPr>
        <w:softHyphen/>
        <w:t>mano los ries</w:t>
      </w:r>
      <w:r w:rsidRPr="00A74106">
        <w:rPr>
          <w:rFonts w:cs="Arial"/>
          <w:color w:val="000000"/>
          <w:sz w:val="20"/>
          <w:szCs w:val="22"/>
          <w:lang w:val="es-ES"/>
        </w:rPr>
        <w:softHyphen/>
        <w:t>gos que deben enfren</w:t>
      </w:r>
      <w:r w:rsidRPr="00A74106">
        <w:rPr>
          <w:rFonts w:cs="Arial"/>
          <w:color w:val="000000"/>
          <w:sz w:val="20"/>
          <w:szCs w:val="22"/>
          <w:lang w:val="es-ES"/>
        </w:rPr>
        <w:softHyphen/>
        <w:t>tar y se pre</w:t>
      </w:r>
      <w:r w:rsidRPr="00A74106">
        <w:rPr>
          <w:rFonts w:cs="Arial"/>
          <w:color w:val="000000"/>
          <w:sz w:val="20"/>
          <w:szCs w:val="22"/>
          <w:lang w:val="es-ES"/>
        </w:rPr>
        <w:softHyphen/>
        <w:t>pa</w:t>
      </w:r>
      <w:r w:rsidRPr="00A74106">
        <w:rPr>
          <w:rFonts w:cs="Arial"/>
          <w:color w:val="000000"/>
          <w:sz w:val="20"/>
          <w:szCs w:val="22"/>
          <w:lang w:val="es-ES"/>
        </w:rPr>
        <w:softHyphen/>
        <w:t>ran ade</w:t>
      </w:r>
      <w:r w:rsidRPr="00A74106">
        <w:rPr>
          <w:rFonts w:cs="Arial"/>
          <w:color w:val="000000"/>
          <w:sz w:val="20"/>
          <w:szCs w:val="22"/>
          <w:lang w:val="es-ES"/>
        </w:rPr>
        <w:softHyphen/>
        <w:t>cua</w:t>
      </w:r>
      <w:r w:rsidRPr="00A74106">
        <w:rPr>
          <w:rFonts w:cs="Arial"/>
          <w:color w:val="000000"/>
          <w:sz w:val="20"/>
          <w:szCs w:val="22"/>
          <w:lang w:val="es-ES"/>
        </w:rPr>
        <w:softHyphen/>
        <w:t>da</w:t>
      </w:r>
      <w:r w:rsidRPr="00A74106">
        <w:rPr>
          <w:rFonts w:cs="Arial"/>
          <w:color w:val="000000"/>
          <w:sz w:val="20"/>
          <w:szCs w:val="22"/>
          <w:lang w:val="es-ES"/>
        </w:rPr>
        <w:softHyphen/>
        <w:t>mente para hacerlo, logran sobre</w:t>
      </w:r>
      <w:r w:rsidRPr="00A74106">
        <w:rPr>
          <w:rFonts w:cs="Arial"/>
          <w:color w:val="000000"/>
          <w:sz w:val="20"/>
          <w:szCs w:val="22"/>
          <w:lang w:val="es-ES"/>
        </w:rPr>
        <w:softHyphen/>
        <w:t>vi</w:t>
      </w:r>
      <w:r w:rsidRPr="00A74106">
        <w:rPr>
          <w:rFonts w:cs="Arial"/>
          <w:color w:val="000000"/>
          <w:sz w:val="20"/>
          <w:szCs w:val="22"/>
          <w:lang w:val="es-ES"/>
        </w:rPr>
        <w:softHyphen/>
        <w:t>vir a los desastres.</w:t>
      </w:r>
    </w:p>
    <w:p w14:paraId="7988B76A" w14:textId="77777777" w:rsidR="00BA5D02" w:rsidRPr="00A74106" w:rsidRDefault="00BA5D02" w:rsidP="00BA5D02">
      <w:pPr>
        <w:spacing w:line="360" w:lineRule="auto"/>
        <w:jc w:val="both"/>
        <w:rPr>
          <w:rFonts w:cs="Arial"/>
          <w:sz w:val="20"/>
          <w:szCs w:val="22"/>
          <w:lang w:val="es-ES"/>
        </w:rPr>
      </w:pPr>
    </w:p>
    <w:p w14:paraId="0CF15D0A" w14:textId="77777777" w:rsidR="00BA5D02" w:rsidRPr="00A74106" w:rsidRDefault="00BA5D02" w:rsidP="00BA5D02">
      <w:pPr>
        <w:spacing w:line="360" w:lineRule="auto"/>
        <w:jc w:val="both"/>
        <w:rPr>
          <w:rFonts w:cs="Arial"/>
          <w:sz w:val="20"/>
          <w:szCs w:val="22"/>
        </w:rPr>
      </w:pPr>
      <w:r w:rsidRPr="00A74106">
        <w:rPr>
          <w:rFonts w:cs="Arial"/>
          <w:sz w:val="20"/>
          <w:szCs w:val="22"/>
        </w:rPr>
        <w:t xml:space="preserve">Los desastres son eventos que se presentan de forma natural o por actividades antrópicas (provocadas por el hombre), representando un peligro para las personas, recursos, estructuras y el medio ambiente. </w:t>
      </w:r>
    </w:p>
    <w:p w14:paraId="228B021B" w14:textId="77777777" w:rsidR="00BA5D02" w:rsidRPr="00A74106" w:rsidRDefault="00BA5D02" w:rsidP="00BA5D02">
      <w:pPr>
        <w:spacing w:line="360" w:lineRule="auto"/>
        <w:jc w:val="both"/>
        <w:rPr>
          <w:rFonts w:cs="Arial"/>
          <w:sz w:val="20"/>
          <w:szCs w:val="22"/>
        </w:rPr>
      </w:pPr>
    </w:p>
    <w:p w14:paraId="49DC857F" w14:textId="77777777" w:rsidR="00BA5D02" w:rsidRPr="00A74106" w:rsidRDefault="00BA5D02" w:rsidP="00BA5D02">
      <w:pPr>
        <w:spacing w:line="360" w:lineRule="auto"/>
        <w:jc w:val="both"/>
        <w:rPr>
          <w:rFonts w:cs="Arial"/>
          <w:sz w:val="20"/>
          <w:szCs w:val="22"/>
        </w:rPr>
      </w:pPr>
      <w:r w:rsidRPr="00A74106">
        <w:rPr>
          <w:rFonts w:cs="Arial"/>
          <w:sz w:val="20"/>
          <w:szCs w:val="22"/>
        </w:rPr>
        <w:t>De acuerdo con lo anterior, resaltamos la importancia de la planificación de las acciones de preparación para desastres, emergencias y contingencias, ocupa actualmente un lugar prioritario en todas las entidades públicas y privadas, organizaciones, institutos y comunidades en general. Es por ello, que es necesario elaborar planes de atención en desastres y emergencias, para potenciar el enfoque de gestión local de riesgo, que permita enfrentar la vulnerabilidad con un enfoque integral; y contar con planes de contingencia que garanticen el ejercicio pleno al derecho a la salud de la población, ante los eventos naturales y antrópicos.</w:t>
      </w:r>
    </w:p>
    <w:p w14:paraId="2BFA421D" w14:textId="77777777" w:rsidR="00BA5D02" w:rsidRPr="00A74106" w:rsidRDefault="00BA5D02" w:rsidP="00BA5D02">
      <w:pPr>
        <w:pStyle w:val="Textoindependiente21"/>
        <w:spacing w:after="0" w:line="240" w:lineRule="auto"/>
        <w:ind w:left="266"/>
        <w:jc w:val="both"/>
        <w:rPr>
          <w:rFonts w:ascii="Arial" w:hAnsi="Arial" w:cs="Arial"/>
          <w:sz w:val="20"/>
          <w:szCs w:val="22"/>
        </w:rPr>
      </w:pPr>
    </w:p>
    <w:p w14:paraId="3AC7185E" w14:textId="77777777" w:rsidR="00BA5D02" w:rsidRPr="00A74106" w:rsidRDefault="00BA5D02" w:rsidP="00EF0D8E">
      <w:pPr>
        <w:pStyle w:val="Textoindependiente"/>
        <w:tabs>
          <w:tab w:val="left" w:pos="709"/>
        </w:tabs>
        <w:rPr>
          <w:rFonts w:cs="Arial"/>
          <w:b/>
          <w:sz w:val="20"/>
          <w:szCs w:val="22"/>
        </w:rPr>
      </w:pPr>
      <w:r w:rsidRPr="00A74106">
        <w:rPr>
          <w:rFonts w:cs="Arial"/>
          <w:b/>
          <w:sz w:val="20"/>
          <w:szCs w:val="22"/>
        </w:rPr>
        <w:t>Clasificación de las Emergencias Según su Origen:</w:t>
      </w:r>
    </w:p>
    <w:p w14:paraId="02FEB315" w14:textId="77777777" w:rsidR="00BA5D02" w:rsidRPr="00A74106" w:rsidRDefault="00BA5D02" w:rsidP="000D0814">
      <w:pPr>
        <w:pStyle w:val="Textoindependiente"/>
        <w:numPr>
          <w:ilvl w:val="0"/>
          <w:numId w:val="3"/>
        </w:numPr>
        <w:tabs>
          <w:tab w:val="left" w:pos="360"/>
        </w:tabs>
        <w:suppressAutoHyphens/>
        <w:spacing w:after="0" w:line="360" w:lineRule="auto"/>
        <w:jc w:val="both"/>
        <w:rPr>
          <w:rFonts w:cs="Arial"/>
          <w:sz w:val="20"/>
          <w:szCs w:val="22"/>
        </w:rPr>
      </w:pPr>
      <w:r w:rsidRPr="00A74106">
        <w:rPr>
          <w:rFonts w:cs="Arial"/>
          <w:sz w:val="20"/>
          <w:szCs w:val="22"/>
          <w:u w:val="single"/>
        </w:rPr>
        <w:t>Natural:</w:t>
      </w:r>
      <w:r w:rsidRPr="00A74106">
        <w:rPr>
          <w:rFonts w:cs="Arial"/>
          <w:sz w:val="20"/>
          <w:szCs w:val="22"/>
        </w:rPr>
        <w:t xml:space="preserve"> Son todas aquellas ocasionadas en forma directa o indirecta por fenómenos naturales como: sismos, inundaciones, huracanes, maremotos, tormentas, vendavales, erupciones volcánicas.</w:t>
      </w:r>
    </w:p>
    <w:p w14:paraId="0028D372" w14:textId="77777777" w:rsidR="00BA5D02" w:rsidRPr="00A74106" w:rsidRDefault="00BA5D02" w:rsidP="000D0814">
      <w:pPr>
        <w:pStyle w:val="Textoindependiente"/>
        <w:numPr>
          <w:ilvl w:val="0"/>
          <w:numId w:val="3"/>
        </w:numPr>
        <w:tabs>
          <w:tab w:val="left" w:pos="360"/>
        </w:tabs>
        <w:suppressAutoHyphens/>
        <w:spacing w:after="0" w:line="360" w:lineRule="auto"/>
        <w:jc w:val="both"/>
        <w:rPr>
          <w:rFonts w:cs="Arial"/>
          <w:sz w:val="20"/>
          <w:szCs w:val="22"/>
        </w:rPr>
      </w:pPr>
      <w:r w:rsidRPr="00A74106">
        <w:rPr>
          <w:rFonts w:cs="Arial"/>
          <w:sz w:val="20"/>
          <w:szCs w:val="22"/>
          <w:u w:val="single"/>
        </w:rPr>
        <w:t>Tecnológica:</w:t>
      </w:r>
      <w:r w:rsidRPr="00A74106">
        <w:rPr>
          <w:rFonts w:cs="Arial"/>
          <w:sz w:val="20"/>
          <w:szCs w:val="22"/>
        </w:rPr>
        <w:t xml:space="preserve"> Son aquellas inherentes a los procesos, equipos, materias primas e insumo, desarrollados y utilizados por las entidades, de acuerdo con la actividad económica. entre </w:t>
      </w:r>
      <w:r w:rsidRPr="00A74106">
        <w:rPr>
          <w:rFonts w:cs="Arial"/>
          <w:sz w:val="20"/>
          <w:szCs w:val="22"/>
        </w:rPr>
        <w:lastRenderedPageBreak/>
        <w:t>los cuales se encuentran: Incendios, explosión, fuga de materiales, derrame de líquidos, colapso estructural o contaminación ambiental.</w:t>
      </w:r>
    </w:p>
    <w:p w14:paraId="39447357" w14:textId="77777777" w:rsidR="00BA5D02" w:rsidRPr="00A74106" w:rsidRDefault="00BA5D02" w:rsidP="000D0814">
      <w:pPr>
        <w:pStyle w:val="Textoindependiente"/>
        <w:numPr>
          <w:ilvl w:val="0"/>
          <w:numId w:val="3"/>
        </w:numPr>
        <w:tabs>
          <w:tab w:val="left" w:pos="360"/>
        </w:tabs>
        <w:suppressAutoHyphens/>
        <w:spacing w:after="0" w:line="360" w:lineRule="auto"/>
        <w:jc w:val="both"/>
        <w:rPr>
          <w:rFonts w:cs="Arial"/>
          <w:sz w:val="20"/>
          <w:szCs w:val="22"/>
        </w:rPr>
      </w:pPr>
      <w:r w:rsidRPr="00A74106">
        <w:rPr>
          <w:rFonts w:cs="Arial"/>
          <w:sz w:val="20"/>
          <w:szCs w:val="22"/>
          <w:u w:val="single"/>
        </w:rPr>
        <w:t>Social:</w:t>
      </w:r>
      <w:r w:rsidRPr="00A74106">
        <w:rPr>
          <w:rFonts w:cs="Arial"/>
          <w:sz w:val="20"/>
          <w:szCs w:val="22"/>
        </w:rPr>
        <w:t xml:space="preserve"> Son aquellas emergencias producidas por desórdenes de tipo social, como: amenazas, atentados terroristas, robos, secuestros.</w:t>
      </w:r>
    </w:p>
    <w:p w14:paraId="1209A08D" w14:textId="77777777" w:rsidR="002A04B0" w:rsidRPr="00A74106" w:rsidRDefault="002A04B0" w:rsidP="00BA5D02">
      <w:pPr>
        <w:pStyle w:val="Textoindependiente"/>
        <w:tabs>
          <w:tab w:val="left" w:pos="709"/>
        </w:tabs>
        <w:spacing w:line="360" w:lineRule="auto"/>
        <w:rPr>
          <w:rFonts w:cs="Arial"/>
          <w:b/>
          <w:sz w:val="20"/>
          <w:szCs w:val="22"/>
        </w:rPr>
      </w:pPr>
    </w:p>
    <w:p w14:paraId="16610389" w14:textId="77777777" w:rsidR="00BA5D02" w:rsidRPr="00A74106" w:rsidRDefault="00BA5D02" w:rsidP="00EF0D8E">
      <w:pPr>
        <w:pStyle w:val="Textoindependiente"/>
        <w:tabs>
          <w:tab w:val="left" w:pos="709"/>
        </w:tabs>
        <w:rPr>
          <w:rFonts w:cs="Arial"/>
          <w:b/>
          <w:sz w:val="20"/>
          <w:szCs w:val="22"/>
        </w:rPr>
      </w:pPr>
      <w:r w:rsidRPr="00A74106">
        <w:rPr>
          <w:rFonts w:cs="Arial"/>
          <w:b/>
          <w:sz w:val="20"/>
          <w:szCs w:val="22"/>
        </w:rPr>
        <w:t>Clasificación de las Emergencias Según la Gravedad</w:t>
      </w:r>
    </w:p>
    <w:p w14:paraId="22D16F18" w14:textId="77777777" w:rsidR="00BA5D02" w:rsidRPr="00A74106" w:rsidRDefault="00BA5D02" w:rsidP="000D0814">
      <w:pPr>
        <w:pStyle w:val="Textoindependiente"/>
        <w:numPr>
          <w:ilvl w:val="0"/>
          <w:numId w:val="4"/>
        </w:numPr>
        <w:tabs>
          <w:tab w:val="left" w:pos="360"/>
        </w:tabs>
        <w:suppressAutoHyphens/>
        <w:spacing w:after="0" w:line="360" w:lineRule="auto"/>
        <w:jc w:val="both"/>
        <w:rPr>
          <w:rFonts w:cs="Arial"/>
          <w:sz w:val="20"/>
          <w:szCs w:val="22"/>
        </w:rPr>
      </w:pPr>
      <w:r w:rsidRPr="00A74106">
        <w:rPr>
          <w:rFonts w:cs="Arial"/>
          <w:sz w:val="20"/>
          <w:szCs w:val="22"/>
          <w:u w:val="single"/>
        </w:rPr>
        <w:t>Emergencia Local:</w:t>
      </w:r>
      <w:r w:rsidRPr="00A74106">
        <w:rPr>
          <w:rFonts w:cs="Arial"/>
          <w:sz w:val="20"/>
          <w:szCs w:val="22"/>
        </w:rPr>
        <w:t xml:space="preserve"> Esta que puede controlarse de manera sencilla por el personal del área y afecta un pequeño sector de la entidad. La activación de los recursos necesarios para atenderla depende del </w:t>
      </w:r>
      <w:proofErr w:type="gramStart"/>
      <w:r w:rsidRPr="00A74106">
        <w:rPr>
          <w:rFonts w:cs="Arial"/>
          <w:sz w:val="20"/>
          <w:szCs w:val="22"/>
        </w:rPr>
        <w:t>Jefe</w:t>
      </w:r>
      <w:proofErr w:type="gramEnd"/>
      <w:r w:rsidRPr="00A74106">
        <w:rPr>
          <w:rFonts w:cs="Arial"/>
          <w:sz w:val="20"/>
          <w:szCs w:val="22"/>
        </w:rPr>
        <w:t xml:space="preserve"> de Emergencia.</w:t>
      </w:r>
    </w:p>
    <w:p w14:paraId="579FBAC4" w14:textId="77777777" w:rsidR="00BA5D02" w:rsidRPr="00A74106" w:rsidRDefault="00BA5D02" w:rsidP="000D0814">
      <w:pPr>
        <w:pStyle w:val="Textoindependiente"/>
        <w:numPr>
          <w:ilvl w:val="0"/>
          <w:numId w:val="4"/>
        </w:numPr>
        <w:tabs>
          <w:tab w:val="left" w:pos="360"/>
        </w:tabs>
        <w:suppressAutoHyphens/>
        <w:spacing w:after="0" w:line="360" w:lineRule="auto"/>
        <w:jc w:val="both"/>
        <w:rPr>
          <w:rFonts w:cs="Arial"/>
          <w:sz w:val="20"/>
          <w:szCs w:val="22"/>
        </w:rPr>
      </w:pPr>
      <w:r w:rsidRPr="00A74106">
        <w:rPr>
          <w:rFonts w:cs="Arial"/>
          <w:sz w:val="20"/>
          <w:szCs w:val="22"/>
          <w:u w:val="single"/>
        </w:rPr>
        <w:t>Emergencia parcial:</w:t>
      </w:r>
      <w:r w:rsidRPr="00A74106">
        <w:rPr>
          <w:rFonts w:cs="Arial"/>
          <w:sz w:val="20"/>
          <w:szCs w:val="22"/>
        </w:rPr>
        <w:t xml:space="preserve"> se presenta en un sector específico de la entidad, pero por sus características requiere otros recursos internos o externos, los cuales se activan en forma automática pero no total.  Pero por sus implicaciones no requieren la participación de la alta dirección de la entidad en forma inmediata.</w:t>
      </w:r>
    </w:p>
    <w:p w14:paraId="25CCE33F" w14:textId="77777777" w:rsidR="00BA5D02" w:rsidRPr="00A74106" w:rsidRDefault="00BA5D02" w:rsidP="000D0814">
      <w:pPr>
        <w:pStyle w:val="Textoindependiente"/>
        <w:numPr>
          <w:ilvl w:val="0"/>
          <w:numId w:val="4"/>
        </w:numPr>
        <w:tabs>
          <w:tab w:val="left" w:pos="360"/>
        </w:tabs>
        <w:suppressAutoHyphens/>
        <w:spacing w:after="0" w:line="360" w:lineRule="auto"/>
        <w:jc w:val="both"/>
        <w:rPr>
          <w:rFonts w:cs="Arial"/>
          <w:sz w:val="20"/>
          <w:szCs w:val="22"/>
        </w:rPr>
      </w:pPr>
      <w:r w:rsidRPr="00A74106">
        <w:rPr>
          <w:rFonts w:cs="Arial"/>
          <w:sz w:val="20"/>
          <w:szCs w:val="22"/>
          <w:u w:val="single"/>
        </w:rPr>
        <w:t>Emergencia general:</w:t>
      </w:r>
      <w:r w:rsidRPr="00A74106">
        <w:rPr>
          <w:rFonts w:cs="Arial"/>
          <w:sz w:val="20"/>
          <w:szCs w:val="22"/>
        </w:rPr>
        <w:t xml:space="preserve"> por sus características, magnitud e implicaciones requiere intervención inmediata, masiva y total de los recursos internos y externos, incluyendo la alta dirección. Para su control requiere la actuación de todos los equipos y brigada.</w:t>
      </w:r>
    </w:p>
    <w:p w14:paraId="4036ACE5" w14:textId="77777777" w:rsidR="00BA5D02" w:rsidRDefault="00BA5D02" w:rsidP="00BA5D02">
      <w:pPr>
        <w:pStyle w:val="Prrafodelista"/>
        <w:rPr>
          <w:rFonts w:cs="Arial"/>
          <w:sz w:val="20"/>
          <w:szCs w:val="22"/>
        </w:rPr>
      </w:pPr>
    </w:p>
    <w:p w14:paraId="0C93B233" w14:textId="77777777" w:rsidR="00196AC5" w:rsidRDefault="00196AC5" w:rsidP="00BA5D02">
      <w:pPr>
        <w:pStyle w:val="Prrafodelista"/>
        <w:rPr>
          <w:rFonts w:cs="Arial"/>
          <w:sz w:val="20"/>
          <w:szCs w:val="22"/>
        </w:rPr>
      </w:pPr>
    </w:p>
    <w:p w14:paraId="1927FC50" w14:textId="77777777" w:rsidR="00196AC5" w:rsidRDefault="00196AC5" w:rsidP="00BA5D02">
      <w:pPr>
        <w:pStyle w:val="Prrafodelista"/>
        <w:rPr>
          <w:rFonts w:cs="Arial"/>
          <w:sz w:val="20"/>
          <w:szCs w:val="22"/>
        </w:rPr>
      </w:pPr>
    </w:p>
    <w:p w14:paraId="2E073BDE" w14:textId="77777777" w:rsidR="00196AC5" w:rsidRDefault="00196AC5" w:rsidP="00BA5D02">
      <w:pPr>
        <w:pStyle w:val="Prrafodelista"/>
        <w:rPr>
          <w:rFonts w:cs="Arial"/>
          <w:sz w:val="20"/>
          <w:szCs w:val="22"/>
        </w:rPr>
      </w:pPr>
    </w:p>
    <w:p w14:paraId="66906CF7" w14:textId="77777777" w:rsidR="009D1090" w:rsidRDefault="009D1090" w:rsidP="00BA5D02">
      <w:pPr>
        <w:pStyle w:val="Prrafodelista"/>
        <w:rPr>
          <w:rFonts w:cs="Arial"/>
          <w:sz w:val="20"/>
          <w:szCs w:val="22"/>
        </w:rPr>
      </w:pPr>
    </w:p>
    <w:p w14:paraId="4DB13E35" w14:textId="77777777" w:rsidR="009D1090" w:rsidRDefault="009D1090" w:rsidP="00BA5D02">
      <w:pPr>
        <w:pStyle w:val="Prrafodelista"/>
        <w:rPr>
          <w:rFonts w:cs="Arial"/>
          <w:sz w:val="20"/>
          <w:szCs w:val="22"/>
        </w:rPr>
      </w:pPr>
    </w:p>
    <w:p w14:paraId="23AC6879" w14:textId="77777777" w:rsidR="009D1090" w:rsidRDefault="009D1090" w:rsidP="00BA5D02">
      <w:pPr>
        <w:pStyle w:val="Prrafodelista"/>
        <w:rPr>
          <w:rFonts w:cs="Arial"/>
          <w:sz w:val="20"/>
          <w:szCs w:val="22"/>
        </w:rPr>
      </w:pPr>
    </w:p>
    <w:p w14:paraId="2830AF0B" w14:textId="77777777" w:rsidR="009D1090" w:rsidRDefault="009D1090" w:rsidP="00BA5D02">
      <w:pPr>
        <w:pStyle w:val="Prrafodelista"/>
        <w:rPr>
          <w:rFonts w:cs="Arial"/>
          <w:sz w:val="20"/>
          <w:szCs w:val="22"/>
        </w:rPr>
      </w:pPr>
    </w:p>
    <w:p w14:paraId="6EB7FE9A" w14:textId="77777777" w:rsidR="009D1090" w:rsidRDefault="009D1090" w:rsidP="00BA5D02">
      <w:pPr>
        <w:pStyle w:val="Prrafodelista"/>
        <w:rPr>
          <w:rFonts w:cs="Arial"/>
          <w:sz w:val="20"/>
          <w:szCs w:val="22"/>
        </w:rPr>
      </w:pPr>
    </w:p>
    <w:p w14:paraId="23AF5056" w14:textId="77777777" w:rsidR="009D1090" w:rsidRDefault="009D1090" w:rsidP="00BA5D02">
      <w:pPr>
        <w:pStyle w:val="Prrafodelista"/>
        <w:rPr>
          <w:rFonts w:cs="Arial"/>
          <w:sz w:val="20"/>
          <w:szCs w:val="22"/>
        </w:rPr>
      </w:pPr>
    </w:p>
    <w:p w14:paraId="17A9A66C" w14:textId="77777777" w:rsidR="009D1090" w:rsidRDefault="009D1090" w:rsidP="00BA5D02">
      <w:pPr>
        <w:pStyle w:val="Prrafodelista"/>
        <w:rPr>
          <w:rFonts w:cs="Arial"/>
          <w:sz w:val="20"/>
          <w:szCs w:val="22"/>
        </w:rPr>
      </w:pPr>
    </w:p>
    <w:p w14:paraId="62623308" w14:textId="77777777" w:rsidR="009D1090" w:rsidRDefault="009D1090" w:rsidP="00BA5D02">
      <w:pPr>
        <w:pStyle w:val="Prrafodelista"/>
        <w:rPr>
          <w:rFonts w:cs="Arial"/>
          <w:sz w:val="20"/>
          <w:szCs w:val="22"/>
        </w:rPr>
      </w:pPr>
    </w:p>
    <w:p w14:paraId="6C4CA3C7" w14:textId="77777777" w:rsidR="00196AC5" w:rsidRDefault="00196AC5" w:rsidP="00BA5D02">
      <w:pPr>
        <w:pStyle w:val="Prrafodelista"/>
        <w:rPr>
          <w:rFonts w:cs="Arial"/>
          <w:sz w:val="20"/>
          <w:szCs w:val="22"/>
        </w:rPr>
      </w:pPr>
    </w:p>
    <w:p w14:paraId="5333FC62" w14:textId="77777777" w:rsidR="00196AC5" w:rsidRDefault="00196AC5" w:rsidP="00BA5D02">
      <w:pPr>
        <w:pStyle w:val="Prrafodelista"/>
        <w:rPr>
          <w:rFonts w:cs="Arial"/>
          <w:sz w:val="20"/>
          <w:szCs w:val="22"/>
        </w:rPr>
      </w:pPr>
    </w:p>
    <w:p w14:paraId="0C661572" w14:textId="77777777" w:rsidR="00196AC5" w:rsidRDefault="00196AC5" w:rsidP="00BA5D02">
      <w:pPr>
        <w:pStyle w:val="Prrafodelista"/>
        <w:rPr>
          <w:rFonts w:cs="Arial"/>
          <w:sz w:val="20"/>
          <w:szCs w:val="22"/>
        </w:rPr>
      </w:pPr>
    </w:p>
    <w:p w14:paraId="435161B9" w14:textId="77777777" w:rsidR="00196AC5" w:rsidRDefault="00196AC5" w:rsidP="00BA5D02">
      <w:pPr>
        <w:pStyle w:val="Prrafodelista"/>
        <w:rPr>
          <w:rFonts w:cs="Arial"/>
          <w:sz w:val="20"/>
          <w:szCs w:val="22"/>
        </w:rPr>
      </w:pPr>
    </w:p>
    <w:p w14:paraId="241ECF99" w14:textId="77777777" w:rsidR="00264ED1" w:rsidRDefault="00264ED1" w:rsidP="00BA5D02">
      <w:pPr>
        <w:pStyle w:val="Prrafodelista"/>
        <w:rPr>
          <w:rFonts w:cs="Arial"/>
          <w:sz w:val="20"/>
          <w:szCs w:val="22"/>
        </w:rPr>
      </w:pPr>
    </w:p>
    <w:p w14:paraId="4D0EEECF" w14:textId="77777777" w:rsidR="00264ED1" w:rsidRDefault="00264ED1" w:rsidP="00BA5D02">
      <w:pPr>
        <w:pStyle w:val="Prrafodelista"/>
        <w:rPr>
          <w:rFonts w:cs="Arial"/>
          <w:sz w:val="20"/>
          <w:szCs w:val="22"/>
        </w:rPr>
      </w:pPr>
    </w:p>
    <w:p w14:paraId="50EC46F3" w14:textId="77777777" w:rsidR="00264ED1" w:rsidRDefault="00264ED1" w:rsidP="00BA5D02">
      <w:pPr>
        <w:pStyle w:val="Prrafodelista"/>
        <w:rPr>
          <w:rFonts w:cs="Arial"/>
          <w:sz w:val="20"/>
          <w:szCs w:val="22"/>
        </w:rPr>
      </w:pPr>
    </w:p>
    <w:p w14:paraId="136ACA9F" w14:textId="1BBA33E9" w:rsidR="00264ED1" w:rsidRDefault="00264ED1" w:rsidP="00BA5D02">
      <w:pPr>
        <w:pStyle w:val="Prrafodelista"/>
        <w:rPr>
          <w:rFonts w:cs="Arial"/>
          <w:sz w:val="20"/>
          <w:szCs w:val="22"/>
        </w:rPr>
      </w:pPr>
    </w:p>
    <w:p w14:paraId="51663C46" w14:textId="77777777" w:rsidR="00547F63" w:rsidRDefault="00547F63" w:rsidP="00BA5D02">
      <w:pPr>
        <w:pStyle w:val="Prrafodelista"/>
        <w:rPr>
          <w:rFonts w:cs="Arial"/>
          <w:sz w:val="20"/>
          <w:szCs w:val="22"/>
        </w:rPr>
      </w:pPr>
    </w:p>
    <w:p w14:paraId="02EBF049" w14:textId="77777777" w:rsidR="00196AC5" w:rsidRPr="00A74106" w:rsidRDefault="00196AC5" w:rsidP="00BA5D02">
      <w:pPr>
        <w:pStyle w:val="Prrafodelista"/>
        <w:rPr>
          <w:rFonts w:cs="Arial"/>
          <w:sz w:val="20"/>
          <w:szCs w:val="22"/>
        </w:rPr>
      </w:pPr>
    </w:p>
    <w:p w14:paraId="306DCEAD" w14:textId="77777777" w:rsidR="00F41F82" w:rsidRPr="00264ED1" w:rsidRDefault="00F41F82" w:rsidP="00264ED1">
      <w:pPr>
        <w:pStyle w:val="Ttulo1"/>
        <w:keepNext w:val="0"/>
        <w:numPr>
          <w:ilvl w:val="0"/>
          <w:numId w:val="66"/>
        </w:numPr>
        <w:spacing w:after="120"/>
        <w:ind w:left="765" w:hanging="357"/>
        <w:rPr>
          <w:i w:val="0"/>
        </w:rPr>
      </w:pPr>
      <w:bookmarkStart w:id="11" w:name="_Toc104559362"/>
      <w:r w:rsidRPr="00264ED1">
        <w:rPr>
          <w:rFonts w:ascii="Arial" w:hAnsi="Arial" w:cs="Arial"/>
          <w:b/>
          <w:i w:val="0"/>
          <w:sz w:val="20"/>
          <w:szCs w:val="22"/>
        </w:rPr>
        <w:lastRenderedPageBreak/>
        <w:t>MARCO LEGAL</w:t>
      </w:r>
      <w:bookmarkEnd w:id="11"/>
    </w:p>
    <w:p w14:paraId="7F9E987D" w14:textId="77777777" w:rsidR="00F41F82" w:rsidRPr="00A74106" w:rsidRDefault="00F41F82" w:rsidP="00264ED1">
      <w:pPr>
        <w:spacing w:after="120"/>
        <w:rPr>
          <w:rFonts w:cs="Arial"/>
          <w:b/>
          <w:bCs/>
          <w:sz w:val="20"/>
          <w:szCs w:val="22"/>
          <w:lang w:eastAsia="es-CO"/>
        </w:rPr>
      </w:pPr>
      <w:bookmarkStart w:id="12" w:name="_Toc329057056"/>
      <w:r w:rsidRPr="00A74106">
        <w:rPr>
          <w:rFonts w:cs="Arial"/>
          <w:b/>
          <w:sz w:val="20"/>
          <w:szCs w:val="22"/>
        </w:rPr>
        <w:t>Legislación Nacional</w:t>
      </w:r>
      <w:bookmarkEnd w:id="12"/>
    </w:p>
    <w:p w14:paraId="024CFBDC" w14:textId="77777777" w:rsidR="00F41F82" w:rsidRPr="00A74106" w:rsidRDefault="00F41F82" w:rsidP="00F41F82">
      <w:pPr>
        <w:autoSpaceDE w:val="0"/>
        <w:autoSpaceDN w:val="0"/>
        <w:adjustRightInd w:val="0"/>
        <w:spacing w:line="360" w:lineRule="auto"/>
        <w:jc w:val="both"/>
        <w:rPr>
          <w:rFonts w:cs="Arial"/>
          <w:sz w:val="20"/>
          <w:szCs w:val="22"/>
          <w:lang w:eastAsia="es-CO"/>
        </w:rPr>
      </w:pPr>
      <w:r w:rsidRPr="00A74106">
        <w:rPr>
          <w:rFonts w:cs="Arial"/>
          <w:b/>
          <w:bCs/>
          <w:sz w:val="20"/>
          <w:szCs w:val="22"/>
          <w:lang w:eastAsia="es-CO"/>
        </w:rPr>
        <w:t>Ley 9 de 1979 Código Sanitario Nacional.</w:t>
      </w:r>
      <w:r w:rsidRPr="00A74106">
        <w:rPr>
          <w:rFonts w:cs="Arial"/>
          <w:bCs/>
          <w:sz w:val="20"/>
          <w:szCs w:val="22"/>
          <w:lang w:eastAsia="es-CO"/>
        </w:rPr>
        <w:t xml:space="preserve"> </w:t>
      </w:r>
      <w:r w:rsidRPr="00A74106">
        <w:rPr>
          <w:rFonts w:cs="Arial"/>
          <w:b/>
          <w:bCs/>
          <w:sz w:val="20"/>
          <w:szCs w:val="22"/>
          <w:lang w:eastAsia="es-CO"/>
        </w:rPr>
        <w:t xml:space="preserve">Artículo 501. </w:t>
      </w:r>
      <w:r w:rsidRPr="00A74106">
        <w:rPr>
          <w:rFonts w:cs="Arial"/>
          <w:sz w:val="20"/>
          <w:szCs w:val="22"/>
          <w:lang w:eastAsia="es-CO"/>
        </w:rPr>
        <w:t xml:space="preserve">Cada Comité de Emergencias, deberá elaborar un plan de contingencia para su respectiva jurisdicción con los resultados obtenidos en los análisis de vulnerabilidad. Además, deberán considerarse los diferentes tipos de desastre que puedan presentarse en la comunidad respectiva. </w:t>
      </w:r>
      <w:r w:rsidR="003F756B" w:rsidRPr="00A74106">
        <w:rPr>
          <w:rFonts w:cs="Arial"/>
          <w:sz w:val="20"/>
          <w:szCs w:val="22"/>
          <w:lang w:eastAsia="es-CO"/>
        </w:rPr>
        <w:t>El Comité</w:t>
      </w:r>
      <w:r w:rsidRPr="00A74106">
        <w:rPr>
          <w:rFonts w:cs="Arial"/>
          <w:sz w:val="20"/>
          <w:szCs w:val="22"/>
          <w:lang w:eastAsia="es-CO"/>
        </w:rPr>
        <w:t xml:space="preserve"> Nacional de Emergencias elaborará, para aprobación del Ministerio de Salud, un modelo con instrucciones que aparecerá en los planes de contingencia.</w:t>
      </w:r>
    </w:p>
    <w:p w14:paraId="5E66D18E" w14:textId="77777777" w:rsidR="00F41F82" w:rsidRPr="00A74106" w:rsidRDefault="00F41F82" w:rsidP="00F41F82">
      <w:pPr>
        <w:autoSpaceDE w:val="0"/>
        <w:autoSpaceDN w:val="0"/>
        <w:adjustRightInd w:val="0"/>
        <w:spacing w:line="360" w:lineRule="auto"/>
        <w:jc w:val="both"/>
        <w:rPr>
          <w:rFonts w:cs="Arial"/>
          <w:b/>
          <w:bCs/>
          <w:sz w:val="20"/>
          <w:szCs w:val="22"/>
          <w:lang w:eastAsia="es-CO"/>
        </w:rPr>
      </w:pPr>
    </w:p>
    <w:p w14:paraId="29821BFE" w14:textId="77777777" w:rsidR="00F41F82" w:rsidRPr="00A74106" w:rsidRDefault="00F41F82" w:rsidP="00F41F82">
      <w:pPr>
        <w:autoSpaceDE w:val="0"/>
        <w:autoSpaceDN w:val="0"/>
        <w:adjustRightInd w:val="0"/>
        <w:spacing w:line="360" w:lineRule="auto"/>
        <w:jc w:val="both"/>
        <w:rPr>
          <w:rFonts w:cs="Arial"/>
          <w:sz w:val="20"/>
          <w:szCs w:val="22"/>
          <w:lang w:eastAsia="es-CO"/>
        </w:rPr>
      </w:pPr>
      <w:r w:rsidRPr="00A74106">
        <w:rPr>
          <w:rFonts w:cs="Arial"/>
          <w:b/>
          <w:bCs/>
          <w:sz w:val="20"/>
          <w:szCs w:val="22"/>
          <w:lang w:eastAsia="es-CO"/>
        </w:rPr>
        <w:t xml:space="preserve">Artículo 502. </w:t>
      </w:r>
      <w:r w:rsidR="00C62D52" w:rsidRPr="00A74106">
        <w:rPr>
          <w:rFonts w:cs="Arial"/>
          <w:b/>
          <w:bCs/>
          <w:sz w:val="20"/>
          <w:szCs w:val="22"/>
          <w:lang w:eastAsia="es-CO"/>
        </w:rPr>
        <w:t>C</w:t>
      </w:r>
      <w:r w:rsidRPr="00A74106">
        <w:rPr>
          <w:rFonts w:cs="Arial"/>
          <w:sz w:val="20"/>
          <w:szCs w:val="22"/>
          <w:lang w:eastAsia="es-CO"/>
        </w:rPr>
        <w:t>oordinará los programas de entrenamiento y capacitación para planes de contingencia en los aspectos sanitarios vinculados a urgencias o desastres.</w:t>
      </w:r>
    </w:p>
    <w:p w14:paraId="7F789CDC" w14:textId="77777777" w:rsidR="00F41F82" w:rsidRPr="00A74106" w:rsidRDefault="00F41F82" w:rsidP="00F41F82">
      <w:pPr>
        <w:spacing w:line="360" w:lineRule="auto"/>
        <w:rPr>
          <w:rFonts w:cs="Arial"/>
          <w:b/>
          <w:sz w:val="20"/>
          <w:szCs w:val="22"/>
        </w:rPr>
      </w:pPr>
    </w:p>
    <w:p w14:paraId="5126AFF6" w14:textId="77777777" w:rsidR="00F41F82" w:rsidRPr="00A74106" w:rsidRDefault="00F41F82" w:rsidP="00F41F82">
      <w:pPr>
        <w:autoSpaceDE w:val="0"/>
        <w:autoSpaceDN w:val="0"/>
        <w:adjustRightInd w:val="0"/>
        <w:spacing w:line="360" w:lineRule="auto"/>
        <w:jc w:val="both"/>
        <w:rPr>
          <w:rFonts w:cs="Arial"/>
          <w:sz w:val="20"/>
          <w:szCs w:val="22"/>
          <w:lang w:eastAsia="es-CO"/>
        </w:rPr>
      </w:pPr>
      <w:r w:rsidRPr="00A74106">
        <w:rPr>
          <w:rFonts w:cs="Arial"/>
          <w:b/>
          <w:bCs/>
          <w:sz w:val="20"/>
          <w:szCs w:val="22"/>
          <w:lang w:eastAsia="es-CO"/>
        </w:rPr>
        <w:t xml:space="preserve">CONPES 3146 de 2001. </w:t>
      </w:r>
      <w:r w:rsidRPr="00A74106">
        <w:rPr>
          <w:rFonts w:cs="Arial"/>
          <w:sz w:val="20"/>
          <w:szCs w:val="22"/>
          <w:lang w:eastAsia="es-CO"/>
        </w:rPr>
        <w:t>Estrategia para consolidar la ejecución del Plan Nacional para la Prevención y Atención de Desastres – PNPAD, en el corto y mediano plazo.</w:t>
      </w:r>
    </w:p>
    <w:p w14:paraId="54395CF0" w14:textId="77777777" w:rsidR="00F41F82" w:rsidRPr="00A74106" w:rsidRDefault="00F41F82" w:rsidP="00F41F82">
      <w:pPr>
        <w:autoSpaceDE w:val="0"/>
        <w:autoSpaceDN w:val="0"/>
        <w:adjustRightInd w:val="0"/>
        <w:spacing w:line="360" w:lineRule="auto"/>
        <w:rPr>
          <w:rFonts w:cs="Arial"/>
          <w:b/>
          <w:bCs/>
          <w:sz w:val="20"/>
          <w:szCs w:val="22"/>
          <w:lang w:eastAsia="es-CO"/>
        </w:rPr>
      </w:pPr>
    </w:p>
    <w:p w14:paraId="37AF4498"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Resolución 2400 de 1979 Estatuto De Seguridad Industrial </w:t>
      </w:r>
      <w:r w:rsidRPr="00A74106">
        <w:rPr>
          <w:rFonts w:cs="Arial"/>
          <w:bCs/>
          <w:sz w:val="20"/>
          <w:szCs w:val="22"/>
          <w:lang w:eastAsia="es-CO"/>
        </w:rPr>
        <w:t>“Por el cual se establecen disposiciones sobre vivienda, higiene y seguridad industrial en los establecimientos de trabajo”.</w:t>
      </w:r>
    </w:p>
    <w:p w14:paraId="59E75A27" w14:textId="77777777" w:rsidR="00F41F82" w:rsidRPr="00A74106" w:rsidRDefault="00F41F82" w:rsidP="00F41F82">
      <w:pPr>
        <w:spacing w:line="360" w:lineRule="auto"/>
        <w:jc w:val="both"/>
        <w:rPr>
          <w:rFonts w:cs="Arial"/>
          <w:b/>
          <w:sz w:val="20"/>
          <w:szCs w:val="22"/>
        </w:rPr>
      </w:pPr>
    </w:p>
    <w:p w14:paraId="1B7A6954"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Decreto 614 de 1984 </w:t>
      </w:r>
      <w:r w:rsidRPr="00A74106">
        <w:rPr>
          <w:rFonts w:cs="Arial"/>
          <w:bCs/>
          <w:sz w:val="20"/>
          <w:szCs w:val="22"/>
          <w:lang w:eastAsia="es-CO"/>
        </w:rPr>
        <w:t>“Por el cual se determinan las bases para la organización de administración de salud ocupacional en el país”.</w:t>
      </w:r>
    </w:p>
    <w:p w14:paraId="42278937" w14:textId="77777777" w:rsidR="00F41F82" w:rsidRPr="00A74106" w:rsidRDefault="00F41F82" w:rsidP="00F41F82">
      <w:pPr>
        <w:autoSpaceDE w:val="0"/>
        <w:autoSpaceDN w:val="0"/>
        <w:adjustRightInd w:val="0"/>
        <w:spacing w:line="360" w:lineRule="auto"/>
        <w:jc w:val="both"/>
        <w:rPr>
          <w:rFonts w:cs="Arial"/>
          <w:b/>
          <w:bCs/>
          <w:sz w:val="20"/>
          <w:szCs w:val="22"/>
          <w:lang w:eastAsia="es-CO"/>
        </w:rPr>
      </w:pPr>
    </w:p>
    <w:p w14:paraId="01C7EAAF"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Ley 46 de 1988 </w:t>
      </w:r>
      <w:r w:rsidRPr="00A74106">
        <w:rPr>
          <w:rFonts w:cs="Arial"/>
          <w:bCs/>
          <w:sz w:val="20"/>
          <w:szCs w:val="22"/>
          <w:lang w:eastAsia="es-CO"/>
        </w:rPr>
        <w:t xml:space="preserve">“Por la cual se crea y organiza el Sistema Nacional para la Prevención y Atención de Desastres, se otorga facultades extraordinarias al </w:t>
      </w:r>
      <w:proofErr w:type="gramStart"/>
      <w:r w:rsidRPr="00A74106">
        <w:rPr>
          <w:rFonts w:cs="Arial"/>
          <w:bCs/>
          <w:sz w:val="20"/>
          <w:szCs w:val="22"/>
          <w:lang w:eastAsia="es-CO"/>
        </w:rPr>
        <w:t>Presidente</w:t>
      </w:r>
      <w:proofErr w:type="gramEnd"/>
      <w:r w:rsidRPr="00A74106">
        <w:rPr>
          <w:rFonts w:cs="Arial"/>
          <w:bCs/>
          <w:sz w:val="20"/>
          <w:szCs w:val="22"/>
          <w:lang w:eastAsia="es-CO"/>
        </w:rPr>
        <w:t xml:space="preserve"> de la República y se dictan otras disposiciones”.</w:t>
      </w:r>
    </w:p>
    <w:p w14:paraId="6D82FE08" w14:textId="77777777" w:rsidR="00F41F82" w:rsidRPr="00A74106" w:rsidRDefault="00F41F82" w:rsidP="00F41F82">
      <w:pPr>
        <w:spacing w:line="360" w:lineRule="auto"/>
        <w:rPr>
          <w:rFonts w:cs="Arial"/>
          <w:b/>
          <w:sz w:val="20"/>
          <w:szCs w:val="22"/>
        </w:rPr>
      </w:pPr>
    </w:p>
    <w:p w14:paraId="55587D88" w14:textId="77777777" w:rsidR="00F41F82" w:rsidRPr="00A74106" w:rsidRDefault="00F41F82" w:rsidP="00F41F82">
      <w:pPr>
        <w:autoSpaceDE w:val="0"/>
        <w:autoSpaceDN w:val="0"/>
        <w:adjustRightInd w:val="0"/>
        <w:spacing w:line="360" w:lineRule="auto"/>
        <w:jc w:val="both"/>
        <w:rPr>
          <w:rFonts w:cs="Arial"/>
          <w:sz w:val="20"/>
          <w:szCs w:val="22"/>
        </w:rPr>
      </w:pPr>
      <w:r w:rsidRPr="00A74106">
        <w:rPr>
          <w:rFonts w:cs="Arial"/>
          <w:b/>
          <w:bCs/>
          <w:sz w:val="20"/>
          <w:szCs w:val="22"/>
          <w:lang w:eastAsia="es-CO"/>
        </w:rPr>
        <w:t xml:space="preserve">Decreto Ley 919 de 1989 </w:t>
      </w:r>
      <w:r w:rsidRPr="00A74106">
        <w:rPr>
          <w:rFonts w:cs="Arial"/>
          <w:bCs/>
          <w:sz w:val="20"/>
          <w:szCs w:val="22"/>
          <w:lang w:eastAsia="es-CO"/>
        </w:rPr>
        <w:t>"Por el cual se organiza el Sistema Nacional para la Prevención y Atención de Desastres y se dictan otras disposiciones".</w:t>
      </w:r>
    </w:p>
    <w:p w14:paraId="3ED4A84B" w14:textId="77777777" w:rsidR="00F41F82" w:rsidRPr="00A74106" w:rsidRDefault="00F41F82" w:rsidP="00F41F82">
      <w:pPr>
        <w:autoSpaceDE w:val="0"/>
        <w:autoSpaceDN w:val="0"/>
        <w:adjustRightInd w:val="0"/>
        <w:rPr>
          <w:rFonts w:cs="Arial"/>
          <w:b/>
          <w:bCs/>
          <w:sz w:val="20"/>
          <w:szCs w:val="22"/>
          <w:lang w:eastAsia="es-CO"/>
        </w:rPr>
      </w:pPr>
    </w:p>
    <w:p w14:paraId="7F490F92" w14:textId="77777777" w:rsidR="00F41F82" w:rsidRPr="00A74106" w:rsidRDefault="00F41F82" w:rsidP="00F41F82">
      <w:pPr>
        <w:autoSpaceDE w:val="0"/>
        <w:autoSpaceDN w:val="0"/>
        <w:adjustRightInd w:val="0"/>
        <w:rPr>
          <w:rFonts w:cs="Arial"/>
          <w:b/>
          <w:bCs/>
          <w:sz w:val="20"/>
          <w:szCs w:val="22"/>
          <w:lang w:eastAsia="es-CO"/>
        </w:rPr>
      </w:pPr>
    </w:p>
    <w:p w14:paraId="30E75B70" w14:textId="77777777" w:rsidR="00F41F82" w:rsidRPr="00A74106" w:rsidRDefault="00F41F82" w:rsidP="00F41F82">
      <w:pPr>
        <w:autoSpaceDE w:val="0"/>
        <w:autoSpaceDN w:val="0"/>
        <w:adjustRightInd w:val="0"/>
        <w:spacing w:line="360" w:lineRule="auto"/>
        <w:jc w:val="both"/>
        <w:rPr>
          <w:rFonts w:cs="Arial"/>
          <w:sz w:val="20"/>
          <w:szCs w:val="22"/>
        </w:rPr>
      </w:pPr>
      <w:r w:rsidRPr="00A74106">
        <w:rPr>
          <w:rFonts w:cs="Arial"/>
          <w:b/>
          <w:bCs/>
          <w:sz w:val="20"/>
          <w:szCs w:val="22"/>
          <w:lang w:eastAsia="es-CO"/>
        </w:rPr>
        <w:t xml:space="preserve">Directiva Ministerial No. 13 de 1992 </w:t>
      </w:r>
      <w:r w:rsidRPr="00A74106">
        <w:rPr>
          <w:rFonts w:cs="Arial"/>
          <w:bCs/>
          <w:sz w:val="20"/>
          <w:szCs w:val="22"/>
          <w:lang w:eastAsia="es-CO"/>
        </w:rPr>
        <w:t>“Responsabilidades del Sistema Educativo como integrante del Sistema Nacional para la Prevención y Atención de Desastres”.</w:t>
      </w:r>
    </w:p>
    <w:p w14:paraId="36AB93DB" w14:textId="77777777" w:rsidR="00F41F82" w:rsidRPr="00A74106" w:rsidRDefault="00F41F82" w:rsidP="00F41F82">
      <w:pPr>
        <w:spacing w:line="360" w:lineRule="auto"/>
        <w:jc w:val="both"/>
        <w:rPr>
          <w:rFonts w:cs="Arial"/>
          <w:b/>
          <w:sz w:val="20"/>
          <w:szCs w:val="22"/>
        </w:rPr>
      </w:pPr>
      <w:r w:rsidRPr="00A74106">
        <w:rPr>
          <w:rFonts w:cs="Arial"/>
          <w:b/>
          <w:bCs/>
          <w:sz w:val="20"/>
          <w:szCs w:val="22"/>
          <w:lang w:eastAsia="es-CO"/>
        </w:rPr>
        <w:t xml:space="preserve">Ley 100 de 1993 </w:t>
      </w:r>
      <w:r w:rsidRPr="00A74106">
        <w:rPr>
          <w:rFonts w:cs="Arial"/>
          <w:bCs/>
          <w:sz w:val="20"/>
          <w:szCs w:val="22"/>
          <w:lang w:eastAsia="es-CO"/>
        </w:rPr>
        <w:t>“Por la cual se crea el Sistema de Seguridad Social Integral”.</w:t>
      </w:r>
    </w:p>
    <w:p w14:paraId="6F540CED" w14:textId="77777777" w:rsidR="00F41F82" w:rsidRPr="00A74106" w:rsidRDefault="00F41F82" w:rsidP="00F41F82">
      <w:pPr>
        <w:autoSpaceDE w:val="0"/>
        <w:autoSpaceDN w:val="0"/>
        <w:adjustRightInd w:val="0"/>
        <w:spacing w:line="360" w:lineRule="auto"/>
        <w:jc w:val="both"/>
        <w:rPr>
          <w:rFonts w:cs="Arial"/>
          <w:b/>
          <w:bCs/>
          <w:sz w:val="20"/>
          <w:szCs w:val="22"/>
          <w:lang w:eastAsia="es-CO"/>
        </w:rPr>
      </w:pPr>
    </w:p>
    <w:p w14:paraId="0680CE2C"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Decreto 1295 de 1994 </w:t>
      </w:r>
      <w:r w:rsidRPr="00A74106">
        <w:rPr>
          <w:rFonts w:cs="Arial"/>
          <w:bCs/>
          <w:sz w:val="20"/>
          <w:szCs w:val="22"/>
          <w:lang w:eastAsia="es-CO"/>
        </w:rPr>
        <w:t>“Por el cual se determina la organización y administración del Sistema General de Riesgos Profesionales”.</w:t>
      </w:r>
    </w:p>
    <w:p w14:paraId="16721B05" w14:textId="77777777" w:rsidR="00F41F82" w:rsidRPr="00A74106" w:rsidRDefault="00F41F82" w:rsidP="00F41F82">
      <w:pPr>
        <w:autoSpaceDE w:val="0"/>
        <w:autoSpaceDN w:val="0"/>
        <w:adjustRightInd w:val="0"/>
        <w:spacing w:line="360" w:lineRule="auto"/>
        <w:jc w:val="both"/>
        <w:rPr>
          <w:rFonts w:cs="Arial"/>
          <w:b/>
          <w:bCs/>
          <w:sz w:val="20"/>
          <w:szCs w:val="22"/>
          <w:lang w:eastAsia="es-CO"/>
        </w:rPr>
      </w:pPr>
    </w:p>
    <w:p w14:paraId="328348AA" w14:textId="77777777" w:rsidR="00F41F82" w:rsidRPr="00A74106" w:rsidRDefault="00F41F82" w:rsidP="00F41F82">
      <w:pPr>
        <w:autoSpaceDE w:val="0"/>
        <w:autoSpaceDN w:val="0"/>
        <w:adjustRightInd w:val="0"/>
        <w:spacing w:line="360" w:lineRule="auto"/>
        <w:jc w:val="both"/>
        <w:rPr>
          <w:rFonts w:cs="Arial"/>
          <w:sz w:val="20"/>
          <w:szCs w:val="22"/>
        </w:rPr>
      </w:pPr>
      <w:r w:rsidRPr="00A74106">
        <w:rPr>
          <w:rFonts w:cs="Arial"/>
          <w:b/>
          <w:bCs/>
          <w:sz w:val="20"/>
          <w:szCs w:val="22"/>
          <w:lang w:eastAsia="es-CO"/>
        </w:rPr>
        <w:t xml:space="preserve">Resolución 7550 de 1994 </w:t>
      </w:r>
      <w:r w:rsidRPr="00A74106">
        <w:rPr>
          <w:rFonts w:cs="Arial"/>
          <w:bCs/>
          <w:sz w:val="20"/>
          <w:szCs w:val="22"/>
          <w:lang w:eastAsia="es-CO"/>
        </w:rPr>
        <w:t>"Por la cual se regulan las actuaciones del Sistema Educativo Nacional en la prevención de emergencias y desastres".</w:t>
      </w:r>
    </w:p>
    <w:p w14:paraId="71875DEC" w14:textId="77777777" w:rsidR="00F41F82" w:rsidRPr="00A74106" w:rsidRDefault="00F41F82" w:rsidP="00F41F82">
      <w:pPr>
        <w:spacing w:line="360" w:lineRule="auto"/>
        <w:rPr>
          <w:rFonts w:cs="Arial"/>
          <w:b/>
          <w:sz w:val="20"/>
          <w:szCs w:val="22"/>
        </w:rPr>
      </w:pPr>
    </w:p>
    <w:p w14:paraId="712B2177" w14:textId="77777777" w:rsidR="00F41F82" w:rsidRPr="00A74106" w:rsidRDefault="00F41F82" w:rsidP="00F41F82">
      <w:pPr>
        <w:spacing w:line="360" w:lineRule="auto"/>
        <w:jc w:val="both"/>
        <w:rPr>
          <w:rFonts w:cs="Arial"/>
          <w:bCs/>
          <w:sz w:val="20"/>
          <w:szCs w:val="22"/>
          <w:lang w:eastAsia="es-CO"/>
        </w:rPr>
      </w:pPr>
      <w:r w:rsidRPr="00A74106">
        <w:rPr>
          <w:rFonts w:cs="Arial"/>
          <w:b/>
          <w:bCs/>
          <w:sz w:val="20"/>
          <w:szCs w:val="22"/>
          <w:lang w:eastAsia="es-CO"/>
        </w:rPr>
        <w:t xml:space="preserve">Ley 400 de 1997 </w:t>
      </w:r>
      <w:r w:rsidRPr="00A74106">
        <w:rPr>
          <w:rFonts w:cs="Arial"/>
          <w:bCs/>
          <w:sz w:val="20"/>
          <w:szCs w:val="22"/>
          <w:lang w:eastAsia="es-CO"/>
        </w:rPr>
        <w:t>“Por el cual se adoptan normas sobre construcciones sismo resistentes”.</w:t>
      </w:r>
    </w:p>
    <w:p w14:paraId="1EAFC074" w14:textId="77777777" w:rsidR="00F41F82" w:rsidRPr="00A74106" w:rsidRDefault="00F41F82" w:rsidP="00F41F82">
      <w:pPr>
        <w:spacing w:line="360" w:lineRule="auto"/>
        <w:jc w:val="both"/>
        <w:rPr>
          <w:rFonts w:cs="Arial"/>
          <w:sz w:val="20"/>
          <w:szCs w:val="22"/>
        </w:rPr>
      </w:pPr>
    </w:p>
    <w:p w14:paraId="5776DD1C" w14:textId="77777777" w:rsidR="00F41F82" w:rsidRPr="00A74106" w:rsidRDefault="00F41F82" w:rsidP="00F41F82">
      <w:pPr>
        <w:autoSpaceDE w:val="0"/>
        <w:autoSpaceDN w:val="0"/>
        <w:adjustRightInd w:val="0"/>
        <w:spacing w:line="360" w:lineRule="auto"/>
        <w:jc w:val="both"/>
        <w:rPr>
          <w:rFonts w:cs="Arial"/>
          <w:sz w:val="20"/>
          <w:szCs w:val="22"/>
        </w:rPr>
      </w:pPr>
      <w:r w:rsidRPr="00A74106">
        <w:rPr>
          <w:rFonts w:cs="Arial"/>
          <w:b/>
          <w:bCs/>
          <w:sz w:val="20"/>
          <w:szCs w:val="22"/>
          <w:lang w:eastAsia="es-CO"/>
        </w:rPr>
        <w:t xml:space="preserve">Decreto 321 de 1999 </w:t>
      </w:r>
      <w:r w:rsidRPr="00A74106">
        <w:rPr>
          <w:rFonts w:cs="Arial"/>
          <w:bCs/>
          <w:sz w:val="20"/>
          <w:szCs w:val="22"/>
          <w:lang w:eastAsia="es-CO"/>
        </w:rPr>
        <w:t>"Por el cual se adopta el Plan Nacional de Contingencia contra derrames de Hidrocarburos, Derivados y Sustancias Nocivas”.</w:t>
      </w:r>
    </w:p>
    <w:p w14:paraId="060D5324" w14:textId="77777777" w:rsidR="00F41F82" w:rsidRPr="00A74106" w:rsidRDefault="00F41F82" w:rsidP="00F41F82">
      <w:pPr>
        <w:spacing w:line="360" w:lineRule="auto"/>
        <w:rPr>
          <w:rFonts w:cs="Arial"/>
          <w:b/>
          <w:sz w:val="20"/>
          <w:szCs w:val="22"/>
        </w:rPr>
      </w:pPr>
    </w:p>
    <w:p w14:paraId="483B48FF" w14:textId="77777777" w:rsidR="00F41F82" w:rsidRPr="00A74106" w:rsidRDefault="00F41F82" w:rsidP="00F41F82">
      <w:pPr>
        <w:autoSpaceDE w:val="0"/>
        <w:autoSpaceDN w:val="0"/>
        <w:adjustRightInd w:val="0"/>
        <w:spacing w:line="360" w:lineRule="auto"/>
        <w:jc w:val="both"/>
        <w:rPr>
          <w:rFonts w:cs="Arial"/>
          <w:sz w:val="20"/>
          <w:szCs w:val="22"/>
        </w:rPr>
      </w:pPr>
      <w:r w:rsidRPr="00A74106">
        <w:rPr>
          <w:rFonts w:cs="Arial"/>
          <w:b/>
          <w:bCs/>
          <w:sz w:val="20"/>
          <w:szCs w:val="22"/>
          <w:lang w:eastAsia="es-CO"/>
        </w:rPr>
        <w:t xml:space="preserve">Decreto 3888 de 2007 </w:t>
      </w:r>
      <w:r w:rsidRPr="00A74106">
        <w:rPr>
          <w:rFonts w:cs="Arial"/>
          <w:bCs/>
          <w:sz w:val="20"/>
          <w:szCs w:val="22"/>
          <w:lang w:eastAsia="es-CO"/>
        </w:rPr>
        <w:t>“Por el cual se adopta el Plan Nacional de Emergencias y Contingencia para Eventos de Afluencia Masiva de Público y se conforma la Comisión Nacional Asesora de Programas Masivos y se dictan otras disposiciones”.</w:t>
      </w:r>
    </w:p>
    <w:p w14:paraId="256C2BF7" w14:textId="77777777" w:rsidR="00F41F82" w:rsidRPr="00A74106" w:rsidRDefault="00F41F82" w:rsidP="00F41F82">
      <w:pPr>
        <w:spacing w:line="360" w:lineRule="auto"/>
        <w:rPr>
          <w:rFonts w:cs="Arial"/>
          <w:b/>
          <w:sz w:val="20"/>
          <w:szCs w:val="22"/>
        </w:rPr>
      </w:pPr>
    </w:p>
    <w:p w14:paraId="41DF6797" w14:textId="77777777" w:rsidR="00F41F82" w:rsidRPr="00A74106" w:rsidRDefault="00F41F82" w:rsidP="00F41F82">
      <w:pPr>
        <w:autoSpaceDE w:val="0"/>
        <w:autoSpaceDN w:val="0"/>
        <w:adjustRightInd w:val="0"/>
        <w:spacing w:line="360" w:lineRule="auto"/>
        <w:jc w:val="both"/>
        <w:rPr>
          <w:rFonts w:cs="Arial"/>
          <w:b/>
          <w:sz w:val="20"/>
          <w:szCs w:val="22"/>
        </w:rPr>
      </w:pPr>
      <w:r w:rsidRPr="00A74106">
        <w:rPr>
          <w:rFonts w:cs="Arial"/>
          <w:b/>
          <w:bCs/>
          <w:sz w:val="20"/>
          <w:szCs w:val="22"/>
          <w:lang w:eastAsia="es-CO"/>
        </w:rPr>
        <w:t xml:space="preserve">Decreto 926 de 2010 </w:t>
      </w:r>
      <w:r w:rsidRPr="00A74106">
        <w:rPr>
          <w:rFonts w:cs="Arial"/>
          <w:sz w:val="20"/>
          <w:szCs w:val="22"/>
          <w:lang w:eastAsia="es-CO"/>
        </w:rPr>
        <w:t>Por el cual se establecen los requisitos de carácter técnico y científico para construcciones sismo resistentes NSR-10.</w:t>
      </w:r>
    </w:p>
    <w:p w14:paraId="3295E2EC" w14:textId="77777777" w:rsidR="00F41F82" w:rsidRPr="00A74106" w:rsidRDefault="00F41F82" w:rsidP="00F41F82">
      <w:pPr>
        <w:spacing w:line="360" w:lineRule="auto"/>
        <w:jc w:val="both"/>
        <w:rPr>
          <w:rFonts w:cs="Arial"/>
          <w:b/>
          <w:sz w:val="20"/>
          <w:szCs w:val="22"/>
        </w:rPr>
      </w:pPr>
    </w:p>
    <w:p w14:paraId="3B2F541F" w14:textId="77777777" w:rsidR="00F41F82" w:rsidRPr="00A74106" w:rsidRDefault="00666AAC" w:rsidP="00F41F82">
      <w:pPr>
        <w:autoSpaceDE w:val="0"/>
        <w:autoSpaceDN w:val="0"/>
        <w:adjustRightInd w:val="0"/>
        <w:spacing w:line="360" w:lineRule="auto"/>
        <w:jc w:val="both"/>
        <w:rPr>
          <w:rFonts w:cs="Arial"/>
          <w:sz w:val="20"/>
          <w:szCs w:val="22"/>
          <w:lang w:eastAsia="es-CO"/>
        </w:rPr>
      </w:pPr>
      <w:r w:rsidRPr="00A74106">
        <w:rPr>
          <w:rFonts w:cs="Arial"/>
          <w:b/>
          <w:bCs/>
          <w:sz w:val="20"/>
          <w:szCs w:val="22"/>
          <w:lang w:eastAsia="es-CO"/>
        </w:rPr>
        <w:t>Ley 1575</w:t>
      </w:r>
      <w:r w:rsidR="00F41F82" w:rsidRPr="00A74106">
        <w:rPr>
          <w:rFonts w:cs="Arial"/>
          <w:b/>
          <w:bCs/>
          <w:sz w:val="20"/>
          <w:szCs w:val="22"/>
          <w:lang w:eastAsia="es-CO"/>
        </w:rPr>
        <w:t xml:space="preserve"> de </w:t>
      </w:r>
      <w:r w:rsidRPr="00A74106">
        <w:rPr>
          <w:rFonts w:cs="Arial"/>
          <w:b/>
          <w:bCs/>
          <w:sz w:val="20"/>
          <w:szCs w:val="22"/>
          <w:lang w:eastAsia="es-CO"/>
        </w:rPr>
        <w:t>2012</w:t>
      </w:r>
      <w:r w:rsidR="00F41F82" w:rsidRPr="00A74106">
        <w:rPr>
          <w:rFonts w:cs="Arial"/>
          <w:b/>
          <w:bCs/>
          <w:sz w:val="20"/>
          <w:szCs w:val="22"/>
          <w:lang w:eastAsia="es-CO"/>
        </w:rPr>
        <w:t xml:space="preserve">. Sistema Nacional de Bomberos. Artículo 1. </w:t>
      </w:r>
      <w:r w:rsidR="00F41F82" w:rsidRPr="00A74106">
        <w:rPr>
          <w:rFonts w:cs="Arial"/>
          <w:sz w:val="20"/>
          <w:szCs w:val="22"/>
          <w:lang w:eastAsia="es-CO"/>
        </w:rPr>
        <w:t>La prevención de incendios es responsabilidad de todas las autoridades y los habitantes del territorio colombiano. En cumplimiento de esta responsabilidad los organismos públicos y privados deberán contemplar la contingencia de este riesgo en los bienes inmuebles tales como parques naturales, construcciones, programas y proyectos tendientes a disminuir su vulnerabilidad.</w:t>
      </w:r>
    </w:p>
    <w:p w14:paraId="21BB01AE" w14:textId="77777777" w:rsidR="00B80972" w:rsidRPr="00A74106" w:rsidRDefault="004756BA" w:rsidP="00B80972">
      <w:pPr>
        <w:pStyle w:val="NormalWeb"/>
        <w:spacing w:line="360" w:lineRule="auto"/>
        <w:rPr>
          <w:rFonts w:ascii="Arial" w:hAnsi="Arial" w:cs="Arial"/>
          <w:color w:val="000000"/>
          <w:szCs w:val="22"/>
          <w:shd w:val="clear" w:color="auto" w:fill="FFFFFF"/>
        </w:rPr>
      </w:pPr>
      <w:r w:rsidRPr="00A74106">
        <w:rPr>
          <w:rFonts w:ascii="Arial" w:hAnsi="Arial" w:cs="Arial"/>
          <w:b/>
          <w:bCs/>
          <w:color w:val="000000"/>
          <w:szCs w:val="22"/>
          <w:shd w:val="clear" w:color="auto" w:fill="FFFFFF"/>
        </w:rPr>
        <w:t>Ley 1523 de 2012</w:t>
      </w:r>
      <w:r w:rsidR="00B80972" w:rsidRPr="00A74106">
        <w:rPr>
          <w:rFonts w:ascii="Arial" w:hAnsi="Arial" w:cs="Arial"/>
          <w:b/>
          <w:bCs/>
          <w:color w:val="000000"/>
          <w:szCs w:val="22"/>
          <w:shd w:val="clear" w:color="auto" w:fill="FFFFFF"/>
        </w:rPr>
        <w:t xml:space="preserve">. </w:t>
      </w:r>
      <w:r w:rsidR="00B80972" w:rsidRPr="00A74106">
        <w:rPr>
          <w:rFonts w:ascii="Arial" w:eastAsia="Times New Roman" w:hAnsi="Arial" w:cs="Arial"/>
          <w:b/>
          <w:bCs/>
          <w:color w:val="000000"/>
          <w:szCs w:val="22"/>
          <w:shd w:val="clear" w:color="auto" w:fill="FFFFFF"/>
          <w:lang w:val="es-CO" w:eastAsia="es-CO"/>
        </w:rPr>
        <w:t xml:space="preserve">Sistema Nacional de Gestión del Riesgo de Desastres. </w:t>
      </w:r>
      <w:r w:rsidR="00B80972" w:rsidRPr="00A74106">
        <w:rPr>
          <w:rFonts w:ascii="Arial" w:hAnsi="Arial" w:cs="Arial"/>
          <w:color w:val="000000"/>
          <w:szCs w:val="22"/>
          <w:shd w:val="clear" w:color="auto" w:fill="FFFFFF"/>
        </w:rPr>
        <w:t>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w:t>
      </w:r>
    </w:p>
    <w:p w14:paraId="0620525F" w14:textId="6D235646" w:rsidR="00B80972" w:rsidRDefault="004756BA" w:rsidP="007028C7">
      <w:pPr>
        <w:pStyle w:val="NormalWeb"/>
        <w:spacing w:line="360" w:lineRule="auto"/>
        <w:rPr>
          <w:rFonts w:ascii="Arial" w:eastAsia="Times New Roman" w:hAnsi="Arial" w:cs="Arial"/>
          <w:bCs/>
          <w:color w:val="000000"/>
          <w:szCs w:val="22"/>
          <w:shd w:val="clear" w:color="auto" w:fill="FFFFFF"/>
          <w:lang w:val="es-CO" w:eastAsia="es-CO"/>
        </w:rPr>
      </w:pPr>
      <w:r w:rsidRPr="00A74106">
        <w:rPr>
          <w:rFonts w:ascii="Arial" w:eastAsia="Times New Roman" w:hAnsi="Arial" w:cs="Arial"/>
          <w:b/>
          <w:bCs/>
          <w:color w:val="000000"/>
          <w:szCs w:val="22"/>
          <w:shd w:val="clear" w:color="auto" w:fill="FFFFFF"/>
          <w:lang w:val="es-CO" w:eastAsia="es-CO"/>
        </w:rPr>
        <w:lastRenderedPageBreak/>
        <w:t xml:space="preserve">Ley 1562 de 2012. </w:t>
      </w:r>
      <w:r w:rsidRPr="00A74106">
        <w:rPr>
          <w:rFonts w:ascii="Arial" w:eastAsia="Times New Roman" w:hAnsi="Arial" w:cs="Arial"/>
          <w:bCs/>
          <w:color w:val="000000"/>
          <w:szCs w:val="22"/>
          <w:shd w:val="clear" w:color="auto" w:fill="FFFFFF"/>
          <w:lang w:val="es-CO" w:eastAsia="es-CO"/>
        </w:rPr>
        <w:t>Por la cual se modifica el sistema de riesgos laborales y se dictan otras disposiciones en materia de salud ocupacional.</w:t>
      </w:r>
    </w:p>
    <w:p w14:paraId="35333441" w14:textId="77777777" w:rsidR="00A91BA1" w:rsidRDefault="00A91BA1" w:rsidP="00A91BA1">
      <w:pPr>
        <w:autoSpaceDE w:val="0"/>
        <w:autoSpaceDN w:val="0"/>
        <w:adjustRightInd w:val="0"/>
        <w:spacing w:line="360" w:lineRule="auto"/>
        <w:jc w:val="both"/>
        <w:rPr>
          <w:rFonts w:cs="Arial"/>
          <w:sz w:val="20"/>
        </w:rPr>
      </w:pPr>
      <w:r>
        <w:rPr>
          <w:rFonts w:cs="Arial"/>
          <w:b/>
          <w:bCs/>
          <w:sz w:val="20"/>
          <w:szCs w:val="22"/>
          <w:lang w:eastAsia="es-CO"/>
        </w:rPr>
        <w:t>D</w:t>
      </w:r>
      <w:r w:rsidRPr="002157E2">
        <w:rPr>
          <w:rFonts w:cs="Arial"/>
          <w:b/>
          <w:bCs/>
          <w:sz w:val="20"/>
          <w:szCs w:val="22"/>
          <w:lang w:eastAsia="es-CO"/>
        </w:rPr>
        <w:t>ecreto 1072 de 2015 Libro 2, Parte 2, Titulo 4, Capitulo 6.</w:t>
      </w:r>
      <w:r>
        <w:rPr>
          <w:rFonts w:cs="Arial"/>
          <w:b/>
          <w:bCs/>
          <w:sz w:val="20"/>
          <w:szCs w:val="22"/>
          <w:lang w:eastAsia="es-CO"/>
        </w:rPr>
        <w:t xml:space="preserve"> </w:t>
      </w:r>
      <w:r w:rsidRPr="00A74106">
        <w:rPr>
          <w:rFonts w:cs="Arial"/>
          <w:b/>
          <w:sz w:val="20"/>
        </w:rPr>
        <w:t xml:space="preserve">Único </w:t>
      </w:r>
      <w:r w:rsidRPr="002157E2">
        <w:rPr>
          <w:rFonts w:cs="Arial"/>
          <w:sz w:val="20"/>
        </w:rPr>
        <w:t>R</w:t>
      </w:r>
      <w:r>
        <w:rPr>
          <w:rFonts w:cs="Arial"/>
          <w:sz w:val="20"/>
        </w:rPr>
        <w:t xml:space="preserve">eglamentario del sector Trabajo – SG-SST. </w:t>
      </w:r>
    </w:p>
    <w:p w14:paraId="0868717E" w14:textId="77777777" w:rsidR="00A91BA1" w:rsidRDefault="00A91BA1" w:rsidP="00A91BA1">
      <w:pPr>
        <w:autoSpaceDE w:val="0"/>
        <w:autoSpaceDN w:val="0"/>
        <w:adjustRightInd w:val="0"/>
        <w:spacing w:line="360" w:lineRule="auto"/>
        <w:jc w:val="both"/>
        <w:rPr>
          <w:rFonts w:cs="Arial"/>
          <w:sz w:val="20"/>
        </w:rPr>
      </w:pPr>
    </w:p>
    <w:p w14:paraId="29D69404" w14:textId="675E4723" w:rsidR="00A91BA1" w:rsidRDefault="00F65A7F" w:rsidP="00A91BA1">
      <w:pPr>
        <w:autoSpaceDE w:val="0"/>
        <w:autoSpaceDN w:val="0"/>
        <w:adjustRightInd w:val="0"/>
        <w:spacing w:line="360" w:lineRule="auto"/>
        <w:jc w:val="both"/>
        <w:rPr>
          <w:rFonts w:cs="Arial"/>
          <w:sz w:val="20"/>
        </w:rPr>
      </w:pPr>
      <w:r>
        <w:rPr>
          <w:rFonts w:cs="Arial"/>
          <w:b/>
          <w:sz w:val="20"/>
        </w:rPr>
        <w:t>Resolución 555 de 2023</w:t>
      </w:r>
      <w:r w:rsidR="00A91BA1" w:rsidRPr="00AF4793">
        <w:rPr>
          <w:rFonts w:cs="Arial"/>
          <w:b/>
          <w:sz w:val="20"/>
        </w:rPr>
        <w:t>.</w:t>
      </w:r>
      <w:r w:rsidR="00A91BA1">
        <w:rPr>
          <w:rFonts w:cs="Arial"/>
          <w:sz w:val="20"/>
        </w:rPr>
        <w:t xml:space="preserve"> </w:t>
      </w:r>
      <w:r w:rsidR="00F26636" w:rsidRPr="00F26636">
        <w:rPr>
          <w:rFonts w:cs="Arial"/>
          <w:sz w:val="20"/>
        </w:rPr>
        <w:t>Por medio de la cual se establece el uso obligatorio del tapabocas y se mantienen las medidas de autocuidado</w:t>
      </w:r>
      <w:r w:rsidR="00F26636">
        <w:rPr>
          <w:rFonts w:cs="Arial"/>
          <w:sz w:val="20"/>
        </w:rPr>
        <w:t>.</w:t>
      </w:r>
    </w:p>
    <w:p w14:paraId="27F91B7F" w14:textId="77777777" w:rsidR="00A91BA1" w:rsidRPr="0059750E" w:rsidRDefault="00A91BA1" w:rsidP="00A91BA1">
      <w:pPr>
        <w:autoSpaceDE w:val="0"/>
        <w:autoSpaceDN w:val="0"/>
        <w:adjustRightInd w:val="0"/>
        <w:spacing w:line="360" w:lineRule="auto"/>
        <w:jc w:val="both"/>
        <w:rPr>
          <w:rFonts w:cs="Arial"/>
          <w:b/>
          <w:sz w:val="20"/>
        </w:rPr>
      </w:pPr>
    </w:p>
    <w:p w14:paraId="2076ACD7" w14:textId="77777777" w:rsidR="00A91BA1" w:rsidRDefault="00A91BA1" w:rsidP="00A91BA1">
      <w:pPr>
        <w:autoSpaceDE w:val="0"/>
        <w:autoSpaceDN w:val="0"/>
        <w:adjustRightInd w:val="0"/>
        <w:spacing w:line="360" w:lineRule="auto"/>
        <w:jc w:val="both"/>
        <w:rPr>
          <w:rFonts w:cs="Arial"/>
          <w:sz w:val="20"/>
        </w:rPr>
      </w:pPr>
      <w:r w:rsidRPr="00D43C31">
        <w:rPr>
          <w:rFonts w:cs="Arial"/>
          <w:b/>
          <w:sz w:val="20"/>
        </w:rPr>
        <w:t>Circular conju</w:t>
      </w:r>
      <w:r>
        <w:rPr>
          <w:rFonts w:cs="Arial"/>
          <w:b/>
          <w:sz w:val="20"/>
        </w:rPr>
        <w:t xml:space="preserve">nta 004 del 13 de enero de 2022. </w:t>
      </w:r>
      <w:r w:rsidRPr="00D43C31">
        <w:rPr>
          <w:rFonts w:cs="Arial"/>
          <w:sz w:val="20"/>
        </w:rPr>
        <w:t>Emiten las “recomendaciones para la protección laboral durante el cuarto pico de la pandemia por SARS-COV-2 (COVID-19)”, las cuales hacen énfasis en la necesidad del autocuidado y la gestión por parte del empleador en la prevención y contención del COVID19.</w:t>
      </w:r>
    </w:p>
    <w:p w14:paraId="3EEDA445" w14:textId="77777777" w:rsidR="00E27C60" w:rsidRDefault="00E27C60" w:rsidP="00A91BA1">
      <w:pPr>
        <w:autoSpaceDE w:val="0"/>
        <w:autoSpaceDN w:val="0"/>
        <w:adjustRightInd w:val="0"/>
        <w:spacing w:line="360" w:lineRule="auto"/>
        <w:jc w:val="both"/>
        <w:rPr>
          <w:rFonts w:cs="Arial"/>
          <w:sz w:val="20"/>
        </w:rPr>
      </w:pPr>
    </w:p>
    <w:p w14:paraId="2104A742" w14:textId="77777777" w:rsidR="00F41F82" w:rsidRDefault="00F41F82" w:rsidP="00494D21">
      <w:pPr>
        <w:numPr>
          <w:ilvl w:val="0"/>
          <w:numId w:val="5"/>
        </w:numPr>
        <w:spacing w:after="120"/>
        <w:ind w:left="641" w:hanging="357"/>
        <w:rPr>
          <w:rFonts w:cs="Arial"/>
          <w:b/>
          <w:sz w:val="20"/>
          <w:szCs w:val="22"/>
        </w:rPr>
      </w:pPr>
      <w:r w:rsidRPr="00A74106">
        <w:rPr>
          <w:rFonts w:cs="Arial"/>
          <w:b/>
          <w:sz w:val="20"/>
          <w:szCs w:val="22"/>
        </w:rPr>
        <w:t>LEGISLACIÓN DISTRITAL</w:t>
      </w:r>
    </w:p>
    <w:p w14:paraId="1A23ACEE" w14:textId="77777777" w:rsidR="00E27C60" w:rsidRPr="00A74106" w:rsidRDefault="00E27C60" w:rsidP="00E27C60">
      <w:pPr>
        <w:spacing w:after="120"/>
        <w:rPr>
          <w:rFonts w:cs="Arial"/>
          <w:b/>
          <w:sz w:val="20"/>
          <w:szCs w:val="22"/>
        </w:rPr>
      </w:pPr>
    </w:p>
    <w:p w14:paraId="4A9150EA" w14:textId="77777777" w:rsidR="00F41F82" w:rsidRPr="00A74106" w:rsidRDefault="00F41F82" w:rsidP="00F41F82">
      <w:pPr>
        <w:autoSpaceDE w:val="0"/>
        <w:autoSpaceDN w:val="0"/>
        <w:adjustRightInd w:val="0"/>
        <w:spacing w:line="360" w:lineRule="auto"/>
        <w:jc w:val="both"/>
        <w:rPr>
          <w:rFonts w:cs="Arial"/>
          <w:b/>
          <w:bCs/>
          <w:sz w:val="20"/>
          <w:szCs w:val="22"/>
          <w:lang w:eastAsia="es-CO"/>
        </w:rPr>
      </w:pPr>
      <w:r w:rsidRPr="00A74106">
        <w:rPr>
          <w:rFonts w:cs="Arial"/>
          <w:b/>
          <w:bCs/>
          <w:sz w:val="20"/>
          <w:szCs w:val="22"/>
          <w:lang w:eastAsia="es-CO"/>
        </w:rPr>
        <w:t xml:space="preserve">Resolución 3459 de 1994 </w:t>
      </w:r>
      <w:r w:rsidRPr="00A74106">
        <w:rPr>
          <w:rFonts w:cs="Arial"/>
          <w:bCs/>
          <w:sz w:val="20"/>
          <w:szCs w:val="22"/>
          <w:lang w:eastAsia="es-CO"/>
        </w:rPr>
        <w:t>“Por la cual se regulan las actuaciones del Sistema Educativo de Bogotá D.C. en la prevención y atención de emergencias”.</w:t>
      </w:r>
    </w:p>
    <w:p w14:paraId="43D9F4DA" w14:textId="77777777" w:rsidR="00F41F82" w:rsidRPr="00A74106" w:rsidRDefault="00F41F82" w:rsidP="00F41F82">
      <w:pPr>
        <w:autoSpaceDE w:val="0"/>
        <w:autoSpaceDN w:val="0"/>
        <w:adjustRightInd w:val="0"/>
        <w:spacing w:line="360" w:lineRule="auto"/>
        <w:jc w:val="both"/>
        <w:rPr>
          <w:rFonts w:cs="Arial"/>
          <w:b/>
          <w:bCs/>
          <w:sz w:val="20"/>
          <w:szCs w:val="22"/>
          <w:lang w:eastAsia="es-CO"/>
        </w:rPr>
      </w:pPr>
    </w:p>
    <w:p w14:paraId="1B9332DA"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Acuerdo 20 de 1995 </w:t>
      </w:r>
      <w:r w:rsidRPr="00A74106">
        <w:rPr>
          <w:rFonts w:cs="Arial"/>
          <w:bCs/>
          <w:sz w:val="20"/>
          <w:szCs w:val="22"/>
          <w:lang w:eastAsia="es-CO"/>
        </w:rPr>
        <w:t>“Por el cual se adopta el Código de Construcción del Distrito Capital de Bogotá, se fijan sus políticas generales y su alcance, se establecen los mecanismos para su aplicación, se fijan plazos para su reglamentación prioritaria y se señalan mecanismos para su actualización y vigilancia”.</w:t>
      </w:r>
    </w:p>
    <w:p w14:paraId="79129EFF" w14:textId="77777777" w:rsidR="00F41F82" w:rsidRPr="00A74106" w:rsidRDefault="00F41F82" w:rsidP="00F41F82">
      <w:pPr>
        <w:autoSpaceDE w:val="0"/>
        <w:autoSpaceDN w:val="0"/>
        <w:adjustRightInd w:val="0"/>
        <w:spacing w:line="360" w:lineRule="auto"/>
        <w:jc w:val="both"/>
        <w:rPr>
          <w:rFonts w:cs="Arial"/>
          <w:b/>
          <w:bCs/>
          <w:sz w:val="20"/>
          <w:szCs w:val="22"/>
          <w:lang w:eastAsia="es-CO"/>
        </w:rPr>
      </w:pPr>
    </w:p>
    <w:p w14:paraId="5A6A999E"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Resolución 1428 de 2002 </w:t>
      </w:r>
      <w:r w:rsidRPr="00A74106">
        <w:rPr>
          <w:rFonts w:cs="Arial"/>
          <w:bCs/>
          <w:sz w:val="20"/>
          <w:szCs w:val="22"/>
          <w:lang w:eastAsia="es-CO"/>
        </w:rPr>
        <w:t>"Por la cual se adoptan los Planes Tipo de Emergencias en seis escenarios Distritales, se modifica y adiciona la Resolución 0151 del 06 de febrero de 2002".</w:t>
      </w:r>
    </w:p>
    <w:p w14:paraId="46941B57" w14:textId="77777777" w:rsidR="00F41F82" w:rsidRPr="00A74106" w:rsidRDefault="00F41F82" w:rsidP="00F41F82">
      <w:pPr>
        <w:autoSpaceDE w:val="0"/>
        <w:autoSpaceDN w:val="0"/>
        <w:adjustRightInd w:val="0"/>
        <w:spacing w:line="360" w:lineRule="auto"/>
        <w:jc w:val="both"/>
        <w:rPr>
          <w:rFonts w:cs="Arial"/>
          <w:b/>
          <w:bCs/>
          <w:sz w:val="20"/>
          <w:szCs w:val="22"/>
          <w:lang w:eastAsia="es-CO"/>
        </w:rPr>
      </w:pPr>
    </w:p>
    <w:p w14:paraId="3AE9A362" w14:textId="77777777" w:rsidR="00F41F82" w:rsidRPr="00A74106" w:rsidRDefault="00F41F82" w:rsidP="00F41F82">
      <w:pPr>
        <w:autoSpaceDE w:val="0"/>
        <w:autoSpaceDN w:val="0"/>
        <w:adjustRightInd w:val="0"/>
        <w:spacing w:line="360" w:lineRule="auto"/>
        <w:jc w:val="both"/>
        <w:rPr>
          <w:rFonts w:cs="Arial"/>
          <w:b/>
          <w:bCs/>
          <w:sz w:val="20"/>
          <w:szCs w:val="22"/>
          <w:lang w:eastAsia="es-CO"/>
        </w:rPr>
      </w:pPr>
      <w:r w:rsidRPr="00A74106">
        <w:rPr>
          <w:rFonts w:cs="Arial"/>
          <w:b/>
          <w:bCs/>
          <w:sz w:val="20"/>
          <w:szCs w:val="22"/>
          <w:lang w:eastAsia="es-CO"/>
        </w:rPr>
        <w:t xml:space="preserve">Acuerdo 79 de 2003 </w:t>
      </w:r>
      <w:r w:rsidRPr="00A74106">
        <w:rPr>
          <w:rFonts w:cs="Arial"/>
          <w:bCs/>
          <w:sz w:val="20"/>
          <w:szCs w:val="22"/>
          <w:lang w:eastAsia="es-CO"/>
        </w:rPr>
        <w:t>Código de Policía.</w:t>
      </w:r>
      <w:r w:rsidRPr="00A74106">
        <w:rPr>
          <w:rFonts w:cs="Arial"/>
          <w:b/>
          <w:bCs/>
          <w:sz w:val="20"/>
          <w:szCs w:val="22"/>
          <w:lang w:eastAsia="es-CO"/>
        </w:rPr>
        <w:t xml:space="preserve"> </w:t>
      </w:r>
    </w:p>
    <w:p w14:paraId="302DCB15" w14:textId="77777777" w:rsidR="00F41F82" w:rsidRPr="00A74106" w:rsidRDefault="00F41F82" w:rsidP="00F41F82">
      <w:pPr>
        <w:autoSpaceDE w:val="0"/>
        <w:autoSpaceDN w:val="0"/>
        <w:adjustRightInd w:val="0"/>
        <w:spacing w:line="360" w:lineRule="auto"/>
        <w:jc w:val="both"/>
        <w:rPr>
          <w:rFonts w:cs="Arial"/>
          <w:b/>
          <w:bCs/>
          <w:sz w:val="20"/>
          <w:szCs w:val="22"/>
          <w:lang w:eastAsia="es-CO"/>
        </w:rPr>
      </w:pPr>
    </w:p>
    <w:p w14:paraId="67D4AE5B"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Decreto 350 de 2003 </w:t>
      </w:r>
      <w:r w:rsidRPr="00A74106">
        <w:rPr>
          <w:rFonts w:cs="Arial"/>
          <w:bCs/>
          <w:sz w:val="20"/>
          <w:szCs w:val="22"/>
          <w:lang w:eastAsia="es-CO"/>
        </w:rPr>
        <w:t>“Por el cual se regulan las rifas, juegos, concursos, espectáculos públicos y eventos masivos en el Distrito Capital”.</w:t>
      </w:r>
    </w:p>
    <w:p w14:paraId="6531CF12"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p>
    <w:p w14:paraId="42E1C29A" w14:textId="22FD8C5F" w:rsidR="00F41F82"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lastRenderedPageBreak/>
        <w:t xml:space="preserve">Decreto 332 de 2004 </w:t>
      </w:r>
      <w:r w:rsidRPr="00A74106">
        <w:rPr>
          <w:rFonts w:cs="Arial"/>
          <w:bCs/>
          <w:sz w:val="20"/>
          <w:szCs w:val="22"/>
          <w:lang w:eastAsia="es-CO"/>
        </w:rPr>
        <w:t>“Por el cual se organiza el régimen y el Sistema para la Prevención y Atención de Emergencias en Bogotá Distrito Capital y se dictan otras disposiciones”.</w:t>
      </w:r>
    </w:p>
    <w:p w14:paraId="73FED294" w14:textId="77777777" w:rsidR="00E313A4" w:rsidRPr="00A74106" w:rsidRDefault="00E313A4" w:rsidP="00F41F82">
      <w:pPr>
        <w:autoSpaceDE w:val="0"/>
        <w:autoSpaceDN w:val="0"/>
        <w:adjustRightInd w:val="0"/>
        <w:spacing w:line="360" w:lineRule="auto"/>
        <w:jc w:val="both"/>
        <w:rPr>
          <w:rFonts w:cs="Arial"/>
          <w:bCs/>
          <w:sz w:val="20"/>
          <w:szCs w:val="22"/>
          <w:lang w:eastAsia="es-CO"/>
        </w:rPr>
      </w:pPr>
    </w:p>
    <w:p w14:paraId="69F35859"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Decreto 423 de 2006 </w:t>
      </w:r>
      <w:r w:rsidRPr="00A74106">
        <w:rPr>
          <w:rFonts w:cs="Arial"/>
          <w:bCs/>
          <w:sz w:val="20"/>
          <w:szCs w:val="22"/>
          <w:lang w:eastAsia="es-CO"/>
        </w:rPr>
        <w:t>“Por el cual se adopta el Plan Distrital para la prevención y Atención de Emergencias para Bogotá D.C.”</w:t>
      </w:r>
    </w:p>
    <w:p w14:paraId="37913655"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p>
    <w:p w14:paraId="58DE3936" w14:textId="6C21268D" w:rsidR="00F41F82"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Resolución 375 de 2006</w:t>
      </w:r>
      <w:r w:rsidRPr="00A74106">
        <w:rPr>
          <w:rFonts w:cs="Arial"/>
          <w:bCs/>
          <w:sz w:val="20"/>
          <w:szCs w:val="22"/>
          <w:lang w:eastAsia="es-CO"/>
        </w:rPr>
        <w:t xml:space="preserve"> “Por la cual se establecen las condiciones básicas para las entidades que prestan el servicio de logística en las aglomeraciones de público en el Distrito Capital”.</w:t>
      </w:r>
    </w:p>
    <w:p w14:paraId="4ED0E23D" w14:textId="77777777" w:rsidR="00AE6778" w:rsidRPr="00A74106" w:rsidRDefault="00AE6778" w:rsidP="00F41F82">
      <w:pPr>
        <w:autoSpaceDE w:val="0"/>
        <w:autoSpaceDN w:val="0"/>
        <w:adjustRightInd w:val="0"/>
        <w:spacing w:line="360" w:lineRule="auto"/>
        <w:jc w:val="both"/>
        <w:rPr>
          <w:rFonts w:cs="Arial"/>
          <w:bCs/>
          <w:sz w:val="20"/>
          <w:szCs w:val="22"/>
          <w:lang w:eastAsia="es-CO"/>
        </w:rPr>
      </w:pPr>
    </w:p>
    <w:p w14:paraId="6045C0C1" w14:textId="77777777" w:rsidR="00F41F82"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Decreto 633 de 2007 </w:t>
      </w:r>
      <w:r w:rsidRPr="00A74106">
        <w:rPr>
          <w:rFonts w:cs="Arial"/>
          <w:bCs/>
          <w:sz w:val="20"/>
          <w:szCs w:val="22"/>
          <w:lang w:eastAsia="es-CO"/>
        </w:rPr>
        <w:t>“Por el cual se dictan disposiciones en materia de prevención de riesgos en los lugares donde se presenten aglomeraciones de público y se deroga el Decreto 043 de 2006 el cual regulaba antes la materia”.</w:t>
      </w:r>
    </w:p>
    <w:p w14:paraId="6F009AC8"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Acuerdo Distrital 341 de 2008 </w:t>
      </w:r>
      <w:r w:rsidRPr="00A74106">
        <w:rPr>
          <w:rFonts w:cs="Arial"/>
          <w:bCs/>
          <w:sz w:val="20"/>
          <w:szCs w:val="22"/>
          <w:lang w:eastAsia="es-CO"/>
        </w:rPr>
        <w:t>“Por el cual se adiciona el acuerdo No. 30 de 2001 y se establece la relación de un simulacro de actuación en caso de un evento de calamidad pública de gran magnitud con la participación de todos los habitantes de la ciudad”.</w:t>
      </w:r>
    </w:p>
    <w:p w14:paraId="053ECF5D"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p>
    <w:p w14:paraId="55A5DB0E"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Resolución 004 de 2009 </w:t>
      </w:r>
      <w:r w:rsidRPr="00A74106">
        <w:rPr>
          <w:rFonts w:cs="Arial"/>
          <w:bCs/>
          <w:sz w:val="20"/>
          <w:szCs w:val="22"/>
          <w:lang w:eastAsia="es-CO"/>
        </w:rPr>
        <w:t>“Por la cual se adopta la versión actualizada del Plan de Emergencias de Bogotá, el cual establece los parámetros e instrucciones y se definen políticas, sistemas de organización y procedimientos interinstitucionales para la administración de emergencias en Bogotá D.C.”</w:t>
      </w:r>
    </w:p>
    <w:p w14:paraId="56D191BC" w14:textId="77777777" w:rsidR="009D1090" w:rsidRDefault="009D1090" w:rsidP="001428FB">
      <w:pPr>
        <w:autoSpaceDE w:val="0"/>
        <w:autoSpaceDN w:val="0"/>
        <w:adjustRightInd w:val="0"/>
        <w:spacing w:line="360" w:lineRule="auto"/>
        <w:jc w:val="both"/>
        <w:rPr>
          <w:rFonts w:cs="Arial"/>
          <w:b/>
          <w:bCs/>
          <w:sz w:val="20"/>
          <w:szCs w:val="22"/>
          <w:lang w:eastAsia="es-CO"/>
        </w:rPr>
      </w:pPr>
    </w:p>
    <w:p w14:paraId="20030804" w14:textId="235D8D34" w:rsidR="001428FB" w:rsidRPr="00A74106" w:rsidRDefault="00A312A7" w:rsidP="00A312A7">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Decreto 2222 De noviembre 5 De 1993</w:t>
      </w:r>
      <w:r>
        <w:rPr>
          <w:rFonts w:cs="Arial"/>
          <w:b/>
          <w:bCs/>
          <w:sz w:val="20"/>
          <w:szCs w:val="22"/>
          <w:lang w:eastAsia="es-CO"/>
        </w:rPr>
        <w:t xml:space="preserve">. </w:t>
      </w:r>
      <w:r w:rsidR="001428FB" w:rsidRPr="00A74106">
        <w:rPr>
          <w:rFonts w:cs="Arial"/>
          <w:b/>
          <w:bCs/>
          <w:sz w:val="20"/>
          <w:szCs w:val="22"/>
          <w:lang w:eastAsia="es-CO"/>
        </w:rPr>
        <w:t>Artículo 234</w:t>
      </w:r>
      <w:r w:rsidR="001428FB" w:rsidRPr="00A74106">
        <w:rPr>
          <w:rFonts w:cs="Arial"/>
          <w:b/>
          <w:sz w:val="20"/>
        </w:rPr>
        <w:t>.</w:t>
      </w:r>
      <w:r w:rsidR="001428FB" w:rsidRPr="00A74106">
        <w:rPr>
          <w:rFonts w:cs="Arial"/>
          <w:sz w:val="20"/>
        </w:rPr>
        <w:t xml:space="preserve"> </w:t>
      </w:r>
      <w:r w:rsidR="001428FB" w:rsidRPr="00A74106">
        <w:rPr>
          <w:rFonts w:cs="Arial"/>
          <w:bCs/>
          <w:sz w:val="20"/>
          <w:szCs w:val="22"/>
          <w:lang w:eastAsia="es-CO"/>
        </w:rPr>
        <w:t>Se deberán conformar brigadas contra incendios, cuya organización y número de integrantes se determinará de acuerdo con los riesgos existentes. El personal que las integre deberá estar capacitado y entrenado para el cumplimiento de sus funciones.</w:t>
      </w:r>
    </w:p>
    <w:p w14:paraId="2F573F0C" w14:textId="77777777" w:rsidR="001428FB" w:rsidRDefault="001428FB" w:rsidP="0042359A"/>
    <w:p w14:paraId="4063D9D1" w14:textId="07481449" w:rsidR="00F41F82" w:rsidRPr="00A74106" w:rsidRDefault="001428FB" w:rsidP="00B50BD0">
      <w:pPr>
        <w:autoSpaceDE w:val="0"/>
        <w:autoSpaceDN w:val="0"/>
        <w:adjustRightInd w:val="0"/>
        <w:spacing w:line="360" w:lineRule="auto"/>
        <w:jc w:val="both"/>
        <w:rPr>
          <w:rFonts w:cs="Arial"/>
          <w:b/>
          <w:bCs/>
          <w:sz w:val="20"/>
          <w:szCs w:val="22"/>
          <w:lang w:eastAsia="es-CO"/>
        </w:rPr>
      </w:pPr>
      <w:r w:rsidRPr="002157E2">
        <w:rPr>
          <w:rFonts w:cs="Arial"/>
          <w:bCs/>
          <w:sz w:val="20"/>
        </w:rPr>
        <w:br w:type="page"/>
      </w:r>
      <w:r w:rsidR="00F41F82" w:rsidRPr="00A74106">
        <w:rPr>
          <w:rFonts w:cs="Arial"/>
          <w:b/>
          <w:bCs/>
          <w:sz w:val="20"/>
          <w:szCs w:val="22"/>
          <w:lang w:eastAsia="es-CO"/>
        </w:rPr>
        <w:lastRenderedPageBreak/>
        <w:t>NORMAS TÉCNICAS COLOMBIANAS</w:t>
      </w:r>
    </w:p>
    <w:p w14:paraId="51A805B6" w14:textId="77777777" w:rsidR="00F41F82" w:rsidRPr="00A74106" w:rsidRDefault="00F41F82" w:rsidP="00F41F82">
      <w:pPr>
        <w:autoSpaceDE w:val="0"/>
        <w:autoSpaceDN w:val="0"/>
        <w:adjustRightInd w:val="0"/>
        <w:spacing w:line="360" w:lineRule="auto"/>
        <w:jc w:val="both"/>
        <w:rPr>
          <w:rFonts w:cs="Arial"/>
          <w:b/>
          <w:bCs/>
          <w:sz w:val="20"/>
          <w:szCs w:val="22"/>
          <w:lang w:eastAsia="es-CO"/>
        </w:rPr>
      </w:pPr>
      <w:r w:rsidRPr="00A74106">
        <w:rPr>
          <w:rFonts w:cs="Arial"/>
          <w:b/>
          <w:bCs/>
          <w:sz w:val="20"/>
          <w:szCs w:val="22"/>
          <w:lang w:eastAsia="es-CO"/>
        </w:rPr>
        <w:t xml:space="preserve">NTC-5254 </w:t>
      </w:r>
      <w:r w:rsidRPr="00A74106">
        <w:rPr>
          <w:rFonts w:cs="Arial"/>
          <w:bCs/>
          <w:sz w:val="20"/>
          <w:szCs w:val="22"/>
          <w:lang w:eastAsia="es-CO"/>
        </w:rPr>
        <w:t>Gestión de Riesgo.</w:t>
      </w:r>
    </w:p>
    <w:p w14:paraId="35EFE857"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Guía Técnica Colombiana 202 de 2006 </w:t>
      </w:r>
      <w:r w:rsidRPr="00A74106">
        <w:rPr>
          <w:rFonts w:cs="Arial"/>
          <w:bCs/>
          <w:sz w:val="20"/>
          <w:szCs w:val="22"/>
          <w:lang w:eastAsia="es-CO"/>
        </w:rPr>
        <w:t>Sistema de Gestión de Continuidad del Negocio.</w:t>
      </w:r>
    </w:p>
    <w:p w14:paraId="4FB1278C"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NTC-1700 </w:t>
      </w:r>
      <w:r w:rsidRPr="00A74106">
        <w:rPr>
          <w:rFonts w:cs="Arial"/>
          <w:bCs/>
          <w:sz w:val="20"/>
          <w:szCs w:val="22"/>
          <w:lang w:eastAsia="es-CO"/>
        </w:rPr>
        <w:t xml:space="preserve">Higiene y Seguridad. Medidas de Seguridad en Edificaciones. Medios de Evacuación. </w:t>
      </w:r>
    </w:p>
    <w:p w14:paraId="5A470CCF" w14:textId="77777777" w:rsidR="00F41F82" w:rsidRPr="00A74106" w:rsidRDefault="00F41F82" w:rsidP="00C17BE6">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NTC-2885 </w:t>
      </w:r>
      <w:r w:rsidRPr="00A74106">
        <w:rPr>
          <w:rFonts w:cs="Arial"/>
          <w:bCs/>
          <w:sz w:val="20"/>
          <w:szCs w:val="22"/>
          <w:lang w:eastAsia="es-CO"/>
        </w:rPr>
        <w:t>Higiene y Se</w:t>
      </w:r>
      <w:r w:rsidR="00C17BE6" w:rsidRPr="00A74106">
        <w:rPr>
          <w:rFonts w:cs="Arial"/>
          <w:bCs/>
          <w:sz w:val="20"/>
          <w:szCs w:val="22"/>
          <w:lang w:eastAsia="es-CO"/>
        </w:rPr>
        <w:t>guridad. Extintores Portátiles.</w:t>
      </w:r>
    </w:p>
    <w:p w14:paraId="72C35110" w14:textId="77777777" w:rsidR="00F41F82" w:rsidRPr="00A74106" w:rsidRDefault="00F41F82" w:rsidP="00C17BE6">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NTC-4140 </w:t>
      </w:r>
      <w:r w:rsidRPr="00A74106">
        <w:rPr>
          <w:rFonts w:cs="Arial"/>
          <w:bCs/>
          <w:sz w:val="20"/>
          <w:szCs w:val="22"/>
          <w:lang w:eastAsia="es-CO"/>
        </w:rPr>
        <w:t>Edificios. Pasillos y corredores.</w:t>
      </w:r>
    </w:p>
    <w:p w14:paraId="4A09DA48" w14:textId="77777777" w:rsidR="00F41F82" w:rsidRPr="00A74106" w:rsidRDefault="00F41F82" w:rsidP="00C17BE6">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NTC-4143 </w:t>
      </w:r>
      <w:r w:rsidRPr="00A74106">
        <w:rPr>
          <w:rFonts w:cs="Arial"/>
          <w:bCs/>
          <w:sz w:val="20"/>
          <w:szCs w:val="22"/>
          <w:lang w:eastAsia="es-CO"/>
        </w:rPr>
        <w:t>Edificios. Rampas fijas.</w:t>
      </w:r>
    </w:p>
    <w:p w14:paraId="7707E594" w14:textId="77777777" w:rsidR="00F41F82" w:rsidRPr="00A74106" w:rsidRDefault="00F41F82" w:rsidP="00C17BE6">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NTC-4144 </w:t>
      </w:r>
      <w:r w:rsidRPr="00A74106">
        <w:rPr>
          <w:rFonts w:cs="Arial"/>
          <w:bCs/>
          <w:sz w:val="20"/>
          <w:szCs w:val="22"/>
          <w:lang w:eastAsia="es-CO"/>
        </w:rPr>
        <w:t>Edificios. Señalización.</w:t>
      </w:r>
    </w:p>
    <w:p w14:paraId="04FF4E6A" w14:textId="77777777" w:rsidR="00F41F82" w:rsidRPr="00A74106" w:rsidRDefault="00F41F82" w:rsidP="00C17BE6">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NTC-4145 </w:t>
      </w:r>
      <w:r w:rsidRPr="00A74106">
        <w:rPr>
          <w:rFonts w:cs="Arial"/>
          <w:bCs/>
          <w:sz w:val="20"/>
          <w:szCs w:val="22"/>
          <w:lang w:eastAsia="es-CO"/>
        </w:rPr>
        <w:t>Edificios. Escaleras.</w:t>
      </w:r>
    </w:p>
    <w:p w14:paraId="516FDE7F" w14:textId="77777777" w:rsidR="00F41F82" w:rsidRPr="00A74106" w:rsidRDefault="00F41F82" w:rsidP="00C17BE6">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NTC-4201 </w:t>
      </w:r>
      <w:r w:rsidRPr="00A74106">
        <w:rPr>
          <w:rFonts w:cs="Arial"/>
          <w:bCs/>
          <w:sz w:val="20"/>
          <w:szCs w:val="22"/>
          <w:lang w:eastAsia="es-CO"/>
        </w:rPr>
        <w:t>Edificios. Equipamientos, bordillos, pasamanos y agarraderas.</w:t>
      </w:r>
    </w:p>
    <w:p w14:paraId="4BB78B7F" w14:textId="77777777" w:rsidR="00F41F82" w:rsidRPr="00A74106" w:rsidRDefault="00F41F82" w:rsidP="00C17BE6">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NTC-4279 </w:t>
      </w:r>
      <w:r w:rsidRPr="00A74106">
        <w:rPr>
          <w:rFonts w:cs="Arial"/>
          <w:bCs/>
          <w:sz w:val="20"/>
          <w:szCs w:val="22"/>
          <w:lang w:eastAsia="es-CO"/>
        </w:rPr>
        <w:t>Vías de circulación peatonal planas.</w:t>
      </w:r>
    </w:p>
    <w:p w14:paraId="5B6F6D6A" w14:textId="77777777" w:rsidR="00F41F82" w:rsidRPr="00A74106" w:rsidRDefault="00F41F82" w:rsidP="00C17BE6">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NTC-4695 </w:t>
      </w:r>
      <w:r w:rsidRPr="00A74106">
        <w:rPr>
          <w:rFonts w:cs="Arial"/>
          <w:bCs/>
          <w:sz w:val="20"/>
          <w:szCs w:val="22"/>
          <w:lang w:eastAsia="es-CO"/>
        </w:rPr>
        <w:t>Señalización para tránsito peatonal en el espacio público urbano.</w:t>
      </w:r>
    </w:p>
    <w:p w14:paraId="5CC55306" w14:textId="77777777" w:rsidR="00F41F82" w:rsidRPr="00A74106" w:rsidRDefault="00F41F82" w:rsidP="00C17BE6">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NTC-2388 </w:t>
      </w:r>
      <w:r w:rsidRPr="00A74106">
        <w:rPr>
          <w:rFonts w:cs="Arial"/>
          <w:bCs/>
          <w:sz w:val="20"/>
          <w:szCs w:val="22"/>
          <w:lang w:eastAsia="es-CO"/>
        </w:rPr>
        <w:t>Símbolos para la información del público.</w:t>
      </w:r>
    </w:p>
    <w:p w14:paraId="190EED04" w14:textId="77777777" w:rsidR="00F41F82" w:rsidRPr="00A74106" w:rsidRDefault="00F41F82" w:rsidP="00C17BE6">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NTC-1867 </w:t>
      </w:r>
      <w:r w:rsidRPr="00A74106">
        <w:rPr>
          <w:rFonts w:cs="Arial"/>
          <w:bCs/>
          <w:sz w:val="20"/>
          <w:szCs w:val="22"/>
          <w:lang w:eastAsia="es-CO"/>
        </w:rPr>
        <w:t>Sistemas de señales contra incendio, instalaciones, mantenimiento y usos.</w:t>
      </w:r>
    </w:p>
    <w:p w14:paraId="6CA77224" w14:textId="77777777" w:rsidR="006D09C1" w:rsidRPr="00A74106" w:rsidRDefault="00F41F82" w:rsidP="00C17BE6">
      <w:pPr>
        <w:autoSpaceDE w:val="0"/>
        <w:autoSpaceDN w:val="0"/>
        <w:adjustRightInd w:val="0"/>
        <w:spacing w:line="360" w:lineRule="auto"/>
        <w:jc w:val="both"/>
        <w:rPr>
          <w:rFonts w:cs="Arial"/>
          <w:b/>
          <w:bCs/>
          <w:sz w:val="20"/>
          <w:szCs w:val="22"/>
          <w:lang w:eastAsia="es-CO"/>
        </w:rPr>
      </w:pPr>
      <w:r w:rsidRPr="00A74106">
        <w:rPr>
          <w:rFonts w:cs="Arial"/>
          <w:b/>
          <w:bCs/>
          <w:sz w:val="20"/>
          <w:szCs w:val="22"/>
          <w:lang w:eastAsia="es-CO"/>
        </w:rPr>
        <w:t xml:space="preserve">NTC-1461 </w:t>
      </w:r>
      <w:r w:rsidRPr="00A74106">
        <w:rPr>
          <w:rFonts w:cs="Arial"/>
          <w:bCs/>
          <w:sz w:val="20"/>
          <w:szCs w:val="22"/>
          <w:lang w:eastAsia="es-CO"/>
        </w:rPr>
        <w:t>Higiene y seguridad, Colores y señales de seguridad</w:t>
      </w:r>
      <w:r w:rsidR="006D09C1" w:rsidRPr="00A74106">
        <w:rPr>
          <w:rFonts w:cs="Arial"/>
          <w:b/>
          <w:bCs/>
          <w:sz w:val="20"/>
          <w:szCs w:val="22"/>
          <w:lang w:eastAsia="es-CO"/>
        </w:rPr>
        <w:t>.</w:t>
      </w:r>
    </w:p>
    <w:p w14:paraId="6ED2B80D" w14:textId="77777777" w:rsidR="006D09C1" w:rsidRPr="00A74106" w:rsidRDefault="006D09C1"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 xml:space="preserve">NTC-1669 </w:t>
      </w:r>
      <w:r w:rsidRPr="00A74106">
        <w:rPr>
          <w:rFonts w:cs="Arial"/>
          <w:bCs/>
          <w:sz w:val="20"/>
          <w:szCs w:val="22"/>
          <w:lang w:eastAsia="es-CO"/>
        </w:rPr>
        <w:t>Requisitos mínimos para la instalación de sistemas para conexión de mangueras contra incendio.</w:t>
      </w:r>
    </w:p>
    <w:p w14:paraId="24EBB6FF" w14:textId="77777777" w:rsidR="00C17BE6" w:rsidRPr="00A74106" w:rsidRDefault="00C17BE6" w:rsidP="00F41F82">
      <w:pPr>
        <w:autoSpaceDE w:val="0"/>
        <w:autoSpaceDN w:val="0"/>
        <w:adjustRightInd w:val="0"/>
        <w:spacing w:line="360" w:lineRule="auto"/>
        <w:jc w:val="both"/>
        <w:rPr>
          <w:rFonts w:cs="Arial"/>
          <w:bCs/>
          <w:sz w:val="20"/>
          <w:szCs w:val="22"/>
          <w:lang w:eastAsia="es-CO"/>
        </w:rPr>
      </w:pPr>
    </w:p>
    <w:p w14:paraId="01D81A40" w14:textId="77777777" w:rsidR="00F41F82" w:rsidRPr="00A74106" w:rsidRDefault="00F41F82" w:rsidP="00F41F82">
      <w:pPr>
        <w:rPr>
          <w:rFonts w:cs="Arial"/>
          <w:sz w:val="20"/>
          <w:szCs w:val="22"/>
        </w:rPr>
      </w:pPr>
      <w:bookmarkStart w:id="13" w:name="_Toc200512762"/>
      <w:bookmarkStart w:id="14" w:name="_Toc202849894"/>
      <w:bookmarkStart w:id="15" w:name="_Toc228609280"/>
      <w:bookmarkStart w:id="16" w:name="_Toc231361759"/>
      <w:bookmarkStart w:id="17" w:name="_Toc329057057"/>
      <w:r w:rsidRPr="0042359A">
        <w:rPr>
          <w:b/>
          <w:sz w:val="20"/>
        </w:rPr>
        <w:t>OTRAS NORMAS</w:t>
      </w:r>
      <w:bookmarkEnd w:id="13"/>
      <w:bookmarkEnd w:id="14"/>
      <w:bookmarkEnd w:id="15"/>
      <w:bookmarkEnd w:id="16"/>
      <w:bookmarkEnd w:id="17"/>
    </w:p>
    <w:p w14:paraId="5A73B2E9" w14:textId="77777777" w:rsidR="00F41F82" w:rsidRPr="00A74106" w:rsidRDefault="00F41F82" w:rsidP="00F41F82">
      <w:pPr>
        <w:rPr>
          <w:rFonts w:cs="Arial"/>
          <w:sz w:val="20"/>
          <w:szCs w:val="22"/>
          <w:lang w:val="es-ES_tradnl"/>
        </w:rPr>
      </w:pPr>
    </w:p>
    <w:p w14:paraId="23A36E30" w14:textId="77777777" w:rsidR="00F41F82" w:rsidRPr="00A74106" w:rsidRDefault="00F41F82" w:rsidP="00F41F82">
      <w:pPr>
        <w:autoSpaceDE w:val="0"/>
        <w:autoSpaceDN w:val="0"/>
        <w:adjustRightInd w:val="0"/>
        <w:spacing w:line="360" w:lineRule="auto"/>
        <w:jc w:val="both"/>
        <w:rPr>
          <w:rFonts w:cs="Arial"/>
          <w:bCs/>
          <w:sz w:val="20"/>
          <w:szCs w:val="22"/>
          <w:lang w:eastAsia="es-CO"/>
        </w:rPr>
      </w:pPr>
      <w:r w:rsidRPr="00A74106">
        <w:rPr>
          <w:rFonts w:cs="Arial"/>
          <w:b/>
          <w:bCs/>
          <w:sz w:val="20"/>
          <w:szCs w:val="22"/>
          <w:lang w:eastAsia="es-CO"/>
        </w:rPr>
        <w:t>NFPA 101/2006</w:t>
      </w:r>
      <w:r w:rsidRPr="00A74106">
        <w:rPr>
          <w:rFonts w:cs="Arial"/>
          <w:bCs/>
          <w:sz w:val="20"/>
          <w:szCs w:val="22"/>
          <w:lang w:eastAsia="es-CO"/>
        </w:rPr>
        <w:t xml:space="preserve"> Código de Seguridad Humana.</w:t>
      </w:r>
    </w:p>
    <w:p w14:paraId="4FC6F43D" w14:textId="77777777" w:rsidR="00F41F82" w:rsidRPr="00A74106" w:rsidRDefault="00F41F82" w:rsidP="00F41F82">
      <w:pPr>
        <w:pStyle w:val="NormalWeb"/>
        <w:spacing w:before="0" w:beforeAutospacing="0" w:after="0" w:afterAutospacing="0" w:line="360" w:lineRule="auto"/>
        <w:rPr>
          <w:rFonts w:ascii="Arial" w:hAnsi="Arial" w:cs="Arial"/>
          <w:szCs w:val="22"/>
        </w:rPr>
      </w:pPr>
      <w:r w:rsidRPr="00A74106">
        <w:rPr>
          <w:rFonts w:ascii="Arial" w:hAnsi="Arial" w:cs="Arial"/>
          <w:b/>
          <w:szCs w:val="22"/>
          <w:lang w:val="es-CO"/>
        </w:rPr>
        <w:t xml:space="preserve">NFPA 1600/2007 </w:t>
      </w:r>
      <w:r w:rsidRPr="00A74106">
        <w:rPr>
          <w:rFonts w:ascii="Arial" w:hAnsi="Arial" w:cs="Arial"/>
          <w:szCs w:val="22"/>
        </w:rPr>
        <w:t>Manejo de Desastres, Emergencias y Programas para la Continuidad del Negocio.</w:t>
      </w:r>
    </w:p>
    <w:p w14:paraId="1E94A8F8" w14:textId="77777777" w:rsidR="00C60ACC" w:rsidRPr="00A74106" w:rsidRDefault="00C60ACC" w:rsidP="00F41F82">
      <w:pPr>
        <w:pStyle w:val="NormalWeb"/>
        <w:spacing w:before="0" w:beforeAutospacing="0" w:after="0" w:afterAutospacing="0" w:line="360" w:lineRule="auto"/>
        <w:rPr>
          <w:rFonts w:ascii="Arial" w:hAnsi="Arial" w:cs="Arial"/>
          <w:szCs w:val="22"/>
        </w:rPr>
      </w:pPr>
      <w:r w:rsidRPr="00A74106">
        <w:rPr>
          <w:rFonts w:ascii="Arial" w:hAnsi="Arial" w:cs="Arial"/>
          <w:b/>
          <w:color w:val="000000"/>
          <w:szCs w:val="22"/>
        </w:rPr>
        <w:t>NFPA 10</w:t>
      </w:r>
      <w:r w:rsidRPr="00A74106">
        <w:rPr>
          <w:rFonts w:ascii="Arial" w:hAnsi="Arial" w:cs="Arial"/>
          <w:color w:val="000000"/>
          <w:szCs w:val="22"/>
        </w:rPr>
        <w:t xml:space="preserve"> establece los requisitos para asegurar que los extintores portátiles</w:t>
      </w:r>
    </w:p>
    <w:p w14:paraId="4822FFA5" w14:textId="77777777" w:rsidR="00F41F82" w:rsidRPr="00A74106" w:rsidRDefault="00F41F82" w:rsidP="00F41F82">
      <w:pPr>
        <w:autoSpaceDE w:val="0"/>
        <w:autoSpaceDN w:val="0"/>
        <w:adjustRightInd w:val="0"/>
        <w:spacing w:line="360" w:lineRule="auto"/>
        <w:jc w:val="both"/>
        <w:rPr>
          <w:rFonts w:cs="Arial"/>
          <w:b/>
          <w:bCs/>
          <w:sz w:val="20"/>
          <w:szCs w:val="22"/>
          <w:lang w:eastAsia="es-CO"/>
        </w:rPr>
      </w:pPr>
    </w:p>
    <w:p w14:paraId="01B636B6" w14:textId="77777777" w:rsidR="002E3B9C" w:rsidRDefault="002E3B9C" w:rsidP="002A04B0">
      <w:pPr>
        <w:spacing w:after="200" w:line="276" w:lineRule="auto"/>
        <w:rPr>
          <w:rFonts w:cs="Arial"/>
          <w:b/>
          <w:sz w:val="20"/>
          <w:szCs w:val="22"/>
        </w:rPr>
      </w:pPr>
    </w:p>
    <w:p w14:paraId="465D8875" w14:textId="77777777" w:rsidR="00196AC5" w:rsidRDefault="00196AC5" w:rsidP="002A04B0">
      <w:pPr>
        <w:spacing w:after="200" w:line="276" w:lineRule="auto"/>
        <w:rPr>
          <w:rFonts w:cs="Arial"/>
          <w:b/>
          <w:sz w:val="20"/>
          <w:szCs w:val="22"/>
        </w:rPr>
      </w:pPr>
    </w:p>
    <w:p w14:paraId="0D48CE05" w14:textId="77777777" w:rsidR="00196AC5" w:rsidRDefault="00196AC5" w:rsidP="002A04B0">
      <w:pPr>
        <w:spacing w:after="200" w:line="276" w:lineRule="auto"/>
        <w:rPr>
          <w:rFonts w:cs="Arial"/>
          <w:b/>
          <w:sz w:val="20"/>
          <w:szCs w:val="22"/>
        </w:rPr>
      </w:pPr>
    </w:p>
    <w:p w14:paraId="3D14544F" w14:textId="77777777" w:rsidR="00975668" w:rsidRDefault="00975668" w:rsidP="002A04B0">
      <w:pPr>
        <w:spacing w:after="200" w:line="276" w:lineRule="auto"/>
        <w:rPr>
          <w:rFonts w:cs="Arial"/>
          <w:b/>
          <w:sz w:val="20"/>
          <w:szCs w:val="22"/>
        </w:rPr>
      </w:pPr>
    </w:p>
    <w:p w14:paraId="4FF320E8" w14:textId="77777777" w:rsidR="00196AC5" w:rsidRDefault="00196AC5" w:rsidP="002A04B0">
      <w:pPr>
        <w:spacing w:after="200" w:line="276" w:lineRule="auto"/>
        <w:rPr>
          <w:rFonts w:cs="Arial"/>
          <w:b/>
          <w:sz w:val="20"/>
          <w:szCs w:val="22"/>
        </w:rPr>
      </w:pPr>
    </w:p>
    <w:p w14:paraId="3D4245B0" w14:textId="77777777" w:rsidR="00196AC5" w:rsidRPr="00A74106" w:rsidRDefault="00196AC5" w:rsidP="002A04B0">
      <w:pPr>
        <w:spacing w:after="200" w:line="276" w:lineRule="auto"/>
        <w:rPr>
          <w:rFonts w:cs="Arial"/>
          <w:b/>
          <w:sz w:val="20"/>
          <w:szCs w:val="22"/>
        </w:rPr>
      </w:pPr>
    </w:p>
    <w:p w14:paraId="32784FDF" w14:textId="77777777" w:rsidR="00C60ACC" w:rsidRPr="00975668" w:rsidRDefault="00C60ACC" w:rsidP="00975668">
      <w:pPr>
        <w:pStyle w:val="Ttulo1"/>
        <w:keepNext w:val="0"/>
        <w:numPr>
          <w:ilvl w:val="0"/>
          <w:numId w:val="66"/>
        </w:numPr>
        <w:spacing w:after="120"/>
        <w:ind w:left="357" w:hanging="357"/>
        <w:rPr>
          <w:rFonts w:ascii="Arial" w:hAnsi="Arial" w:cs="Arial"/>
          <w:b/>
          <w:i w:val="0"/>
          <w:sz w:val="20"/>
          <w:szCs w:val="22"/>
        </w:rPr>
      </w:pPr>
      <w:bookmarkStart w:id="18" w:name="_Toc104559363"/>
      <w:r w:rsidRPr="00975668">
        <w:rPr>
          <w:rFonts w:ascii="Arial" w:hAnsi="Arial" w:cs="Arial"/>
          <w:b/>
          <w:i w:val="0"/>
          <w:sz w:val="20"/>
          <w:szCs w:val="22"/>
        </w:rPr>
        <w:lastRenderedPageBreak/>
        <w:t>DATOS GENERALES DE LA ENTIDAD</w:t>
      </w:r>
      <w:bookmarkEnd w:id="18"/>
    </w:p>
    <w:p w14:paraId="4C9CFD2C" w14:textId="77777777" w:rsidR="00ED28D2" w:rsidRPr="00975668" w:rsidRDefault="00ED28D2" w:rsidP="00ED28D2">
      <w:pPr>
        <w:pStyle w:val="Prrafodelista"/>
        <w:ind w:left="768"/>
        <w:rPr>
          <w:lang w:val="es-MX"/>
        </w:rPr>
      </w:pPr>
    </w:p>
    <w:p w14:paraId="3DA94EAF" w14:textId="77777777" w:rsidR="00C60ACC" w:rsidRPr="00A74106" w:rsidRDefault="00C60ACC" w:rsidP="00C60ACC">
      <w:pPr>
        <w:rPr>
          <w:rFonts w:cs="Arial"/>
          <w:sz w:val="20"/>
          <w:szCs w:val="22"/>
        </w:rPr>
      </w:pPr>
      <w:r w:rsidRPr="00A74106">
        <w:rPr>
          <w:rFonts w:cs="Arial"/>
          <w:sz w:val="20"/>
          <w:szCs w:val="22"/>
        </w:rPr>
        <w:t xml:space="preserve">Tabla No. 1 Datos Generales de la entidad </w:t>
      </w:r>
    </w:p>
    <w:p w14:paraId="233C7747" w14:textId="77777777" w:rsidR="00C60ACC" w:rsidRPr="00A74106" w:rsidRDefault="00C60ACC" w:rsidP="00C60ACC">
      <w:pPr>
        <w:rPr>
          <w:rFonts w:cs="Arial"/>
          <w:sz w:val="20"/>
          <w:szCs w:val="22"/>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552"/>
        <w:gridCol w:w="1775"/>
        <w:gridCol w:w="14"/>
        <w:gridCol w:w="1744"/>
        <w:gridCol w:w="236"/>
        <w:gridCol w:w="1131"/>
        <w:gridCol w:w="21"/>
        <w:gridCol w:w="62"/>
        <w:gridCol w:w="104"/>
        <w:gridCol w:w="2174"/>
        <w:gridCol w:w="11"/>
      </w:tblGrid>
      <w:tr w:rsidR="00C60ACC" w:rsidRPr="00A74106" w14:paraId="030F18E1" w14:textId="77777777" w:rsidTr="007B6E20">
        <w:trPr>
          <w:cantSplit/>
          <w:trHeight w:val="214"/>
          <w:jc w:val="center"/>
        </w:trPr>
        <w:tc>
          <w:tcPr>
            <w:tcW w:w="5000" w:type="pct"/>
            <w:gridSpan w:val="11"/>
            <w:tcBorders>
              <w:bottom w:val="single" w:sz="6" w:space="0" w:color="000000"/>
            </w:tcBorders>
            <w:shd w:val="clear" w:color="auto" w:fill="auto"/>
            <w:vAlign w:val="center"/>
          </w:tcPr>
          <w:p w14:paraId="61B8A141" w14:textId="77777777" w:rsidR="00C60ACC" w:rsidRPr="00A74106" w:rsidRDefault="00C60ACC" w:rsidP="0062793A">
            <w:pPr>
              <w:jc w:val="center"/>
              <w:rPr>
                <w:rFonts w:cs="Arial"/>
                <w:b/>
                <w:sz w:val="20"/>
                <w:szCs w:val="22"/>
              </w:rPr>
            </w:pPr>
            <w:r w:rsidRPr="00A74106">
              <w:rPr>
                <w:rFonts w:cs="Arial"/>
                <w:b/>
                <w:sz w:val="20"/>
                <w:szCs w:val="22"/>
              </w:rPr>
              <w:t>DATOS GENERALES, IDENTIFICACIÓN Y LOCALIZACIÓN DE LA ORGANIZACIÓN</w:t>
            </w:r>
          </w:p>
        </w:tc>
      </w:tr>
      <w:tr w:rsidR="00C60ACC" w:rsidRPr="00A74106" w14:paraId="3BA5D4E8" w14:textId="77777777" w:rsidTr="00E27C60">
        <w:trPr>
          <w:cantSplit/>
          <w:trHeight w:val="214"/>
          <w:jc w:val="center"/>
        </w:trPr>
        <w:tc>
          <w:tcPr>
            <w:tcW w:w="3656" w:type="pct"/>
            <w:gridSpan w:val="6"/>
            <w:shd w:val="clear" w:color="auto" w:fill="auto"/>
          </w:tcPr>
          <w:p w14:paraId="753A102E" w14:textId="77777777" w:rsidR="00C60ACC" w:rsidRPr="00A74106" w:rsidRDefault="00F94CAB" w:rsidP="0062793A">
            <w:pPr>
              <w:jc w:val="center"/>
              <w:rPr>
                <w:rFonts w:cs="Arial"/>
                <w:b/>
                <w:sz w:val="20"/>
                <w:szCs w:val="22"/>
              </w:rPr>
            </w:pPr>
            <w:r w:rsidRPr="00A74106">
              <w:rPr>
                <w:rFonts w:cs="Arial"/>
                <w:b/>
                <w:sz w:val="20"/>
                <w:szCs w:val="22"/>
              </w:rPr>
              <w:t>TRANSMILENIO S.A.</w:t>
            </w:r>
          </w:p>
        </w:tc>
        <w:tc>
          <w:tcPr>
            <w:tcW w:w="1344" w:type="pct"/>
            <w:gridSpan w:val="5"/>
            <w:shd w:val="clear" w:color="auto" w:fill="auto"/>
            <w:vAlign w:val="center"/>
          </w:tcPr>
          <w:p w14:paraId="4F8BA781" w14:textId="77777777" w:rsidR="00C60ACC" w:rsidRPr="00A74106" w:rsidRDefault="007B6E20" w:rsidP="0062793A">
            <w:pPr>
              <w:jc w:val="center"/>
              <w:rPr>
                <w:rFonts w:cs="Arial"/>
                <w:sz w:val="20"/>
                <w:szCs w:val="22"/>
              </w:rPr>
            </w:pPr>
            <w:r w:rsidRPr="00A74106">
              <w:rPr>
                <w:rFonts w:cs="Arial"/>
                <w:sz w:val="20"/>
                <w:szCs w:val="24"/>
              </w:rPr>
              <w:t>830.063.506-6</w:t>
            </w:r>
          </w:p>
        </w:tc>
      </w:tr>
      <w:tr w:rsidR="00C60ACC" w:rsidRPr="00A74106" w14:paraId="7C77E632" w14:textId="77777777" w:rsidTr="007B6E20">
        <w:trPr>
          <w:cantSplit/>
          <w:trHeight w:val="241"/>
          <w:jc w:val="center"/>
        </w:trPr>
        <w:tc>
          <w:tcPr>
            <w:tcW w:w="5000" w:type="pct"/>
            <w:gridSpan w:val="11"/>
            <w:shd w:val="clear" w:color="auto" w:fill="auto"/>
            <w:vAlign w:val="center"/>
          </w:tcPr>
          <w:p w14:paraId="63E5A856" w14:textId="77777777" w:rsidR="00C60ACC" w:rsidRPr="00A74106" w:rsidRDefault="00C60ACC" w:rsidP="0062793A">
            <w:pPr>
              <w:jc w:val="center"/>
              <w:rPr>
                <w:rFonts w:cs="Arial"/>
                <w:b/>
                <w:color w:val="000000"/>
                <w:sz w:val="20"/>
                <w:szCs w:val="22"/>
              </w:rPr>
            </w:pPr>
            <w:r w:rsidRPr="00A74106">
              <w:rPr>
                <w:rFonts w:cs="Arial"/>
                <w:b/>
                <w:color w:val="000000"/>
                <w:sz w:val="20"/>
                <w:szCs w:val="22"/>
              </w:rPr>
              <w:t>Datos Generales</w:t>
            </w:r>
          </w:p>
        </w:tc>
      </w:tr>
      <w:tr w:rsidR="00C60ACC" w:rsidRPr="00A74106" w14:paraId="56CE5A2B" w14:textId="77777777" w:rsidTr="00E27C60">
        <w:trPr>
          <w:gridAfter w:val="1"/>
          <w:wAfter w:w="5" w:type="pct"/>
          <w:cantSplit/>
          <w:trHeight w:val="510"/>
          <w:jc w:val="center"/>
        </w:trPr>
        <w:tc>
          <w:tcPr>
            <w:tcW w:w="879" w:type="pct"/>
            <w:shd w:val="clear" w:color="auto" w:fill="auto"/>
            <w:vAlign w:val="center"/>
          </w:tcPr>
          <w:p w14:paraId="1EC70F24" w14:textId="77777777" w:rsidR="00C60ACC" w:rsidRPr="00A74106" w:rsidRDefault="00C60ACC" w:rsidP="0062793A">
            <w:pPr>
              <w:rPr>
                <w:rFonts w:cs="Arial"/>
                <w:b/>
                <w:color w:val="000000"/>
                <w:sz w:val="20"/>
                <w:szCs w:val="22"/>
              </w:rPr>
            </w:pPr>
            <w:r w:rsidRPr="00A74106">
              <w:rPr>
                <w:rFonts w:cs="Arial"/>
                <w:b/>
                <w:color w:val="000000"/>
                <w:sz w:val="20"/>
                <w:szCs w:val="22"/>
              </w:rPr>
              <w:t>Correo electrónico</w:t>
            </w:r>
          </w:p>
        </w:tc>
        <w:tc>
          <w:tcPr>
            <w:tcW w:w="2136" w:type="pct"/>
            <w:gridSpan w:val="4"/>
            <w:shd w:val="clear" w:color="auto" w:fill="auto"/>
            <w:vAlign w:val="center"/>
          </w:tcPr>
          <w:p w14:paraId="559C9F09" w14:textId="7B3A1312" w:rsidR="00C60ACC" w:rsidRPr="00A74106" w:rsidRDefault="00B03158" w:rsidP="00EC37F3">
            <w:pPr>
              <w:spacing w:line="276" w:lineRule="auto"/>
              <w:rPr>
                <w:rFonts w:cs="Arial"/>
                <w:color w:val="000000"/>
                <w:sz w:val="20"/>
                <w:szCs w:val="22"/>
              </w:rPr>
            </w:pPr>
            <w:hyperlink r:id="rId9" w:history="1">
              <w:r w:rsidR="00F65A7F" w:rsidRPr="005E1F24">
                <w:rPr>
                  <w:rStyle w:val="Hipervnculo"/>
                </w:rPr>
                <w:t xml:space="preserve"> </w:t>
              </w:r>
              <w:r w:rsidR="00F65A7F" w:rsidRPr="005E1F24">
                <w:rPr>
                  <w:rStyle w:val="Hipervnculo"/>
                  <w:rFonts w:cs="Arial"/>
                  <w:sz w:val="20"/>
                  <w:szCs w:val="19"/>
                  <w:shd w:val="clear" w:color="auto" w:fill="FFFFFF"/>
                </w:rPr>
                <w:t>angela.andrade@transmilenio.gov.co o</w:t>
              </w:r>
            </w:hyperlink>
            <w:r w:rsidR="003A13F2" w:rsidRPr="00A74106">
              <w:rPr>
                <w:rFonts w:cs="Arial"/>
                <w:color w:val="000000"/>
                <w:sz w:val="20"/>
                <w:szCs w:val="19"/>
                <w:shd w:val="clear" w:color="auto" w:fill="FFFFFF"/>
              </w:rPr>
              <w:t xml:space="preserve"> </w:t>
            </w:r>
          </w:p>
        </w:tc>
        <w:tc>
          <w:tcPr>
            <w:tcW w:w="653" w:type="pct"/>
            <w:gridSpan w:val="2"/>
            <w:shd w:val="clear" w:color="auto" w:fill="auto"/>
            <w:vAlign w:val="center"/>
          </w:tcPr>
          <w:p w14:paraId="748DF6A1" w14:textId="77777777" w:rsidR="00C60ACC" w:rsidRPr="00A74106" w:rsidRDefault="00C60ACC" w:rsidP="0062793A">
            <w:pPr>
              <w:rPr>
                <w:rFonts w:cs="Arial"/>
                <w:b/>
                <w:color w:val="000000"/>
                <w:sz w:val="20"/>
                <w:szCs w:val="22"/>
              </w:rPr>
            </w:pPr>
            <w:r w:rsidRPr="00A74106">
              <w:rPr>
                <w:rFonts w:cs="Arial"/>
                <w:b/>
                <w:color w:val="000000"/>
                <w:sz w:val="20"/>
                <w:szCs w:val="22"/>
              </w:rPr>
              <w:t>Dirección</w:t>
            </w:r>
          </w:p>
        </w:tc>
        <w:tc>
          <w:tcPr>
            <w:tcW w:w="1326" w:type="pct"/>
            <w:gridSpan w:val="3"/>
            <w:shd w:val="clear" w:color="auto" w:fill="auto"/>
            <w:vAlign w:val="center"/>
          </w:tcPr>
          <w:p w14:paraId="053B80F1" w14:textId="77777777" w:rsidR="00C60ACC" w:rsidRPr="00A74106" w:rsidRDefault="003A13F2" w:rsidP="0062793A">
            <w:pPr>
              <w:rPr>
                <w:rFonts w:cs="Arial"/>
                <w:color w:val="000000"/>
                <w:sz w:val="20"/>
                <w:szCs w:val="22"/>
              </w:rPr>
            </w:pPr>
            <w:proofErr w:type="spellStart"/>
            <w:r w:rsidRPr="00A74106">
              <w:rPr>
                <w:rFonts w:cs="Arial"/>
                <w:color w:val="000000"/>
                <w:sz w:val="20"/>
                <w:szCs w:val="22"/>
              </w:rPr>
              <w:t>Av</w:t>
            </w:r>
            <w:proofErr w:type="spellEnd"/>
            <w:r w:rsidRPr="00A74106">
              <w:rPr>
                <w:rFonts w:cs="Arial"/>
                <w:color w:val="000000"/>
                <w:sz w:val="20"/>
                <w:szCs w:val="22"/>
              </w:rPr>
              <w:t xml:space="preserve"> el Dorado # 69 - 76</w:t>
            </w:r>
          </w:p>
        </w:tc>
      </w:tr>
      <w:tr w:rsidR="00C60ACC" w:rsidRPr="00A74106" w14:paraId="1861BED1" w14:textId="77777777" w:rsidTr="00E27C60">
        <w:trPr>
          <w:gridAfter w:val="1"/>
          <w:wAfter w:w="5" w:type="pct"/>
          <w:trHeight w:val="148"/>
          <w:jc w:val="center"/>
        </w:trPr>
        <w:tc>
          <w:tcPr>
            <w:tcW w:w="879" w:type="pct"/>
            <w:shd w:val="clear" w:color="auto" w:fill="auto"/>
          </w:tcPr>
          <w:p w14:paraId="4565FB70" w14:textId="77777777" w:rsidR="00C60ACC" w:rsidRPr="00A74106" w:rsidRDefault="00C60ACC" w:rsidP="0062793A">
            <w:pPr>
              <w:rPr>
                <w:rFonts w:cs="Arial"/>
                <w:b/>
                <w:sz w:val="20"/>
                <w:szCs w:val="22"/>
              </w:rPr>
            </w:pPr>
            <w:r w:rsidRPr="00A74106">
              <w:rPr>
                <w:rFonts w:cs="Arial"/>
                <w:b/>
                <w:sz w:val="20"/>
                <w:szCs w:val="22"/>
              </w:rPr>
              <w:t>Teléfonos</w:t>
            </w:r>
          </w:p>
        </w:tc>
        <w:tc>
          <w:tcPr>
            <w:tcW w:w="2136" w:type="pct"/>
            <w:gridSpan w:val="4"/>
            <w:shd w:val="clear" w:color="auto" w:fill="auto"/>
          </w:tcPr>
          <w:p w14:paraId="746BCD07" w14:textId="77777777" w:rsidR="00C60ACC" w:rsidRPr="00A74106" w:rsidRDefault="00975668" w:rsidP="0062793A">
            <w:pPr>
              <w:rPr>
                <w:rFonts w:cs="Arial"/>
                <w:sz w:val="20"/>
                <w:szCs w:val="22"/>
              </w:rPr>
            </w:pPr>
            <w:r>
              <w:rPr>
                <w:rFonts w:cs="Arial"/>
                <w:sz w:val="20"/>
                <w:szCs w:val="22"/>
              </w:rPr>
              <w:t>2203000</w:t>
            </w:r>
          </w:p>
        </w:tc>
        <w:tc>
          <w:tcPr>
            <w:tcW w:w="653" w:type="pct"/>
            <w:gridSpan w:val="2"/>
            <w:shd w:val="clear" w:color="auto" w:fill="auto"/>
          </w:tcPr>
          <w:p w14:paraId="66A58179" w14:textId="77777777" w:rsidR="00C60ACC" w:rsidRPr="00A74106" w:rsidRDefault="00C60ACC" w:rsidP="0062793A">
            <w:pPr>
              <w:rPr>
                <w:rFonts w:cs="Arial"/>
                <w:b/>
                <w:sz w:val="20"/>
                <w:szCs w:val="22"/>
              </w:rPr>
            </w:pPr>
            <w:r w:rsidRPr="00A74106">
              <w:rPr>
                <w:rFonts w:cs="Arial"/>
                <w:b/>
                <w:sz w:val="20"/>
                <w:szCs w:val="22"/>
              </w:rPr>
              <w:t>Fax</w:t>
            </w:r>
          </w:p>
        </w:tc>
        <w:tc>
          <w:tcPr>
            <w:tcW w:w="1326" w:type="pct"/>
            <w:gridSpan w:val="3"/>
            <w:shd w:val="clear" w:color="auto" w:fill="auto"/>
          </w:tcPr>
          <w:p w14:paraId="7664E994" w14:textId="77777777" w:rsidR="00C60ACC" w:rsidRPr="00A74106" w:rsidRDefault="003A13F2" w:rsidP="00D23C3E">
            <w:pPr>
              <w:rPr>
                <w:rFonts w:cs="Arial"/>
                <w:sz w:val="20"/>
                <w:szCs w:val="22"/>
              </w:rPr>
            </w:pPr>
            <w:r w:rsidRPr="00A74106">
              <w:rPr>
                <w:rFonts w:cs="Arial"/>
                <w:sz w:val="20"/>
                <w:szCs w:val="22"/>
              </w:rPr>
              <w:t xml:space="preserve"> </w:t>
            </w:r>
            <w:r w:rsidR="00D23C3E">
              <w:rPr>
                <w:rFonts w:cs="Arial"/>
                <w:sz w:val="20"/>
                <w:szCs w:val="22"/>
              </w:rPr>
              <w:t>-</w:t>
            </w:r>
          </w:p>
        </w:tc>
      </w:tr>
      <w:tr w:rsidR="00C60ACC" w:rsidRPr="00A74106" w14:paraId="24ACA7D5" w14:textId="77777777" w:rsidTr="007B6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8"/>
          <w:jc w:val="center"/>
        </w:trPr>
        <w:tc>
          <w:tcPr>
            <w:tcW w:w="5000" w:type="pct"/>
            <w:gridSpan w:val="11"/>
            <w:shd w:val="clear" w:color="auto" w:fill="auto"/>
          </w:tcPr>
          <w:p w14:paraId="78E208B3" w14:textId="77777777" w:rsidR="00C60ACC" w:rsidRPr="00A74106" w:rsidRDefault="00C60ACC" w:rsidP="0062793A">
            <w:pPr>
              <w:rPr>
                <w:rFonts w:cs="Arial"/>
                <w:b/>
                <w:color w:val="FFFFFF" w:themeColor="background1"/>
                <w:sz w:val="20"/>
                <w:szCs w:val="22"/>
              </w:rPr>
            </w:pPr>
            <w:r w:rsidRPr="00A74106">
              <w:rPr>
                <w:rFonts w:cs="Arial"/>
                <w:b/>
                <w:color w:val="FFFFFF" w:themeColor="background1"/>
                <w:sz w:val="20"/>
                <w:szCs w:val="22"/>
              </w:rPr>
              <w:t>Departamento</w:t>
            </w:r>
          </w:p>
          <w:p w14:paraId="1274C4C0" w14:textId="77777777" w:rsidR="00C60ACC" w:rsidRPr="00A74106" w:rsidRDefault="00C60ACC" w:rsidP="0062793A">
            <w:pPr>
              <w:rPr>
                <w:rFonts w:cs="Arial"/>
                <w:b/>
                <w:sz w:val="20"/>
                <w:szCs w:val="22"/>
              </w:rPr>
            </w:pPr>
            <w:r w:rsidRPr="00A74106">
              <w:rPr>
                <w:rFonts w:cs="Arial"/>
                <w:b/>
                <w:color w:val="FFFFFF" w:themeColor="background1"/>
                <w:sz w:val="20"/>
                <w:szCs w:val="22"/>
              </w:rPr>
              <w:t xml:space="preserve">Cundinamarca </w:t>
            </w:r>
          </w:p>
        </w:tc>
      </w:tr>
      <w:tr w:rsidR="006D09C1" w:rsidRPr="00A74106" w14:paraId="30C115C8" w14:textId="77777777" w:rsidTr="00E27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 w:type="pct"/>
          <w:trHeight w:val="342"/>
          <w:jc w:val="center"/>
        </w:trPr>
        <w:tc>
          <w:tcPr>
            <w:tcW w:w="879" w:type="pct"/>
            <w:tcBorders>
              <w:top w:val="single" w:sz="6" w:space="0" w:color="000000"/>
            </w:tcBorders>
            <w:shd w:val="clear" w:color="auto" w:fill="auto"/>
          </w:tcPr>
          <w:p w14:paraId="0EAF650F" w14:textId="77777777" w:rsidR="00C60ACC" w:rsidRPr="00A74106" w:rsidRDefault="00C60ACC" w:rsidP="0062793A">
            <w:pPr>
              <w:rPr>
                <w:rFonts w:cs="Arial"/>
                <w:b/>
                <w:sz w:val="20"/>
                <w:szCs w:val="22"/>
              </w:rPr>
            </w:pPr>
            <w:r w:rsidRPr="00A74106">
              <w:rPr>
                <w:rFonts w:cs="Arial"/>
                <w:b/>
                <w:sz w:val="20"/>
                <w:szCs w:val="22"/>
              </w:rPr>
              <w:t>Departamento</w:t>
            </w:r>
          </w:p>
          <w:p w14:paraId="79C49948" w14:textId="77777777" w:rsidR="00C60ACC" w:rsidRPr="00A74106" w:rsidRDefault="00C60ACC" w:rsidP="0062793A">
            <w:pPr>
              <w:rPr>
                <w:rFonts w:cs="Arial"/>
                <w:b/>
                <w:sz w:val="20"/>
                <w:szCs w:val="22"/>
              </w:rPr>
            </w:pPr>
          </w:p>
        </w:tc>
        <w:tc>
          <w:tcPr>
            <w:tcW w:w="1006" w:type="pct"/>
            <w:tcBorders>
              <w:top w:val="single" w:sz="6" w:space="0" w:color="000000"/>
            </w:tcBorders>
            <w:shd w:val="clear" w:color="auto" w:fill="auto"/>
          </w:tcPr>
          <w:p w14:paraId="06395F23" w14:textId="77777777" w:rsidR="00C60ACC" w:rsidRPr="00A74106" w:rsidRDefault="00C60ACC" w:rsidP="0062793A">
            <w:pPr>
              <w:rPr>
                <w:rFonts w:cs="Arial"/>
                <w:b/>
                <w:sz w:val="20"/>
                <w:szCs w:val="22"/>
              </w:rPr>
            </w:pPr>
            <w:r w:rsidRPr="00A74106">
              <w:rPr>
                <w:rFonts w:cs="Arial"/>
                <w:b/>
                <w:sz w:val="20"/>
                <w:szCs w:val="22"/>
              </w:rPr>
              <w:t>Ciudad</w:t>
            </w:r>
          </w:p>
          <w:p w14:paraId="62037E7B" w14:textId="77777777" w:rsidR="00C60ACC" w:rsidRPr="00A74106" w:rsidRDefault="00C60ACC" w:rsidP="0062793A">
            <w:pPr>
              <w:rPr>
                <w:rFonts w:cs="Arial"/>
                <w:b/>
                <w:sz w:val="20"/>
                <w:szCs w:val="22"/>
              </w:rPr>
            </w:pPr>
          </w:p>
        </w:tc>
        <w:tc>
          <w:tcPr>
            <w:tcW w:w="1130" w:type="pct"/>
            <w:gridSpan w:val="3"/>
            <w:tcBorders>
              <w:top w:val="single" w:sz="6" w:space="0" w:color="000000"/>
            </w:tcBorders>
            <w:shd w:val="clear" w:color="auto" w:fill="auto"/>
          </w:tcPr>
          <w:p w14:paraId="3B181A70" w14:textId="77777777" w:rsidR="00C60ACC" w:rsidRPr="00A74106" w:rsidRDefault="00C60ACC" w:rsidP="0062793A">
            <w:pPr>
              <w:rPr>
                <w:rFonts w:cs="Arial"/>
                <w:b/>
                <w:sz w:val="20"/>
                <w:szCs w:val="22"/>
              </w:rPr>
            </w:pPr>
            <w:r w:rsidRPr="00A74106">
              <w:rPr>
                <w:rFonts w:cs="Arial"/>
                <w:b/>
                <w:sz w:val="20"/>
                <w:szCs w:val="22"/>
              </w:rPr>
              <w:t>Localidad</w:t>
            </w:r>
          </w:p>
          <w:p w14:paraId="26BB07CA" w14:textId="77777777" w:rsidR="00C60ACC" w:rsidRPr="00A74106" w:rsidRDefault="00C60ACC" w:rsidP="0062793A">
            <w:pPr>
              <w:rPr>
                <w:rFonts w:cs="Arial"/>
                <w:b/>
                <w:sz w:val="20"/>
                <w:szCs w:val="22"/>
              </w:rPr>
            </w:pPr>
          </w:p>
        </w:tc>
        <w:tc>
          <w:tcPr>
            <w:tcW w:w="747" w:type="pct"/>
            <w:gridSpan w:val="4"/>
            <w:tcBorders>
              <w:top w:val="single" w:sz="6" w:space="0" w:color="000000"/>
              <w:right w:val="single" w:sz="6" w:space="0" w:color="000000"/>
            </w:tcBorders>
            <w:shd w:val="clear" w:color="auto" w:fill="auto"/>
          </w:tcPr>
          <w:p w14:paraId="7026A6B3" w14:textId="77777777" w:rsidR="00C60ACC" w:rsidRPr="00A74106" w:rsidRDefault="00C60ACC" w:rsidP="0062793A">
            <w:pPr>
              <w:rPr>
                <w:rFonts w:cs="Arial"/>
                <w:b/>
                <w:sz w:val="20"/>
                <w:szCs w:val="22"/>
              </w:rPr>
            </w:pPr>
            <w:r w:rsidRPr="00A74106">
              <w:rPr>
                <w:rFonts w:cs="Arial"/>
                <w:b/>
                <w:sz w:val="20"/>
                <w:szCs w:val="22"/>
              </w:rPr>
              <w:t>UPZ</w:t>
            </w:r>
          </w:p>
          <w:p w14:paraId="15D60476" w14:textId="77777777" w:rsidR="00C60ACC" w:rsidRPr="00A74106" w:rsidRDefault="00C60ACC" w:rsidP="0062793A">
            <w:pPr>
              <w:rPr>
                <w:rFonts w:cs="Arial"/>
                <w:b/>
                <w:sz w:val="20"/>
                <w:szCs w:val="22"/>
              </w:rPr>
            </w:pPr>
          </w:p>
        </w:tc>
        <w:tc>
          <w:tcPr>
            <w:tcW w:w="1232" w:type="pct"/>
            <w:tcBorders>
              <w:top w:val="single" w:sz="6" w:space="0" w:color="000000"/>
              <w:left w:val="single" w:sz="6" w:space="0" w:color="000000"/>
            </w:tcBorders>
            <w:shd w:val="clear" w:color="auto" w:fill="auto"/>
          </w:tcPr>
          <w:p w14:paraId="4E75D7D7" w14:textId="77777777" w:rsidR="00C60ACC" w:rsidRPr="00A74106" w:rsidRDefault="00C60ACC" w:rsidP="0062793A">
            <w:pPr>
              <w:rPr>
                <w:rFonts w:cs="Arial"/>
                <w:b/>
                <w:sz w:val="20"/>
                <w:szCs w:val="22"/>
              </w:rPr>
            </w:pPr>
            <w:r w:rsidRPr="00A74106">
              <w:rPr>
                <w:rFonts w:cs="Arial"/>
                <w:b/>
                <w:sz w:val="20"/>
                <w:szCs w:val="22"/>
              </w:rPr>
              <w:t>Barrio</w:t>
            </w:r>
          </w:p>
          <w:p w14:paraId="19E63D0F" w14:textId="77777777" w:rsidR="00C60ACC" w:rsidRPr="00A74106" w:rsidRDefault="00C60ACC" w:rsidP="0062793A">
            <w:pPr>
              <w:rPr>
                <w:rFonts w:cs="Arial"/>
                <w:b/>
                <w:sz w:val="20"/>
                <w:szCs w:val="22"/>
              </w:rPr>
            </w:pPr>
          </w:p>
        </w:tc>
      </w:tr>
      <w:tr w:rsidR="006D09C1" w:rsidRPr="00A74106" w14:paraId="4A2715ED" w14:textId="77777777" w:rsidTr="00E27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5" w:type="pct"/>
          <w:trHeight w:val="342"/>
          <w:jc w:val="center"/>
        </w:trPr>
        <w:tc>
          <w:tcPr>
            <w:tcW w:w="879" w:type="pct"/>
            <w:tcBorders>
              <w:top w:val="single" w:sz="6" w:space="0" w:color="000000"/>
            </w:tcBorders>
            <w:shd w:val="clear" w:color="auto" w:fill="auto"/>
          </w:tcPr>
          <w:p w14:paraId="7A6D6F5F" w14:textId="77777777" w:rsidR="006D09C1" w:rsidRPr="00A74106" w:rsidRDefault="006D09C1" w:rsidP="0062793A">
            <w:pPr>
              <w:rPr>
                <w:rFonts w:cs="Arial"/>
                <w:b/>
                <w:sz w:val="20"/>
                <w:szCs w:val="22"/>
              </w:rPr>
            </w:pPr>
            <w:r w:rsidRPr="00A74106">
              <w:rPr>
                <w:rFonts w:cs="Arial"/>
                <w:b/>
                <w:sz w:val="20"/>
                <w:szCs w:val="22"/>
              </w:rPr>
              <w:t>Cundinamarca</w:t>
            </w:r>
          </w:p>
        </w:tc>
        <w:tc>
          <w:tcPr>
            <w:tcW w:w="1006" w:type="pct"/>
            <w:tcBorders>
              <w:top w:val="single" w:sz="6" w:space="0" w:color="000000"/>
            </w:tcBorders>
            <w:shd w:val="clear" w:color="auto" w:fill="auto"/>
          </w:tcPr>
          <w:p w14:paraId="535687EC" w14:textId="77777777" w:rsidR="006D09C1" w:rsidRPr="00A74106" w:rsidRDefault="006D09C1" w:rsidP="0062793A">
            <w:pPr>
              <w:rPr>
                <w:rFonts w:cs="Arial"/>
                <w:b/>
                <w:sz w:val="20"/>
                <w:szCs w:val="22"/>
              </w:rPr>
            </w:pPr>
            <w:r w:rsidRPr="00A74106">
              <w:rPr>
                <w:rFonts w:cs="Arial"/>
                <w:b/>
                <w:sz w:val="20"/>
                <w:szCs w:val="22"/>
              </w:rPr>
              <w:t>Bogotá</w:t>
            </w:r>
          </w:p>
        </w:tc>
        <w:tc>
          <w:tcPr>
            <w:tcW w:w="1130" w:type="pct"/>
            <w:gridSpan w:val="3"/>
            <w:tcBorders>
              <w:top w:val="single" w:sz="6" w:space="0" w:color="000000"/>
            </w:tcBorders>
            <w:shd w:val="clear" w:color="auto" w:fill="auto"/>
          </w:tcPr>
          <w:p w14:paraId="39A93EAE" w14:textId="77777777" w:rsidR="006D09C1" w:rsidRPr="00A74106" w:rsidRDefault="003A13F2" w:rsidP="0062793A">
            <w:pPr>
              <w:rPr>
                <w:rFonts w:cs="Arial"/>
                <w:b/>
                <w:sz w:val="20"/>
                <w:szCs w:val="22"/>
              </w:rPr>
            </w:pPr>
            <w:r w:rsidRPr="00A74106">
              <w:rPr>
                <w:rFonts w:cs="Arial"/>
                <w:b/>
                <w:sz w:val="20"/>
                <w:szCs w:val="22"/>
              </w:rPr>
              <w:t>Engativá</w:t>
            </w:r>
          </w:p>
        </w:tc>
        <w:tc>
          <w:tcPr>
            <w:tcW w:w="747" w:type="pct"/>
            <w:gridSpan w:val="4"/>
            <w:tcBorders>
              <w:top w:val="single" w:sz="6" w:space="0" w:color="000000"/>
              <w:right w:val="single" w:sz="6" w:space="0" w:color="000000"/>
            </w:tcBorders>
            <w:shd w:val="clear" w:color="auto" w:fill="auto"/>
          </w:tcPr>
          <w:p w14:paraId="2CD659CD" w14:textId="77777777" w:rsidR="006D09C1" w:rsidRPr="00A74106" w:rsidRDefault="006D09C1" w:rsidP="0062793A">
            <w:pPr>
              <w:rPr>
                <w:rFonts w:cs="Arial"/>
                <w:b/>
                <w:sz w:val="20"/>
                <w:szCs w:val="22"/>
              </w:rPr>
            </w:pPr>
          </w:p>
        </w:tc>
        <w:tc>
          <w:tcPr>
            <w:tcW w:w="1232" w:type="pct"/>
            <w:tcBorders>
              <w:top w:val="single" w:sz="6" w:space="0" w:color="000000"/>
              <w:left w:val="single" w:sz="6" w:space="0" w:color="000000"/>
            </w:tcBorders>
            <w:shd w:val="clear" w:color="auto" w:fill="auto"/>
          </w:tcPr>
          <w:p w14:paraId="363FD6FA" w14:textId="77777777" w:rsidR="006D09C1" w:rsidRPr="00A74106" w:rsidRDefault="006D09C1" w:rsidP="0062793A">
            <w:pPr>
              <w:rPr>
                <w:rFonts w:cs="Arial"/>
                <w:b/>
                <w:sz w:val="20"/>
                <w:szCs w:val="22"/>
              </w:rPr>
            </w:pPr>
          </w:p>
        </w:tc>
      </w:tr>
      <w:tr w:rsidR="00C60ACC" w:rsidRPr="00A74106" w14:paraId="0D99F093" w14:textId="77777777" w:rsidTr="00E27C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60"/>
          <w:jc w:val="center"/>
        </w:trPr>
        <w:tc>
          <w:tcPr>
            <w:tcW w:w="2881" w:type="pct"/>
            <w:gridSpan w:val="4"/>
            <w:shd w:val="clear" w:color="auto" w:fill="auto"/>
          </w:tcPr>
          <w:p w14:paraId="58810E85" w14:textId="77777777" w:rsidR="00C60ACC" w:rsidRPr="00A74106" w:rsidRDefault="00C60ACC" w:rsidP="0062793A">
            <w:pPr>
              <w:jc w:val="center"/>
              <w:rPr>
                <w:rFonts w:cs="Arial"/>
                <w:b/>
                <w:color w:val="FFFFFF" w:themeColor="background1"/>
                <w:sz w:val="20"/>
                <w:szCs w:val="22"/>
              </w:rPr>
            </w:pPr>
            <w:r w:rsidRPr="00A74106">
              <w:rPr>
                <w:rFonts w:cs="Arial"/>
                <w:b/>
                <w:color w:val="FFFFFF" w:themeColor="background1"/>
                <w:sz w:val="20"/>
                <w:szCs w:val="22"/>
              </w:rPr>
              <w:t>Linderos Sectoriales Inmediatos</w:t>
            </w:r>
          </w:p>
        </w:tc>
        <w:tc>
          <w:tcPr>
            <w:tcW w:w="2119" w:type="pct"/>
            <w:gridSpan w:val="7"/>
            <w:shd w:val="clear" w:color="auto" w:fill="auto"/>
          </w:tcPr>
          <w:p w14:paraId="6A16F3F5" w14:textId="77777777" w:rsidR="00C60ACC" w:rsidRPr="00A74106" w:rsidRDefault="00C60ACC" w:rsidP="0062793A">
            <w:pPr>
              <w:jc w:val="center"/>
              <w:rPr>
                <w:rFonts w:cs="Arial"/>
                <w:b/>
                <w:color w:val="FFFFFF" w:themeColor="background1"/>
                <w:sz w:val="20"/>
                <w:szCs w:val="22"/>
              </w:rPr>
            </w:pPr>
            <w:r w:rsidRPr="00A74106">
              <w:rPr>
                <w:rFonts w:cs="Arial"/>
                <w:b/>
                <w:color w:val="FFFFFF" w:themeColor="background1"/>
                <w:sz w:val="20"/>
                <w:szCs w:val="22"/>
              </w:rPr>
              <w:t xml:space="preserve">Vías de Acceso – Salida </w:t>
            </w:r>
          </w:p>
        </w:tc>
      </w:tr>
      <w:tr w:rsidR="00C60ACC" w:rsidRPr="00A74106" w14:paraId="00E5FD64" w14:textId="77777777" w:rsidTr="007B6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8"/>
          <w:jc w:val="center"/>
        </w:trPr>
        <w:tc>
          <w:tcPr>
            <w:tcW w:w="5000" w:type="pct"/>
            <w:gridSpan w:val="11"/>
            <w:shd w:val="clear" w:color="auto" w:fill="auto"/>
          </w:tcPr>
          <w:p w14:paraId="65AEE076" w14:textId="77777777" w:rsidR="00C60ACC" w:rsidRPr="00A74106" w:rsidRDefault="00045478" w:rsidP="00C2378D">
            <w:pPr>
              <w:rPr>
                <w:rFonts w:cs="Arial"/>
                <w:b/>
                <w:sz w:val="20"/>
                <w:szCs w:val="22"/>
              </w:rPr>
            </w:pPr>
            <w:r w:rsidRPr="00A74106">
              <w:rPr>
                <w:rFonts w:cs="Arial"/>
                <w:b/>
                <w:sz w:val="20"/>
                <w:szCs w:val="22"/>
              </w:rPr>
              <w:t xml:space="preserve">Norte:                </w:t>
            </w:r>
            <w:r w:rsidR="00C17BE6" w:rsidRPr="00A74106">
              <w:rPr>
                <w:rFonts w:cs="Arial"/>
                <w:b/>
                <w:sz w:val="20"/>
                <w:szCs w:val="22"/>
              </w:rPr>
              <w:t>Diagonal 44 - Colegio Salesiano San Juan Bosco</w:t>
            </w:r>
          </w:p>
        </w:tc>
      </w:tr>
      <w:tr w:rsidR="00C60ACC" w:rsidRPr="00A74106" w14:paraId="531B0DCF" w14:textId="77777777" w:rsidTr="007B6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1"/>
          <w:jc w:val="center"/>
        </w:trPr>
        <w:tc>
          <w:tcPr>
            <w:tcW w:w="5000" w:type="pct"/>
            <w:gridSpan w:val="11"/>
            <w:shd w:val="clear" w:color="auto" w:fill="auto"/>
          </w:tcPr>
          <w:p w14:paraId="123695BC" w14:textId="77777777" w:rsidR="00C60ACC" w:rsidRPr="00A74106" w:rsidRDefault="00C60ACC" w:rsidP="002E3B9C">
            <w:pPr>
              <w:rPr>
                <w:rFonts w:cs="Arial"/>
                <w:b/>
                <w:sz w:val="20"/>
                <w:szCs w:val="22"/>
              </w:rPr>
            </w:pPr>
            <w:r w:rsidRPr="00A74106">
              <w:rPr>
                <w:rFonts w:cs="Arial"/>
                <w:b/>
                <w:sz w:val="20"/>
                <w:szCs w:val="22"/>
              </w:rPr>
              <w:t xml:space="preserve">Sur:          </w:t>
            </w:r>
            <w:r w:rsidR="00045478" w:rsidRPr="00A74106">
              <w:rPr>
                <w:rFonts w:cs="Arial"/>
                <w:b/>
                <w:sz w:val="20"/>
                <w:szCs w:val="22"/>
              </w:rPr>
              <w:t xml:space="preserve">         </w:t>
            </w:r>
            <w:r w:rsidR="00C17BE6" w:rsidRPr="00A74106">
              <w:rPr>
                <w:rFonts w:cs="Arial"/>
                <w:b/>
                <w:sz w:val="20"/>
                <w:szCs w:val="22"/>
              </w:rPr>
              <w:t>Av. Calle 26 Carril Oriente Occidente</w:t>
            </w:r>
          </w:p>
        </w:tc>
      </w:tr>
      <w:tr w:rsidR="00C60ACC" w:rsidRPr="00A74106" w14:paraId="6CE98B6B" w14:textId="77777777" w:rsidTr="007B6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8"/>
          <w:jc w:val="center"/>
        </w:trPr>
        <w:tc>
          <w:tcPr>
            <w:tcW w:w="5000" w:type="pct"/>
            <w:gridSpan w:val="11"/>
            <w:shd w:val="clear" w:color="auto" w:fill="auto"/>
          </w:tcPr>
          <w:p w14:paraId="4FEDB29A" w14:textId="77777777" w:rsidR="00C60ACC" w:rsidRPr="00A74106" w:rsidRDefault="00045478" w:rsidP="0062793A">
            <w:pPr>
              <w:rPr>
                <w:rFonts w:cs="Arial"/>
                <w:b/>
                <w:sz w:val="20"/>
                <w:szCs w:val="22"/>
              </w:rPr>
            </w:pPr>
            <w:r w:rsidRPr="00A74106">
              <w:rPr>
                <w:rFonts w:cs="Arial"/>
                <w:b/>
                <w:sz w:val="20"/>
                <w:szCs w:val="22"/>
              </w:rPr>
              <w:t xml:space="preserve">Oriente: </w:t>
            </w:r>
            <w:r w:rsidR="00C2378D" w:rsidRPr="00A74106">
              <w:rPr>
                <w:rFonts w:cs="Arial"/>
                <w:b/>
                <w:sz w:val="20"/>
                <w:szCs w:val="22"/>
              </w:rPr>
              <w:t xml:space="preserve">           </w:t>
            </w:r>
            <w:r w:rsidR="00C17BE6" w:rsidRPr="00A74106">
              <w:rPr>
                <w:rFonts w:cs="Arial"/>
                <w:b/>
                <w:sz w:val="20"/>
                <w:szCs w:val="22"/>
              </w:rPr>
              <w:t xml:space="preserve"> Carrera 69 - Casa Editorial E</w:t>
            </w:r>
            <w:r w:rsidR="00320545" w:rsidRPr="00A74106">
              <w:rPr>
                <w:rFonts w:cs="Arial"/>
                <w:b/>
                <w:sz w:val="20"/>
                <w:szCs w:val="22"/>
              </w:rPr>
              <w:t>L</w:t>
            </w:r>
            <w:r w:rsidR="00C17BE6" w:rsidRPr="00A74106">
              <w:rPr>
                <w:rFonts w:cs="Arial"/>
                <w:b/>
                <w:sz w:val="20"/>
                <w:szCs w:val="22"/>
              </w:rPr>
              <w:t xml:space="preserve"> TIEMPO</w:t>
            </w:r>
          </w:p>
        </w:tc>
      </w:tr>
      <w:tr w:rsidR="00C60ACC" w:rsidRPr="00A74106" w14:paraId="66E0DECE" w14:textId="77777777" w:rsidTr="007B6E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8"/>
          <w:jc w:val="center"/>
        </w:trPr>
        <w:tc>
          <w:tcPr>
            <w:tcW w:w="5000" w:type="pct"/>
            <w:gridSpan w:val="11"/>
            <w:shd w:val="clear" w:color="auto" w:fill="auto"/>
          </w:tcPr>
          <w:p w14:paraId="56968107" w14:textId="77777777" w:rsidR="00C60ACC" w:rsidRPr="00A74106" w:rsidRDefault="00C60ACC" w:rsidP="00006060">
            <w:pPr>
              <w:rPr>
                <w:rFonts w:cs="Arial"/>
                <w:b/>
                <w:sz w:val="20"/>
                <w:szCs w:val="22"/>
              </w:rPr>
            </w:pPr>
            <w:r w:rsidRPr="00A74106">
              <w:rPr>
                <w:rFonts w:cs="Arial"/>
                <w:b/>
                <w:sz w:val="20"/>
                <w:szCs w:val="22"/>
              </w:rPr>
              <w:t xml:space="preserve">Occidente:         </w:t>
            </w:r>
            <w:r w:rsidR="00C17BE6" w:rsidRPr="00A74106">
              <w:rPr>
                <w:rFonts w:cs="Arial"/>
                <w:b/>
                <w:sz w:val="20"/>
                <w:szCs w:val="22"/>
              </w:rPr>
              <w:t xml:space="preserve">Intersección Av. Calle 26 Con Dg 44 </w:t>
            </w:r>
          </w:p>
        </w:tc>
      </w:tr>
      <w:tr w:rsidR="00C60ACC" w:rsidRPr="00A74106" w14:paraId="6556B2CD" w14:textId="77777777" w:rsidTr="007B6E20">
        <w:trPr>
          <w:cantSplit/>
          <w:trHeight w:val="65"/>
          <w:jc w:val="center"/>
        </w:trPr>
        <w:tc>
          <w:tcPr>
            <w:tcW w:w="5000" w:type="pct"/>
            <w:gridSpan w:val="11"/>
            <w:shd w:val="clear" w:color="auto" w:fill="auto"/>
            <w:vAlign w:val="center"/>
          </w:tcPr>
          <w:p w14:paraId="5BD068F0" w14:textId="1F3BFEE6" w:rsidR="00C60ACC" w:rsidRPr="00A74106" w:rsidRDefault="00C60ACC" w:rsidP="0062793A">
            <w:pPr>
              <w:jc w:val="center"/>
              <w:rPr>
                <w:rFonts w:cs="Arial"/>
                <w:b/>
                <w:sz w:val="20"/>
                <w:szCs w:val="22"/>
              </w:rPr>
            </w:pPr>
            <w:bookmarkStart w:id="19" w:name="_Toc71379390"/>
            <w:bookmarkStart w:id="20" w:name="_Toc71961529"/>
            <w:bookmarkStart w:id="21" w:name="_Toc71983219"/>
            <w:bookmarkStart w:id="22" w:name="_Toc71983579"/>
            <w:bookmarkStart w:id="23" w:name="_Toc127789268"/>
            <w:r w:rsidRPr="00A74106">
              <w:rPr>
                <w:rFonts w:cs="Arial"/>
                <w:b/>
                <w:color w:val="FFFFFF" w:themeColor="background1"/>
                <w:sz w:val="20"/>
                <w:szCs w:val="22"/>
              </w:rPr>
              <w:t>Clasificación de</w:t>
            </w:r>
            <w:bookmarkEnd w:id="19"/>
            <w:bookmarkEnd w:id="20"/>
            <w:bookmarkEnd w:id="21"/>
            <w:bookmarkEnd w:id="22"/>
            <w:bookmarkEnd w:id="23"/>
            <w:r w:rsidRPr="00A74106">
              <w:rPr>
                <w:rFonts w:cs="Arial"/>
                <w:b/>
                <w:color w:val="FFFFFF" w:themeColor="background1"/>
                <w:sz w:val="20"/>
                <w:szCs w:val="22"/>
              </w:rPr>
              <w:t xml:space="preserve"> la Entidad</w:t>
            </w:r>
          </w:p>
        </w:tc>
      </w:tr>
      <w:tr w:rsidR="007B6E20" w:rsidRPr="00A74106" w14:paraId="2A914DD2" w14:textId="77777777" w:rsidTr="00E27C60">
        <w:trPr>
          <w:trHeight w:val="207"/>
          <w:jc w:val="center"/>
        </w:trPr>
        <w:tc>
          <w:tcPr>
            <w:tcW w:w="1893" w:type="pct"/>
            <w:gridSpan w:val="3"/>
            <w:vMerge w:val="restart"/>
            <w:shd w:val="clear" w:color="auto" w:fill="auto"/>
          </w:tcPr>
          <w:p w14:paraId="4A1646BA" w14:textId="77777777" w:rsidR="007B6E20" w:rsidRPr="00A74106" w:rsidRDefault="007B6E20" w:rsidP="0062793A">
            <w:pPr>
              <w:rPr>
                <w:rFonts w:cs="Arial"/>
                <w:b/>
                <w:sz w:val="20"/>
                <w:szCs w:val="22"/>
              </w:rPr>
            </w:pPr>
            <w:r w:rsidRPr="00A74106">
              <w:rPr>
                <w:rFonts w:cs="Arial"/>
                <w:b/>
                <w:sz w:val="20"/>
                <w:szCs w:val="22"/>
              </w:rPr>
              <w:t>Actividad Económica:</w:t>
            </w:r>
          </w:p>
          <w:p w14:paraId="53A428C2" w14:textId="77777777" w:rsidR="007B6E20" w:rsidRPr="00A74106" w:rsidRDefault="007B6E20" w:rsidP="0062793A">
            <w:pPr>
              <w:rPr>
                <w:rFonts w:cs="Arial"/>
                <w:b/>
                <w:sz w:val="20"/>
                <w:szCs w:val="22"/>
              </w:rPr>
            </w:pPr>
          </w:p>
          <w:p w14:paraId="5BBC767D" w14:textId="77777777" w:rsidR="007B6E20" w:rsidRPr="00A74106" w:rsidRDefault="007B6E20" w:rsidP="0062793A">
            <w:pPr>
              <w:rPr>
                <w:rFonts w:cs="Arial"/>
                <w:b/>
                <w:sz w:val="20"/>
                <w:szCs w:val="22"/>
              </w:rPr>
            </w:pPr>
            <w:r w:rsidRPr="00A74106">
              <w:rPr>
                <w:rFonts w:cs="Arial"/>
                <w:b/>
                <w:sz w:val="20"/>
                <w:szCs w:val="22"/>
              </w:rPr>
              <w:t xml:space="preserve">Publica / Servicios de Transporte </w:t>
            </w:r>
          </w:p>
          <w:p w14:paraId="681A7558" w14:textId="77777777" w:rsidR="007B6E20" w:rsidRPr="00A74106" w:rsidRDefault="007B6E20" w:rsidP="0062793A">
            <w:pPr>
              <w:rPr>
                <w:rFonts w:cs="Arial"/>
                <w:b/>
                <w:sz w:val="20"/>
                <w:szCs w:val="22"/>
              </w:rPr>
            </w:pPr>
          </w:p>
        </w:tc>
        <w:tc>
          <w:tcPr>
            <w:tcW w:w="1810" w:type="pct"/>
            <w:gridSpan w:val="5"/>
            <w:shd w:val="clear" w:color="auto" w:fill="auto"/>
          </w:tcPr>
          <w:p w14:paraId="5A14AC4D" w14:textId="77777777" w:rsidR="007B6E20" w:rsidRPr="00A74106" w:rsidRDefault="007B6E20" w:rsidP="0068591B">
            <w:pPr>
              <w:jc w:val="both"/>
              <w:rPr>
                <w:rFonts w:cs="Arial"/>
                <w:b/>
                <w:sz w:val="20"/>
                <w:szCs w:val="22"/>
              </w:rPr>
            </w:pPr>
            <w:r w:rsidRPr="00A74106">
              <w:rPr>
                <w:rFonts w:cs="Arial"/>
                <w:b/>
                <w:sz w:val="20"/>
                <w:szCs w:val="22"/>
              </w:rPr>
              <w:t>Representante Legal</w:t>
            </w:r>
          </w:p>
          <w:p w14:paraId="6622DF0F" w14:textId="77777777" w:rsidR="007B6E20" w:rsidRPr="00A74106" w:rsidRDefault="007B6E20" w:rsidP="0068591B">
            <w:pPr>
              <w:jc w:val="both"/>
              <w:rPr>
                <w:rFonts w:cs="Arial"/>
                <w:b/>
                <w:sz w:val="20"/>
                <w:szCs w:val="22"/>
                <w:lang w:val="es-ES_tradnl"/>
              </w:rPr>
            </w:pPr>
          </w:p>
          <w:p w14:paraId="62D44187" w14:textId="48174F4A" w:rsidR="007B6E20" w:rsidRPr="00A74106" w:rsidRDefault="003B5173" w:rsidP="0068591B">
            <w:pPr>
              <w:jc w:val="both"/>
              <w:rPr>
                <w:rFonts w:cs="Arial"/>
                <w:b/>
                <w:sz w:val="20"/>
                <w:szCs w:val="22"/>
                <w:lang w:val="es-ES_tradnl"/>
              </w:rPr>
            </w:pPr>
            <w:r>
              <w:rPr>
                <w:rFonts w:cs="Arial"/>
                <w:b/>
                <w:sz w:val="20"/>
                <w:szCs w:val="22"/>
                <w:lang w:val="es-ES_tradnl"/>
              </w:rPr>
              <w:t>Orlando Santiago Cely</w:t>
            </w:r>
          </w:p>
        </w:tc>
        <w:tc>
          <w:tcPr>
            <w:tcW w:w="1298" w:type="pct"/>
            <w:gridSpan w:val="3"/>
            <w:shd w:val="clear" w:color="auto" w:fill="auto"/>
          </w:tcPr>
          <w:p w14:paraId="03E2B449" w14:textId="77777777" w:rsidR="007B6E20" w:rsidRPr="00A74106" w:rsidRDefault="007B6E20" w:rsidP="0062793A">
            <w:pPr>
              <w:rPr>
                <w:rFonts w:cs="Arial"/>
                <w:b/>
                <w:sz w:val="20"/>
                <w:szCs w:val="22"/>
              </w:rPr>
            </w:pPr>
            <w:r w:rsidRPr="00A74106">
              <w:rPr>
                <w:rFonts w:cs="Arial"/>
                <w:b/>
                <w:sz w:val="20"/>
                <w:szCs w:val="22"/>
              </w:rPr>
              <w:t>Teléfonos</w:t>
            </w:r>
          </w:p>
          <w:p w14:paraId="2B2AF8A3" w14:textId="77777777" w:rsidR="007B6E20" w:rsidRPr="00A74106" w:rsidRDefault="005A7F90" w:rsidP="0062793A">
            <w:pPr>
              <w:rPr>
                <w:rFonts w:cs="Arial"/>
                <w:b/>
                <w:sz w:val="20"/>
                <w:szCs w:val="22"/>
              </w:rPr>
            </w:pPr>
            <w:r>
              <w:rPr>
                <w:rFonts w:cs="Arial"/>
                <w:b/>
                <w:sz w:val="20"/>
                <w:szCs w:val="22"/>
              </w:rPr>
              <w:t xml:space="preserve">PBX: </w:t>
            </w:r>
            <w:r w:rsidRPr="005A7F90">
              <w:rPr>
                <w:rFonts w:cs="Arial"/>
                <w:b/>
                <w:sz w:val="20"/>
                <w:szCs w:val="22"/>
              </w:rPr>
              <w:t>2203000</w:t>
            </w:r>
          </w:p>
        </w:tc>
      </w:tr>
      <w:tr w:rsidR="00320545" w:rsidRPr="00A74106" w14:paraId="4740F83D" w14:textId="77777777" w:rsidTr="00E27C60">
        <w:trPr>
          <w:trHeight w:val="280"/>
          <w:jc w:val="center"/>
        </w:trPr>
        <w:tc>
          <w:tcPr>
            <w:tcW w:w="1893" w:type="pct"/>
            <w:gridSpan w:val="3"/>
            <w:vMerge/>
            <w:shd w:val="clear" w:color="auto" w:fill="auto"/>
          </w:tcPr>
          <w:p w14:paraId="23634B81" w14:textId="77777777" w:rsidR="00320545" w:rsidRPr="00A74106" w:rsidRDefault="00320545" w:rsidP="0062793A">
            <w:pPr>
              <w:rPr>
                <w:rFonts w:cs="Arial"/>
                <w:b/>
                <w:sz w:val="20"/>
                <w:szCs w:val="22"/>
              </w:rPr>
            </w:pPr>
          </w:p>
        </w:tc>
        <w:tc>
          <w:tcPr>
            <w:tcW w:w="3107" w:type="pct"/>
            <w:gridSpan w:val="8"/>
            <w:shd w:val="clear" w:color="auto" w:fill="auto"/>
          </w:tcPr>
          <w:p w14:paraId="33546204" w14:textId="77777777" w:rsidR="00320545" w:rsidRPr="00A74106" w:rsidRDefault="00320545" w:rsidP="0062793A">
            <w:pPr>
              <w:rPr>
                <w:rFonts w:cs="Arial"/>
                <w:b/>
                <w:sz w:val="20"/>
                <w:szCs w:val="22"/>
              </w:rPr>
            </w:pPr>
          </w:p>
        </w:tc>
      </w:tr>
      <w:tr w:rsidR="00C60ACC" w:rsidRPr="00A74106" w14:paraId="2563207C" w14:textId="77777777" w:rsidTr="007B6E20">
        <w:trPr>
          <w:trHeight w:val="65"/>
          <w:jc w:val="center"/>
        </w:trPr>
        <w:tc>
          <w:tcPr>
            <w:tcW w:w="5000" w:type="pct"/>
            <w:gridSpan w:val="11"/>
            <w:shd w:val="clear" w:color="auto" w:fill="auto"/>
            <w:vAlign w:val="center"/>
          </w:tcPr>
          <w:p w14:paraId="22800C43" w14:textId="77777777" w:rsidR="00C60ACC" w:rsidRPr="00A74106" w:rsidRDefault="00C60ACC" w:rsidP="00AB608F">
            <w:pPr>
              <w:jc w:val="center"/>
              <w:rPr>
                <w:rFonts w:cs="Arial"/>
                <w:b/>
                <w:sz w:val="20"/>
                <w:szCs w:val="22"/>
              </w:rPr>
            </w:pPr>
            <w:r w:rsidRPr="00A74106">
              <w:rPr>
                <w:rFonts w:cs="Arial"/>
                <w:b/>
                <w:sz w:val="20"/>
                <w:szCs w:val="22"/>
              </w:rPr>
              <w:t xml:space="preserve">Carga Ocupacional </w:t>
            </w:r>
            <w:r w:rsidR="006C1BEF" w:rsidRPr="00A74106">
              <w:rPr>
                <w:rFonts w:cs="Arial"/>
                <w:b/>
                <w:sz w:val="20"/>
                <w:szCs w:val="22"/>
              </w:rPr>
              <w:t>Promedio</w:t>
            </w:r>
          </w:p>
        </w:tc>
      </w:tr>
      <w:tr w:rsidR="006C1BEF" w:rsidRPr="00A74106" w14:paraId="3612E6BB" w14:textId="77777777" w:rsidTr="00E27C60">
        <w:trPr>
          <w:trHeight w:val="475"/>
          <w:jc w:val="center"/>
        </w:trPr>
        <w:tc>
          <w:tcPr>
            <w:tcW w:w="3015" w:type="pct"/>
            <w:gridSpan w:val="5"/>
            <w:tcBorders>
              <w:bottom w:val="single" w:sz="4" w:space="0" w:color="auto"/>
            </w:tcBorders>
            <w:shd w:val="clear" w:color="auto" w:fill="auto"/>
            <w:vAlign w:val="center"/>
          </w:tcPr>
          <w:p w14:paraId="66E20D16" w14:textId="77777777" w:rsidR="006C1BEF" w:rsidRPr="00A74106" w:rsidRDefault="006C1BEF" w:rsidP="0062793A">
            <w:pPr>
              <w:jc w:val="center"/>
              <w:rPr>
                <w:rFonts w:cs="Arial"/>
                <w:b/>
                <w:sz w:val="20"/>
                <w:szCs w:val="22"/>
              </w:rPr>
            </w:pPr>
            <w:r w:rsidRPr="00A74106">
              <w:rPr>
                <w:rFonts w:cs="Arial"/>
                <w:b/>
                <w:sz w:val="20"/>
                <w:szCs w:val="22"/>
              </w:rPr>
              <w:t>Áreas / Población</w:t>
            </w:r>
          </w:p>
        </w:tc>
        <w:tc>
          <w:tcPr>
            <w:tcW w:w="1985" w:type="pct"/>
            <w:gridSpan w:val="6"/>
            <w:tcBorders>
              <w:bottom w:val="single" w:sz="4" w:space="0" w:color="auto"/>
            </w:tcBorders>
            <w:shd w:val="clear" w:color="auto" w:fill="auto"/>
            <w:vAlign w:val="center"/>
          </w:tcPr>
          <w:p w14:paraId="091CEF3F" w14:textId="77777777" w:rsidR="006C1BEF" w:rsidRPr="00A74106" w:rsidRDefault="006C1BEF" w:rsidP="0062793A">
            <w:pPr>
              <w:jc w:val="center"/>
              <w:rPr>
                <w:rFonts w:cs="Arial"/>
                <w:b/>
                <w:sz w:val="20"/>
                <w:szCs w:val="22"/>
              </w:rPr>
            </w:pPr>
            <w:r w:rsidRPr="00A74106">
              <w:rPr>
                <w:rFonts w:cs="Arial"/>
                <w:b/>
                <w:sz w:val="20"/>
                <w:szCs w:val="22"/>
              </w:rPr>
              <w:t>Cantidad</w:t>
            </w:r>
          </w:p>
        </w:tc>
      </w:tr>
      <w:tr w:rsidR="00B53E38" w:rsidRPr="00A74106" w14:paraId="17462B68" w14:textId="77777777" w:rsidTr="00E27C60">
        <w:trPr>
          <w:trHeight w:val="207"/>
          <w:jc w:val="center"/>
        </w:trPr>
        <w:tc>
          <w:tcPr>
            <w:tcW w:w="3015" w:type="pct"/>
            <w:gridSpan w:val="5"/>
            <w:tcBorders>
              <w:top w:val="single" w:sz="4" w:space="0" w:color="auto"/>
              <w:left w:val="single" w:sz="4" w:space="0" w:color="auto"/>
              <w:bottom w:val="single" w:sz="4" w:space="0" w:color="auto"/>
              <w:right w:val="single" w:sz="4" w:space="0" w:color="auto"/>
            </w:tcBorders>
            <w:shd w:val="clear" w:color="auto" w:fill="auto"/>
            <w:vAlign w:val="bottom"/>
          </w:tcPr>
          <w:p w14:paraId="0E2A592C" w14:textId="77777777" w:rsidR="00B53E38" w:rsidRPr="00A74106" w:rsidRDefault="00B53E38" w:rsidP="0062793A">
            <w:pPr>
              <w:jc w:val="center"/>
              <w:rPr>
                <w:rFonts w:cs="Arial"/>
                <w:b/>
                <w:sz w:val="20"/>
                <w:szCs w:val="22"/>
              </w:rPr>
            </w:pPr>
            <w:r>
              <w:rPr>
                <w:rFonts w:cs="Arial"/>
                <w:b/>
                <w:sz w:val="20"/>
                <w:szCs w:val="22"/>
              </w:rPr>
              <w:t>PISO 2</w:t>
            </w:r>
          </w:p>
        </w:tc>
        <w:tc>
          <w:tcPr>
            <w:tcW w:w="1985" w:type="pct"/>
            <w:gridSpan w:val="6"/>
            <w:tcBorders>
              <w:top w:val="single" w:sz="4" w:space="0" w:color="auto"/>
              <w:left w:val="single" w:sz="4" w:space="0" w:color="auto"/>
              <w:right w:val="single" w:sz="4" w:space="0" w:color="auto"/>
            </w:tcBorders>
            <w:shd w:val="clear" w:color="auto" w:fill="auto"/>
          </w:tcPr>
          <w:p w14:paraId="09AB9A2B" w14:textId="77777777" w:rsidR="00B53E38" w:rsidRPr="00A74106" w:rsidRDefault="00B53E38" w:rsidP="003F756B">
            <w:pPr>
              <w:jc w:val="center"/>
              <w:rPr>
                <w:rFonts w:cs="Arial"/>
                <w:b/>
                <w:sz w:val="20"/>
                <w:szCs w:val="22"/>
              </w:rPr>
            </w:pPr>
            <w:r>
              <w:rPr>
                <w:rFonts w:cs="Arial"/>
                <w:b/>
                <w:sz w:val="20"/>
                <w:szCs w:val="22"/>
              </w:rPr>
              <w:t>200</w:t>
            </w:r>
          </w:p>
        </w:tc>
      </w:tr>
      <w:tr w:rsidR="006C1BEF" w:rsidRPr="00A74106" w14:paraId="3FFB1E0A" w14:textId="77777777" w:rsidTr="00E27C60">
        <w:trPr>
          <w:trHeight w:val="207"/>
          <w:jc w:val="center"/>
        </w:trPr>
        <w:tc>
          <w:tcPr>
            <w:tcW w:w="3015" w:type="pct"/>
            <w:gridSpan w:val="5"/>
            <w:tcBorders>
              <w:top w:val="single" w:sz="4" w:space="0" w:color="auto"/>
              <w:left w:val="single" w:sz="4" w:space="0" w:color="auto"/>
              <w:bottom w:val="single" w:sz="4" w:space="0" w:color="auto"/>
              <w:right w:val="single" w:sz="4" w:space="0" w:color="auto"/>
            </w:tcBorders>
            <w:shd w:val="clear" w:color="auto" w:fill="auto"/>
            <w:vAlign w:val="bottom"/>
          </w:tcPr>
          <w:p w14:paraId="79FBE8B4" w14:textId="77777777" w:rsidR="006C1BEF" w:rsidRPr="00A74106" w:rsidRDefault="006C1BEF" w:rsidP="0062793A">
            <w:pPr>
              <w:jc w:val="center"/>
              <w:rPr>
                <w:rFonts w:cs="Arial"/>
                <w:b/>
                <w:sz w:val="20"/>
                <w:szCs w:val="22"/>
              </w:rPr>
            </w:pPr>
            <w:r w:rsidRPr="00A74106">
              <w:rPr>
                <w:rFonts w:cs="Arial"/>
                <w:b/>
                <w:sz w:val="20"/>
                <w:szCs w:val="22"/>
              </w:rPr>
              <w:t>PISO 4</w:t>
            </w:r>
          </w:p>
        </w:tc>
        <w:tc>
          <w:tcPr>
            <w:tcW w:w="1985" w:type="pct"/>
            <w:gridSpan w:val="6"/>
            <w:tcBorders>
              <w:top w:val="single" w:sz="4" w:space="0" w:color="auto"/>
              <w:left w:val="single" w:sz="4" w:space="0" w:color="auto"/>
              <w:right w:val="single" w:sz="4" w:space="0" w:color="auto"/>
            </w:tcBorders>
            <w:shd w:val="clear" w:color="auto" w:fill="auto"/>
          </w:tcPr>
          <w:p w14:paraId="501B3CDF" w14:textId="77777777" w:rsidR="006C1BEF" w:rsidRPr="00A74106" w:rsidRDefault="006C1BEF" w:rsidP="003F756B">
            <w:pPr>
              <w:jc w:val="center"/>
              <w:rPr>
                <w:rFonts w:cs="Arial"/>
                <w:b/>
                <w:sz w:val="20"/>
                <w:szCs w:val="22"/>
              </w:rPr>
            </w:pPr>
            <w:r w:rsidRPr="00A74106">
              <w:rPr>
                <w:rFonts w:cs="Arial"/>
                <w:b/>
                <w:sz w:val="20"/>
                <w:szCs w:val="22"/>
              </w:rPr>
              <w:t>200</w:t>
            </w:r>
          </w:p>
        </w:tc>
      </w:tr>
      <w:tr w:rsidR="006C1BEF" w:rsidRPr="00A74106" w14:paraId="1B64038C" w14:textId="77777777" w:rsidTr="00E27C60">
        <w:trPr>
          <w:trHeight w:val="207"/>
          <w:jc w:val="center"/>
        </w:trPr>
        <w:tc>
          <w:tcPr>
            <w:tcW w:w="3015" w:type="pct"/>
            <w:gridSpan w:val="5"/>
            <w:tcBorders>
              <w:top w:val="single" w:sz="4" w:space="0" w:color="auto"/>
              <w:left w:val="single" w:sz="4" w:space="0" w:color="auto"/>
              <w:bottom w:val="single" w:sz="4" w:space="0" w:color="auto"/>
              <w:right w:val="single" w:sz="4" w:space="0" w:color="auto"/>
            </w:tcBorders>
            <w:shd w:val="clear" w:color="auto" w:fill="auto"/>
            <w:vAlign w:val="bottom"/>
          </w:tcPr>
          <w:p w14:paraId="1FBC361C" w14:textId="77777777" w:rsidR="006C1BEF" w:rsidRPr="00A74106" w:rsidRDefault="006C1BEF" w:rsidP="00C17BE6">
            <w:pPr>
              <w:jc w:val="center"/>
              <w:rPr>
                <w:sz w:val="20"/>
              </w:rPr>
            </w:pPr>
            <w:r w:rsidRPr="00A74106">
              <w:rPr>
                <w:rFonts w:cs="Arial"/>
                <w:b/>
                <w:sz w:val="20"/>
                <w:szCs w:val="22"/>
              </w:rPr>
              <w:t>PISO 5</w:t>
            </w:r>
          </w:p>
        </w:tc>
        <w:tc>
          <w:tcPr>
            <w:tcW w:w="1985" w:type="pct"/>
            <w:gridSpan w:val="6"/>
            <w:tcBorders>
              <w:left w:val="single" w:sz="4" w:space="0" w:color="auto"/>
              <w:right w:val="single" w:sz="4" w:space="0" w:color="auto"/>
            </w:tcBorders>
            <w:shd w:val="clear" w:color="auto" w:fill="auto"/>
          </w:tcPr>
          <w:p w14:paraId="127486CC" w14:textId="77777777" w:rsidR="006C1BEF" w:rsidRPr="00A74106" w:rsidRDefault="006C1BEF" w:rsidP="003F756B">
            <w:pPr>
              <w:jc w:val="center"/>
              <w:rPr>
                <w:rFonts w:cs="Arial"/>
                <w:b/>
                <w:sz w:val="20"/>
                <w:szCs w:val="22"/>
              </w:rPr>
            </w:pPr>
            <w:r w:rsidRPr="00A74106">
              <w:rPr>
                <w:rFonts w:cs="Arial"/>
                <w:b/>
                <w:sz w:val="20"/>
                <w:szCs w:val="22"/>
              </w:rPr>
              <w:t>200</w:t>
            </w:r>
          </w:p>
        </w:tc>
      </w:tr>
      <w:tr w:rsidR="006C1BEF" w:rsidRPr="00A74106" w14:paraId="008EE8B9" w14:textId="77777777" w:rsidTr="00E27C60">
        <w:trPr>
          <w:trHeight w:val="207"/>
          <w:jc w:val="center"/>
        </w:trPr>
        <w:tc>
          <w:tcPr>
            <w:tcW w:w="3015" w:type="pct"/>
            <w:gridSpan w:val="5"/>
            <w:tcBorders>
              <w:top w:val="single" w:sz="4" w:space="0" w:color="auto"/>
              <w:left w:val="single" w:sz="4" w:space="0" w:color="auto"/>
              <w:bottom w:val="single" w:sz="4" w:space="0" w:color="auto"/>
              <w:right w:val="single" w:sz="4" w:space="0" w:color="auto"/>
            </w:tcBorders>
            <w:shd w:val="clear" w:color="auto" w:fill="auto"/>
          </w:tcPr>
          <w:p w14:paraId="66E8D79E" w14:textId="77777777" w:rsidR="006C1BEF" w:rsidRPr="00A74106" w:rsidRDefault="006C1BEF" w:rsidP="00C17BE6">
            <w:pPr>
              <w:jc w:val="center"/>
              <w:rPr>
                <w:sz w:val="20"/>
              </w:rPr>
            </w:pPr>
            <w:r w:rsidRPr="00A74106">
              <w:rPr>
                <w:rFonts w:cs="Arial"/>
                <w:b/>
                <w:sz w:val="20"/>
                <w:szCs w:val="22"/>
              </w:rPr>
              <w:t>PISO 6</w:t>
            </w:r>
          </w:p>
        </w:tc>
        <w:tc>
          <w:tcPr>
            <w:tcW w:w="1985" w:type="pct"/>
            <w:gridSpan w:val="6"/>
            <w:tcBorders>
              <w:left w:val="single" w:sz="4" w:space="0" w:color="auto"/>
              <w:right w:val="single" w:sz="4" w:space="0" w:color="auto"/>
            </w:tcBorders>
            <w:shd w:val="clear" w:color="auto" w:fill="auto"/>
          </w:tcPr>
          <w:p w14:paraId="0DA4A65D" w14:textId="77777777" w:rsidR="006C1BEF" w:rsidRPr="00A74106" w:rsidRDefault="006C1BEF" w:rsidP="003F756B">
            <w:pPr>
              <w:jc w:val="center"/>
              <w:rPr>
                <w:rFonts w:cs="Arial"/>
                <w:b/>
                <w:sz w:val="20"/>
                <w:szCs w:val="22"/>
              </w:rPr>
            </w:pPr>
            <w:r w:rsidRPr="00A74106">
              <w:rPr>
                <w:rFonts w:cs="Arial"/>
                <w:b/>
                <w:sz w:val="20"/>
                <w:szCs w:val="22"/>
              </w:rPr>
              <w:t>200</w:t>
            </w:r>
          </w:p>
        </w:tc>
      </w:tr>
      <w:tr w:rsidR="006C1BEF" w:rsidRPr="00A74106" w14:paraId="0BB19E4B" w14:textId="77777777" w:rsidTr="00E27C60">
        <w:trPr>
          <w:trHeight w:val="207"/>
          <w:jc w:val="center"/>
        </w:trPr>
        <w:tc>
          <w:tcPr>
            <w:tcW w:w="3015" w:type="pct"/>
            <w:gridSpan w:val="5"/>
            <w:tcBorders>
              <w:top w:val="single" w:sz="4" w:space="0" w:color="auto"/>
              <w:left w:val="single" w:sz="4" w:space="0" w:color="auto"/>
              <w:bottom w:val="single" w:sz="4" w:space="0" w:color="auto"/>
              <w:right w:val="single" w:sz="4" w:space="0" w:color="auto"/>
            </w:tcBorders>
            <w:shd w:val="clear" w:color="auto" w:fill="auto"/>
          </w:tcPr>
          <w:p w14:paraId="0582B7C2" w14:textId="77777777" w:rsidR="006C1BEF" w:rsidRPr="00A74106" w:rsidRDefault="006C1BEF" w:rsidP="00C17BE6">
            <w:pPr>
              <w:jc w:val="center"/>
              <w:rPr>
                <w:sz w:val="20"/>
              </w:rPr>
            </w:pPr>
            <w:r w:rsidRPr="00A74106">
              <w:rPr>
                <w:rFonts w:cs="Arial"/>
                <w:b/>
                <w:sz w:val="20"/>
                <w:szCs w:val="22"/>
              </w:rPr>
              <w:t>PISO 7</w:t>
            </w:r>
          </w:p>
        </w:tc>
        <w:tc>
          <w:tcPr>
            <w:tcW w:w="1985" w:type="pct"/>
            <w:gridSpan w:val="6"/>
            <w:tcBorders>
              <w:left w:val="single" w:sz="4" w:space="0" w:color="auto"/>
              <w:bottom w:val="single" w:sz="4" w:space="0" w:color="auto"/>
              <w:right w:val="single" w:sz="4" w:space="0" w:color="auto"/>
            </w:tcBorders>
            <w:shd w:val="clear" w:color="auto" w:fill="auto"/>
          </w:tcPr>
          <w:p w14:paraId="02D049F3" w14:textId="77777777" w:rsidR="006C1BEF" w:rsidRPr="00A74106" w:rsidRDefault="006C1BEF" w:rsidP="003F756B">
            <w:pPr>
              <w:jc w:val="center"/>
              <w:rPr>
                <w:rFonts w:cs="Arial"/>
                <w:b/>
                <w:sz w:val="20"/>
                <w:szCs w:val="22"/>
              </w:rPr>
            </w:pPr>
            <w:r w:rsidRPr="00A74106">
              <w:rPr>
                <w:rFonts w:cs="Arial"/>
                <w:b/>
                <w:sz w:val="20"/>
                <w:szCs w:val="22"/>
              </w:rPr>
              <w:t>200</w:t>
            </w:r>
          </w:p>
        </w:tc>
      </w:tr>
      <w:tr w:rsidR="006C1BEF" w:rsidRPr="00A74106" w14:paraId="1FE01292" w14:textId="77777777" w:rsidTr="00E27C60">
        <w:trPr>
          <w:trHeight w:val="207"/>
          <w:jc w:val="center"/>
        </w:trPr>
        <w:tc>
          <w:tcPr>
            <w:tcW w:w="3015" w:type="pct"/>
            <w:gridSpan w:val="5"/>
            <w:tcBorders>
              <w:top w:val="single" w:sz="4" w:space="0" w:color="auto"/>
              <w:left w:val="single" w:sz="4" w:space="0" w:color="auto"/>
              <w:bottom w:val="single" w:sz="4" w:space="0" w:color="auto"/>
              <w:right w:val="single" w:sz="4" w:space="0" w:color="auto"/>
            </w:tcBorders>
            <w:shd w:val="clear" w:color="auto" w:fill="auto"/>
            <w:vAlign w:val="bottom"/>
          </w:tcPr>
          <w:p w14:paraId="3812617E" w14:textId="77777777" w:rsidR="006C1BEF" w:rsidRPr="00A74106" w:rsidRDefault="006C1BEF" w:rsidP="0062793A">
            <w:pPr>
              <w:jc w:val="center"/>
              <w:rPr>
                <w:rFonts w:cs="Arial"/>
                <w:b/>
                <w:sz w:val="20"/>
                <w:szCs w:val="22"/>
              </w:rPr>
            </w:pPr>
            <w:r w:rsidRPr="00A74106">
              <w:rPr>
                <w:rFonts w:cs="Arial"/>
                <w:b/>
                <w:sz w:val="20"/>
                <w:szCs w:val="22"/>
              </w:rPr>
              <w:t>TOTAL</w:t>
            </w:r>
          </w:p>
        </w:tc>
        <w:tc>
          <w:tcPr>
            <w:tcW w:w="1985" w:type="pct"/>
            <w:gridSpan w:val="6"/>
            <w:tcBorders>
              <w:top w:val="single" w:sz="4" w:space="0" w:color="auto"/>
              <w:left w:val="single" w:sz="4" w:space="0" w:color="auto"/>
              <w:bottom w:val="single" w:sz="4" w:space="0" w:color="auto"/>
              <w:right w:val="single" w:sz="4" w:space="0" w:color="auto"/>
            </w:tcBorders>
            <w:shd w:val="clear" w:color="auto" w:fill="auto"/>
          </w:tcPr>
          <w:p w14:paraId="3432E74C" w14:textId="77777777" w:rsidR="006C1BEF" w:rsidRPr="00A74106" w:rsidRDefault="00B53E38" w:rsidP="003F756B">
            <w:pPr>
              <w:jc w:val="center"/>
              <w:rPr>
                <w:rFonts w:cs="Arial"/>
                <w:b/>
                <w:sz w:val="20"/>
                <w:szCs w:val="22"/>
              </w:rPr>
            </w:pPr>
            <w:r>
              <w:rPr>
                <w:rFonts w:cs="Arial"/>
                <w:b/>
                <w:sz w:val="20"/>
                <w:szCs w:val="22"/>
              </w:rPr>
              <w:t>10</w:t>
            </w:r>
            <w:r w:rsidR="006C1BEF" w:rsidRPr="00A74106">
              <w:rPr>
                <w:rFonts w:cs="Arial"/>
                <w:b/>
                <w:sz w:val="20"/>
                <w:szCs w:val="22"/>
              </w:rPr>
              <w:t>00</w:t>
            </w:r>
          </w:p>
        </w:tc>
      </w:tr>
    </w:tbl>
    <w:p w14:paraId="72353B36" w14:textId="77777777" w:rsidR="00C60ACC" w:rsidRPr="00A74106" w:rsidRDefault="00C60ACC" w:rsidP="00C60ACC">
      <w:pPr>
        <w:spacing w:line="360" w:lineRule="auto"/>
        <w:ind w:left="357"/>
        <w:jc w:val="both"/>
        <w:rPr>
          <w:rFonts w:cs="Arial"/>
          <w:sz w:val="20"/>
          <w:szCs w:val="22"/>
          <w:highlight w:val="yellow"/>
        </w:rPr>
      </w:pPr>
    </w:p>
    <w:p w14:paraId="7F2D6E17" w14:textId="77777777" w:rsidR="00C60ACC" w:rsidRPr="00A74106" w:rsidRDefault="00C60ACC" w:rsidP="00C60ACC">
      <w:pPr>
        <w:spacing w:line="360" w:lineRule="auto"/>
        <w:ind w:left="357"/>
        <w:jc w:val="both"/>
        <w:rPr>
          <w:rFonts w:cs="Arial"/>
          <w:sz w:val="20"/>
          <w:szCs w:val="22"/>
        </w:rPr>
      </w:pPr>
    </w:p>
    <w:p w14:paraId="0CE562B8" w14:textId="77777777" w:rsidR="007B6E20" w:rsidRPr="00A74106" w:rsidRDefault="007B6E20" w:rsidP="00C60ACC">
      <w:pPr>
        <w:spacing w:line="360" w:lineRule="auto"/>
        <w:ind w:left="357"/>
        <w:jc w:val="both"/>
        <w:rPr>
          <w:rFonts w:cs="Arial"/>
          <w:sz w:val="20"/>
          <w:szCs w:val="22"/>
        </w:rPr>
      </w:pPr>
    </w:p>
    <w:p w14:paraId="5708D1C8" w14:textId="77777777" w:rsidR="00AB608F" w:rsidRDefault="00AB608F" w:rsidP="007B6E20">
      <w:pPr>
        <w:spacing w:line="360" w:lineRule="auto"/>
        <w:jc w:val="both"/>
        <w:rPr>
          <w:b/>
          <w:sz w:val="20"/>
          <w:szCs w:val="24"/>
        </w:rPr>
      </w:pPr>
    </w:p>
    <w:p w14:paraId="0864D48E" w14:textId="77777777" w:rsidR="00AB608F" w:rsidRPr="00A74106" w:rsidRDefault="00AB608F" w:rsidP="007B6E20">
      <w:pPr>
        <w:spacing w:line="360" w:lineRule="auto"/>
        <w:jc w:val="both"/>
        <w:rPr>
          <w:b/>
          <w:sz w:val="20"/>
          <w:szCs w:val="24"/>
        </w:rPr>
      </w:pPr>
      <w:r w:rsidRPr="00A74106">
        <w:rPr>
          <w:b/>
          <w:sz w:val="20"/>
          <w:szCs w:val="24"/>
        </w:rPr>
        <w:t>HORARIOS DE OPERACIÓN</w:t>
      </w:r>
    </w:p>
    <w:p w14:paraId="1F3AF878" w14:textId="77777777" w:rsidR="007B6E20" w:rsidRPr="00A74106" w:rsidRDefault="000C31E1" w:rsidP="007B6E20">
      <w:pPr>
        <w:spacing w:line="360" w:lineRule="auto"/>
        <w:jc w:val="both"/>
        <w:rPr>
          <w:sz w:val="20"/>
          <w:szCs w:val="24"/>
        </w:rPr>
      </w:pPr>
      <w:r w:rsidRPr="00A74106">
        <w:rPr>
          <w:b/>
          <w:sz w:val="20"/>
          <w:szCs w:val="24"/>
        </w:rPr>
        <w:lastRenderedPageBreak/>
        <w:t xml:space="preserve">Horario Administrativo: </w:t>
      </w:r>
      <w:r w:rsidR="007B6E20" w:rsidRPr="00A74106">
        <w:rPr>
          <w:sz w:val="20"/>
          <w:szCs w:val="24"/>
        </w:rPr>
        <w:t>De 7:00 a.m. a 4:30 p.m. de lunes a viernes, incluida una hora de descanso para almorzar</w:t>
      </w:r>
    </w:p>
    <w:p w14:paraId="345AE5DE" w14:textId="77777777" w:rsidR="007B6E20" w:rsidRPr="00A74106" w:rsidRDefault="007B6E20" w:rsidP="007B6E20">
      <w:pPr>
        <w:spacing w:line="360" w:lineRule="auto"/>
        <w:ind w:left="720"/>
        <w:jc w:val="both"/>
        <w:rPr>
          <w:sz w:val="20"/>
          <w:szCs w:val="24"/>
        </w:rPr>
      </w:pPr>
    </w:p>
    <w:p w14:paraId="1E313A0F" w14:textId="77777777" w:rsidR="007B6E20" w:rsidRDefault="007B6E20" w:rsidP="000C31E1">
      <w:pPr>
        <w:pStyle w:val="Sinespaciado"/>
        <w:spacing w:line="360" w:lineRule="auto"/>
        <w:jc w:val="both"/>
        <w:rPr>
          <w:rFonts w:ascii="Arial" w:hAnsi="Arial" w:cs="Tahoma"/>
          <w:sz w:val="20"/>
          <w:szCs w:val="24"/>
          <w:lang w:val="es-CO"/>
        </w:rPr>
      </w:pPr>
      <w:r w:rsidRPr="00967341">
        <w:rPr>
          <w:rFonts w:ascii="Arial" w:hAnsi="Arial" w:cs="Tahoma"/>
          <w:b/>
          <w:sz w:val="20"/>
          <w:szCs w:val="24"/>
          <w:lang w:val="es-CO"/>
        </w:rPr>
        <w:t>PERSONAL OPERATIVO</w:t>
      </w:r>
      <w:r w:rsidRPr="00967341">
        <w:rPr>
          <w:rFonts w:ascii="Arial" w:hAnsi="Arial" w:cs="Tahoma"/>
          <w:sz w:val="20"/>
          <w:szCs w:val="24"/>
          <w:lang w:val="es-CO"/>
        </w:rPr>
        <w:t xml:space="preserve">: </w:t>
      </w:r>
      <w:r w:rsidRPr="00A74106">
        <w:rPr>
          <w:rFonts w:ascii="Arial" w:hAnsi="Arial" w:cs="Tahoma"/>
          <w:sz w:val="20"/>
          <w:szCs w:val="24"/>
          <w:lang w:val="es-CO"/>
        </w:rPr>
        <w:t xml:space="preserve">Para quienes la denominación y/o ejecución de su cargo no se circunscriba a labores puramente administrativas y correspondan a la programación de turnos, la jornada se cumple incluidos los </w:t>
      </w:r>
      <w:proofErr w:type="gramStart"/>
      <w:r w:rsidRPr="00A74106">
        <w:rPr>
          <w:rFonts w:ascii="Arial" w:hAnsi="Arial" w:cs="Tahoma"/>
          <w:sz w:val="20"/>
          <w:szCs w:val="24"/>
          <w:lang w:val="es-CO"/>
        </w:rPr>
        <w:t>días sábados</w:t>
      </w:r>
      <w:proofErr w:type="gramEnd"/>
      <w:r w:rsidRPr="00A74106">
        <w:rPr>
          <w:rFonts w:ascii="Arial" w:hAnsi="Arial" w:cs="Tahoma"/>
          <w:sz w:val="20"/>
          <w:szCs w:val="24"/>
          <w:lang w:val="es-CO"/>
        </w:rPr>
        <w:t xml:space="preserve">, domingos y festivos en los siguientes turnos rotativos comunicados debidamente por el Empleador: </w:t>
      </w:r>
    </w:p>
    <w:p w14:paraId="618D2511" w14:textId="77777777" w:rsidR="002D6702" w:rsidRDefault="002D6702" w:rsidP="000C31E1">
      <w:pPr>
        <w:pStyle w:val="Sinespaciado"/>
        <w:spacing w:line="360" w:lineRule="auto"/>
        <w:jc w:val="both"/>
        <w:rPr>
          <w:rFonts w:ascii="Arial" w:hAnsi="Arial" w:cs="Tahoma"/>
          <w:sz w:val="20"/>
          <w:szCs w:val="24"/>
          <w:lang w:val="es-CO"/>
        </w:rPr>
      </w:pPr>
    </w:p>
    <w:p w14:paraId="7ED3F249" w14:textId="77777777" w:rsidR="002D6702" w:rsidRPr="002D6702" w:rsidRDefault="002D6702" w:rsidP="002D6702">
      <w:pPr>
        <w:pStyle w:val="Sinespaciado"/>
        <w:spacing w:line="360" w:lineRule="auto"/>
        <w:jc w:val="both"/>
        <w:rPr>
          <w:rFonts w:ascii="Arial" w:hAnsi="Arial" w:cs="Arial"/>
          <w:b/>
          <w:sz w:val="18"/>
          <w:szCs w:val="18"/>
          <w:lang w:val="es-CO"/>
        </w:rPr>
      </w:pPr>
      <w:r w:rsidRPr="00967341">
        <w:rPr>
          <w:rFonts w:ascii="Arial" w:hAnsi="Arial" w:cs="Arial"/>
          <w:b/>
          <w:bCs/>
          <w:iCs/>
          <w:sz w:val="18"/>
          <w:szCs w:val="18"/>
          <w:lang w:val="es-CO" w:eastAsia="es-CO"/>
        </w:rPr>
        <w:t xml:space="preserve">HORARIOS </w:t>
      </w:r>
      <w:r w:rsidR="00AD7594" w:rsidRPr="00967341">
        <w:rPr>
          <w:rFonts w:ascii="Arial" w:hAnsi="Arial" w:cs="Arial"/>
          <w:b/>
          <w:bCs/>
          <w:iCs/>
          <w:sz w:val="18"/>
          <w:szCs w:val="18"/>
          <w:lang w:val="es-CO" w:eastAsia="es-CO"/>
        </w:rPr>
        <w:t>DIRECCIÓN TÉ</w:t>
      </w:r>
      <w:r w:rsidRPr="00967341">
        <w:rPr>
          <w:rFonts w:ascii="Arial" w:hAnsi="Arial" w:cs="Arial"/>
          <w:b/>
          <w:bCs/>
          <w:iCs/>
          <w:sz w:val="18"/>
          <w:szCs w:val="18"/>
          <w:lang w:val="es-CO" w:eastAsia="es-CO"/>
        </w:rPr>
        <w:t>CNICA DE BUSES</w:t>
      </w:r>
      <w:r w:rsidRPr="002D6702">
        <w:rPr>
          <w:rFonts w:ascii="Arial" w:hAnsi="Arial" w:cs="Arial"/>
          <w:sz w:val="18"/>
          <w:szCs w:val="18"/>
          <w:lang w:val="es-CO"/>
        </w:rPr>
        <w:t xml:space="preserve"> </w:t>
      </w:r>
      <w:r w:rsidR="00AD7594" w:rsidRPr="002D6702">
        <w:rPr>
          <w:rFonts w:ascii="Arial" w:hAnsi="Arial" w:cs="Arial"/>
          <w:sz w:val="18"/>
          <w:szCs w:val="18"/>
          <w:lang w:val="es-CO"/>
        </w:rPr>
        <w:t xml:space="preserve">Y </w:t>
      </w:r>
      <w:r w:rsidR="00AD7594">
        <w:rPr>
          <w:rFonts w:ascii="Arial" w:hAnsi="Arial" w:cs="Arial"/>
          <w:b/>
          <w:sz w:val="18"/>
          <w:szCs w:val="18"/>
          <w:lang w:val="es-CO"/>
        </w:rPr>
        <w:t>DIRECCIÓN TÉ</w:t>
      </w:r>
      <w:r w:rsidRPr="002D6702">
        <w:rPr>
          <w:rFonts w:ascii="Arial" w:hAnsi="Arial" w:cs="Arial"/>
          <w:b/>
          <w:sz w:val="18"/>
          <w:szCs w:val="18"/>
          <w:lang w:val="es-CO"/>
        </w:rPr>
        <w:t>CNICA DE BRT</w:t>
      </w:r>
    </w:p>
    <w:p w14:paraId="2402D70D" w14:textId="77777777" w:rsidR="00F0034D" w:rsidRPr="002D6702" w:rsidRDefault="00F0034D" w:rsidP="000C31E1">
      <w:pPr>
        <w:pStyle w:val="Sinespaciado"/>
        <w:spacing w:line="360" w:lineRule="auto"/>
        <w:jc w:val="both"/>
        <w:rPr>
          <w:rFonts w:ascii="Arial" w:hAnsi="Arial" w:cs="Tahoma"/>
          <w:szCs w:val="24"/>
          <w:lang w:val="es-CO"/>
        </w:rPr>
      </w:pPr>
    </w:p>
    <w:tbl>
      <w:tblPr>
        <w:tblW w:w="3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5"/>
        <w:gridCol w:w="4258"/>
      </w:tblGrid>
      <w:tr w:rsidR="00F0034D" w:rsidRPr="00F0034D" w14:paraId="7288830E" w14:textId="77777777" w:rsidTr="002D6702">
        <w:trPr>
          <w:trHeight w:val="300"/>
          <w:tblHeader/>
        </w:trPr>
        <w:tc>
          <w:tcPr>
            <w:tcW w:w="1045" w:type="pct"/>
            <w:shd w:val="clear" w:color="auto" w:fill="auto"/>
            <w:noWrap/>
            <w:vAlign w:val="center"/>
            <w:hideMark/>
          </w:tcPr>
          <w:p w14:paraId="1C00E35E" w14:textId="77777777" w:rsidR="00F0034D" w:rsidRPr="00AD7594" w:rsidRDefault="00F0034D" w:rsidP="00F0034D">
            <w:pPr>
              <w:jc w:val="center"/>
              <w:rPr>
                <w:rFonts w:cs="Arial"/>
                <w:b/>
                <w:iCs/>
                <w:sz w:val="18"/>
                <w:szCs w:val="18"/>
                <w:lang w:eastAsia="es-CO"/>
              </w:rPr>
            </w:pPr>
            <w:r w:rsidRPr="00AD7594">
              <w:rPr>
                <w:rFonts w:cs="Arial"/>
                <w:b/>
                <w:iCs/>
                <w:sz w:val="18"/>
                <w:szCs w:val="18"/>
                <w:lang w:eastAsia="es-CO"/>
              </w:rPr>
              <w:t>ID</w:t>
            </w:r>
          </w:p>
        </w:tc>
        <w:tc>
          <w:tcPr>
            <w:tcW w:w="3955" w:type="pct"/>
            <w:shd w:val="clear" w:color="auto" w:fill="auto"/>
            <w:noWrap/>
            <w:vAlign w:val="center"/>
            <w:hideMark/>
          </w:tcPr>
          <w:p w14:paraId="691F5839" w14:textId="77777777" w:rsidR="00F0034D" w:rsidRPr="00AD7594" w:rsidRDefault="00F0034D" w:rsidP="00F0034D">
            <w:pPr>
              <w:jc w:val="center"/>
              <w:rPr>
                <w:rFonts w:cs="Arial"/>
                <w:b/>
                <w:iCs/>
                <w:sz w:val="18"/>
                <w:szCs w:val="18"/>
                <w:lang w:eastAsia="es-CO"/>
              </w:rPr>
            </w:pPr>
            <w:r w:rsidRPr="00AD7594">
              <w:rPr>
                <w:rFonts w:cs="Arial"/>
                <w:b/>
                <w:iCs/>
                <w:sz w:val="18"/>
                <w:szCs w:val="18"/>
                <w:lang w:eastAsia="es-CO"/>
              </w:rPr>
              <w:t xml:space="preserve">HORARIOS </w:t>
            </w:r>
          </w:p>
        </w:tc>
      </w:tr>
      <w:tr w:rsidR="00F0034D" w:rsidRPr="00F0034D" w14:paraId="11C172A2" w14:textId="77777777" w:rsidTr="002D6702">
        <w:trPr>
          <w:trHeight w:val="300"/>
        </w:trPr>
        <w:tc>
          <w:tcPr>
            <w:tcW w:w="1045" w:type="pct"/>
            <w:shd w:val="clear" w:color="auto" w:fill="auto"/>
            <w:noWrap/>
            <w:vAlign w:val="center"/>
            <w:hideMark/>
          </w:tcPr>
          <w:p w14:paraId="7A18B60E"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w:t>
            </w:r>
          </w:p>
        </w:tc>
        <w:tc>
          <w:tcPr>
            <w:tcW w:w="3955" w:type="pct"/>
            <w:shd w:val="clear" w:color="auto" w:fill="auto"/>
            <w:noWrap/>
            <w:vAlign w:val="center"/>
            <w:hideMark/>
          </w:tcPr>
          <w:p w14:paraId="210D2E99"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04:30 - 11:00</w:t>
            </w:r>
          </w:p>
        </w:tc>
      </w:tr>
      <w:tr w:rsidR="00F0034D" w:rsidRPr="00F0034D" w14:paraId="6E07F182" w14:textId="77777777" w:rsidTr="002D6702">
        <w:trPr>
          <w:trHeight w:val="300"/>
        </w:trPr>
        <w:tc>
          <w:tcPr>
            <w:tcW w:w="1045" w:type="pct"/>
            <w:shd w:val="clear" w:color="auto" w:fill="auto"/>
            <w:noWrap/>
            <w:vAlign w:val="center"/>
            <w:hideMark/>
          </w:tcPr>
          <w:p w14:paraId="45577C87"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2</w:t>
            </w:r>
          </w:p>
        </w:tc>
        <w:tc>
          <w:tcPr>
            <w:tcW w:w="3955" w:type="pct"/>
            <w:shd w:val="clear" w:color="auto" w:fill="auto"/>
            <w:noWrap/>
            <w:vAlign w:val="center"/>
            <w:hideMark/>
          </w:tcPr>
          <w:p w14:paraId="4851326A"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11:00 - 17:45</w:t>
            </w:r>
          </w:p>
        </w:tc>
      </w:tr>
      <w:tr w:rsidR="00F0034D" w:rsidRPr="00F0034D" w14:paraId="1B12D16D" w14:textId="77777777" w:rsidTr="002D6702">
        <w:trPr>
          <w:trHeight w:val="300"/>
        </w:trPr>
        <w:tc>
          <w:tcPr>
            <w:tcW w:w="1045" w:type="pct"/>
            <w:shd w:val="clear" w:color="auto" w:fill="auto"/>
            <w:noWrap/>
            <w:vAlign w:val="center"/>
            <w:hideMark/>
          </w:tcPr>
          <w:p w14:paraId="41C902BC"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3</w:t>
            </w:r>
          </w:p>
        </w:tc>
        <w:tc>
          <w:tcPr>
            <w:tcW w:w="3955" w:type="pct"/>
            <w:shd w:val="clear" w:color="auto" w:fill="auto"/>
            <w:noWrap/>
            <w:vAlign w:val="center"/>
            <w:hideMark/>
          </w:tcPr>
          <w:p w14:paraId="577ABF89"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17:45 - 01:00</w:t>
            </w:r>
          </w:p>
        </w:tc>
      </w:tr>
      <w:tr w:rsidR="00F0034D" w:rsidRPr="00F0034D" w14:paraId="17B28553" w14:textId="77777777" w:rsidTr="002D6702">
        <w:trPr>
          <w:trHeight w:val="300"/>
        </w:trPr>
        <w:tc>
          <w:tcPr>
            <w:tcW w:w="1045" w:type="pct"/>
            <w:shd w:val="clear" w:color="auto" w:fill="auto"/>
            <w:noWrap/>
            <w:vAlign w:val="center"/>
            <w:hideMark/>
          </w:tcPr>
          <w:p w14:paraId="3BF8F03B"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4</w:t>
            </w:r>
          </w:p>
        </w:tc>
        <w:tc>
          <w:tcPr>
            <w:tcW w:w="3955" w:type="pct"/>
            <w:shd w:val="clear" w:color="auto" w:fill="auto"/>
            <w:noWrap/>
            <w:vAlign w:val="center"/>
            <w:hideMark/>
          </w:tcPr>
          <w:p w14:paraId="5824D2A9"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06:15 - 11:30</w:t>
            </w:r>
          </w:p>
        </w:tc>
      </w:tr>
      <w:tr w:rsidR="00F0034D" w:rsidRPr="00F0034D" w14:paraId="3C4F55E5" w14:textId="77777777" w:rsidTr="002D6702">
        <w:trPr>
          <w:trHeight w:val="477"/>
        </w:trPr>
        <w:tc>
          <w:tcPr>
            <w:tcW w:w="1045" w:type="pct"/>
            <w:shd w:val="clear" w:color="auto" w:fill="auto"/>
            <w:noWrap/>
            <w:vAlign w:val="center"/>
            <w:hideMark/>
          </w:tcPr>
          <w:p w14:paraId="36B17228"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5</w:t>
            </w:r>
          </w:p>
        </w:tc>
        <w:tc>
          <w:tcPr>
            <w:tcW w:w="3955" w:type="pct"/>
            <w:shd w:val="clear" w:color="auto" w:fill="auto"/>
            <w:noWrap/>
            <w:vAlign w:val="center"/>
            <w:hideMark/>
          </w:tcPr>
          <w:p w14:paraId="50753A6D"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06:15 -08:45 - 17:15-19:45</w:t>
            </w:r>
          </w:p>
        </w:tc>
      </w:tr>
      <w:tr w:rsidR="00F0034D" w:rsidRPr="00F0034D" w14:paraId="228A8A25" w14:textId="77777777" w:rsidTr="002D6702">
        <w:trPr>
          <w:trHeight w:val="300"/>
        </w:trPr>
        <w:tc>
          <w:tcPr>
            <w:tcW w:w="1045" w:type="pct"/>
            <w:shd w:val="clear" w:color="auto" w:fill="auto"/>
            <w:noWrap/>
            <w:vAlign w:val="center"/>
            <w:hideMark/>
          </w:tcPr>
          <w:p w14:paraId="4A9EF40E"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6</w:t>
            </w:r>
          </w:p>
        </w:tc>
        <w:tc>
          <w:tcPr>
            <w:tcW w:w="3955" w:type="pct"/>
            <w:shd w:val="clear" w:color="auto" w:fill="auto"/>
            <w:noWrap/>
            <w:vAlign w:val="center"/>
            <w:hideMark/>
          </w:tcPr>
          <w:p w14:paraId="4F0589F6"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11:15 - 16:30</w:t>
            </w:r>
          </w:p>
        </w:tc>
      </w:tr>
      <w:tr w:rsidR="00F0034D" w:rsidRPr="00F0034D" w14:paraId="750C5659" w14:textId="77777777" w:rsidTr="002D6702">
        <w:trPr>
          <w:trHeight w:val="300"/>
        </w:trPr>
        <w:tc>
          <w:tcPr>
            <w:tcW w:w="1045" w:type="pct"/>
            <w:shd w:val="clear" w:color="auto" w:fill="auto"/>
            <w:noWrap/>
            <w:vAlign w:val="center"/>
            <w:hideMark/>
          </w:tcPr>
          <w:p w14:paraId="37E276DF"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7</w:t>
            </w:r>
          </w:p>
        </w:tc>
        <w:tc>
          <w:tcPr>
            <w:tcW w:w="3955" w:type="pct"/>
            <w:shd w:val="clear" w:color="auto" w:fill="auto"/>
            <w:noWrap/>
            <w:vAlign w:val="center"/>
            <w:hideMark/>
          </w:tcPr>
          <w:p w14:paraId="05F72328"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16:15 - 21:45</w:t>
            </w:r>
          </w:p>
        </w:tc>
      </w:tr>
      <w:tr w:rsidR="00F0034D" w:rsidRPr="00F0034D" w14:paraId="40E3B619" w14:textId="77777777" w:rsidTr="002D6702">
        <w:trPr>
          <w:trHeight w:val="300"/>
        </w:trPr>
        <w:tc>
          <w:tcPr>
            <w:tcW w:w="1045" w:type="pct"/>
            <w:shd w:val="clear" w:color="auto" w:fill="auto"/>
            <w:noWrap/>
            <w:vAlign w:val="center"/>
            <w:hideMark/>
          </w:tcPr>
          <w:p w14:paraId="75598399"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8</w:t>
            </w:r>
          </w:p>
        </w:tc>
        <w:tc>
          <w:tcPr>
            <w:tcW w:w="3955" w:type="pct"/>
            <w:shd w:val="clear" w:color="auto" w:fill="auto"/>
            <w:noWrap/>
            <w:vAlign w:val="center"/>
            <w:hideMark/>
          </w:tcPr>
          <w:p w14:paraId="061A7ABF"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05:30 - 11:00</w:t>
            </w:r>
          </w:p>
        </w:tc>
      </w:tr>
      <w:tr w:rsidR="00F0034D" w:rsidRPr="00F0034D" w14:paraId="28232AA1" w14:textId="77777777" w:rsidTr="002D6702">
        <w:trPr>
          <w:trHeight w:val="300"/>
        </w:trPr>
        <w:tc>
          <w:tcPr>
            <w:tcW w:w="1045" w:type="pct"/>
            <w:shd w:val="clear" w:color="auto" w:fill="auto"/>
            <w:noWrap/>
            <w:vAlign w:val="center"/>
            <w:hideMark/>
          </w:tcPr>
          <w:p w14:paraId="7ACDA635"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9</w:t>
            </w:r>
          </w:p>
        </w:tc>
        <w:tc>
          <w:tcPr>
            <w:tcW w:w="3955" w:type="pct"/>
            <w:shd w:val="clear" w:color="auto" w:fill="auto"/>
            <w:noWrap/>
            <w:vAlign w:val="center"/>
            <w:hideMark/>
          </w:tcPr>
          <w:p w14:paraId="3E6E4A3F"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17:45 - 23:30</w:t>
            </w:r>
          </w:p>
        </w:tc>
      </w:tr>
      <w:tr w:rsidR="00F0034D" w:rsidRPr="00F0034D" w14:paraId="52C3A58E" w14:textId="77777777" w:rsidTr="002D6702">
        <w:trPr>
          <w:trHeight w:val="300"/>
        </w:trPr>
        <w:tc>
          <w:tcPr>
            <w:tcW w:w="1045" w:type="pct"/>
            <w:shd w:val="clear" w:color="auto" w:fill="auto"/>
            <w:noWrap/>
            <w:vAlign w:val="center"/>
            <w:hideMark/>
          </w:tcPr>
          <w:p w14:paraId="682730DC"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10</w:t>
            </w:r>
          </w:p>
        </w:tc>
        <w:tc>
          <w:tcPr>
            <w:tcW w:w="3955" w:type="pct"/>
            <w:shd w:val="clear" w:color="auto" w:fill="auto"/>
            <w:noWrap/>
            <w:vAlign w:val="center"/>
            <w:hideMark/>
          </w:tcPr>
          <w:p w14:paraId="428A67F9"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06:15 - 13:15</w:t>
            </w:r>
          </w:p>
        </w:tc>
      </w:tr>
      <w:tr w:rsidR="00F0034D" w:rsidRPr="00F0034D" w14:paraId="29F68216" w14:textId="77777777" w:rsidTr="002D6702">
        <w:trPr>
          <w:trHeight w:val="300"/>
        </w:trPr>
        <w:tc>
          <w:tcPr>
            <w:tcW w:w="1045" w:type="pct"/>
            <w:shd w:val="clear" w:color="auto" w:fill="auto"/>
            <w:noWrap/>
            <w:vAlign w:val="center"/>
            <w:hideMark/>
          </w:tcPr>
          <w:p w14:paraId="36B31A38"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11</w:t>
            </w:r>
          </w:p>
        </w:tc>
        <w:tc>
          <w:tcPr>
            <w:tcW w:w="3955" w:type="pct"/>
            <w:shd w:val="clear" w:color="auto" w:fill="auto"/>
            <w:noWrap/>
            <w:vAlign w:val="center"/>
            <w:hideMark/>
          </w:tcPr>
          <w:p w14:paraId="1001A3D3"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13:15 - 20:15</w:t>
            </w:r>
          </w:p>
        </w:tc>
      </w:tr>
      <w:tr w:rsidR="00F0034D" w:rsidRPr="00F0034D" w14:paraId="1F4D3E43" w14:textId="77777777" w:rsidTr="002D6702">
        <w:trPr>
          <w:trHeight w:val="300"/>
        </w:trPr>
        <w:tc>
          <w:tcPr>
            <w:tcW w:w="1045" w:type="pct"/>
            <w:shd w:val="clear" w:color="auto" w:fill="auto"/>
            <w:noWrap/>
            <w:vAlign w:val="center"/>
            <w:hideMark/>
          </w:tcPr>
          <w:p w14:paraId="70E954D0"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12</w:t>
            </w:r>
          </w:p>
        </w:tc>
        <w:tc>
          <w:tcPr>
            <w:tcW w:w="3955" w:type="pct"/>
            <w:shd w:val="clear" w:color="auto" w:fill="auto"/>
            <w:noWrap/>
            <w:vAlign w:val="center"/>
            <w:hideMark/>
          </w:tcPr>
          <w:p w14:paraId="4267B310"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04:00 - 11:00</w:t>
            </w:r>
          </w:p>
        </w:tc>
      </w:tr>
      <w:tr w:rsidR="00F0034D" w:rsidRPr="00F0034D" w14:paraId="7023FE39" w14:textId="77777777" w:rsidTr="002D6702">
        <w:trPr>
          <w:trHeight w:val="300"/>
        </w:trPr>
        <w:tc>
          <w:tcPr>
            <w:tcW w:w="1045" w:type="pct"/>
            <w:shd w:val="clear" w:color="auto" w:fill="auto"/>
            <w:noWrap/>
            <w:vAlign w:val="center"/>
            <w:hideMark/>
          </w:tcPr>
          <w:p w14:paraId="715A54D2"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13</w:t>
            </w:r>
          </w:p>
        </w:tc>
        <w:tc>
          <w:tcPr>
            <w:tcW w:w="3955" w:type="pct"/>
            <w:shd w:val="clear" w:color="auto" w:fill="auto"/>
            <w:noWrap/>
            <w:vAlign w:val="center"/>
            <w:hideMark/>
          </w:tcPr>
          <w:p w14:paraId="3174FD3E"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06:30 - 13:00</w:t>
            </w:r>
          </w:p>
        </w:tc>
      </w:tr>
      <w:tr w:rsidR="00F0034D" w:rsidRPr="00F0034D" w14:paraId="76C1DD74" w14:textId="77777777" w:rsidTr="002D6702">
        <w:trPr>
          <w:trHeight w:val="300"/>
        </w:trPr>
        <w:tc>
          <w:tcPr>
            <w:tcW w:w="1045" w:type="pct"/>
            <w:shd w:val="clear" w:color="auto" w:fill="auto"/>
            <w:noWrap/>
            <w:vAlign w:val="center"/>
            <w:hideMark/>
          </w:tcPr>
          <w:p w14:paraId="2FDCD495"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14</w:t>
            </w:r>
          </w:p>
        </w:tc>
        <w:tc>
          <w:tcPr>
            <w:tcW w:w="3955" w:type="pct"/>
            <w:shd w:val="clear" w:color="auto" w:fill="auto"/>
            <w:noWrap/>
            <w:vAlign w:val="center"/>
            <w:hideMark/>
          </w:tcPr>
          <w:p w14:paraId="45D425FB"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07:30 - 14:00</w:t>
            </w:r>
          </w:p>
        </w:tc>
      </w:tr>
      <w:tr w:rsidR="00F0034D" w:rsidRPr="00F0034D" w14:paraId="592826FF" w14:textId="77777777" w:rsidTr="002D6702">
        <w:trPr>
          <w:trHeight w:val="300"/>
        </w:trPr>
        <w:tc>
          <w:tcPr>
            <w:tcW w:w="1045" w:type="pct"/>
            <w:shd w:val="clear" w:color="auto" w:fill="auto"/>
            <w:noWrap/>
            <w:vAlign w:val="center"/>
            <w:hideMark/>
          </w:tcPr>
          <w:p w14:paraId="0659B217"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15</w:t>
            </w:r>
          </w:p>
        </w:tc>
        <w:tc>
          <w:tcPr>
            <w:tcW w:w="3955" w:type="pct"/>
            <w:shd w:val="clear" w:color="auto" w:fill="auto"/>
            <w:noWrap/>
            <w:vAlign w:val="center"/>
            <w:hideMark/>
          </w:tcPr>
          <w:p w14:paraId="3A11D514"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07:30 - 14:00</w:t>
            </w:r>
          </w:p>
        </w:tc>
      </w:tr>
      <w:tr w:rsidR="00F0034D" w:rsidRPr="00F0034D" w14:paraId="60989292" w14:textId="77777777" w:rsidTr="002D6702">
        <w:trPr>
          <w:trHeight w:val="300"/>
        </w:trPr>
        <w:tc>
          <w:tcPr>
            <w:tcW w:w="1045" w:type="pct"/>
            <w:shd w:val="clear" w:color="auto" w:fill="auto"/>
            <w:noWrap/>
            <w:vAlign w:val="center"/>
            <w:hideMark/>
          </w:tcPr>
          <w:p w14:paraId="746CF075"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16</w:t>
            </w:r>
          </w:p>
        </w:tc>
        <w:tc>
          <w:tcPr>
            <w:tcW w:w="3955" w:type="pct"/>
            <w:shd w:val="clear" w:color="auto" w:fill="auto"/>
            <w:noWrap/>
            <w:vAlign w:val="center"/>
            <w:hideMark/>
          </w:tcPr>
          <w:p w14:paraId="1251A0F5"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14:00 - 20:45</w:t>
            </w:r>
          </w:p>
        </w:tc>
      </w:tr>
      <w:tr w:rsidR="00F0034D" w:rsidRPr="00F0034D" w14:paraId="30EADDE7" w14:textId="77777777" w:rsidTr="002D6702">
        <w:trPr>
          <w:trHeight w:val="300"/>
        </w:trPr>
        <w:tc>
          <w:tcPr>
            <w:tcW w:w="1045" w:type="pct"/>
            <w:shd w:val="clear" w:color="auto" w:fill="auto"/>
            <w:noWrap/>
            <w:vAlign w:val="center"/>
            <w:hideMark/>
          </w:tcPr>
          <w:p w14:paraId="583BD463"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17</w:t>
            </w:r>
          </w:p>
        </w:tc>
        <w:tc>
          <w:tcPr>
            <w:tcW w:w="3955" w:type="pct"/>
            <w:shd w:val="clear" w:color="auto" w:fill="auto"/>
            <w:noWrap/>
            <w:vAlign w:val="center"/>
            <w:hideMark/>
          </w:tcPr>
          <w:p w14:paraId="0A4FC2A5"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05:30 - 11:30</w:t>
            </w:r>
          </w:p>
        </w:tc>
      </w:tr>
      <w:tr w:rsidR="00F0034D" w:rsidRPr="00F0034D" w14:paraId="6DE48EF0" w14:textId="77777777" w:rsidTr="002D6702">
        <w:trPr>
          <w:trHeight w:val="300"/>
        </w:trPr>
        <w:tc>
          <w:tcPr>
            <w:tcW w:w="1045" w:type="pct"/>
            <w:shd w:val="clear" w:color="auto" w:fill="auto"/>
            <w:noWrap/>
            <w:vAlign w:val="center"/>
            <w:hideMark/>
          </w:tcPr>
          <w:p w14:paraId="3D4FB5F8"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18</w:t>
            </w:r>
          </w:p>
        </w:tc>
        <w:tc>
          <w:tcPr>
            <w:tcW w:w="3955" w:type="pct"/>
            <w:shd w:val="clear" w:color="auto" w:fill="auto"/>
            <w:noWrap/>
            <w:vAlign w:val="center"/>
            <w:hideMark/>
          </w:tcPr>
          <w:p w14:paraId="3604B6C6"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11:30 - 17:30</w:t>
            </w:r>
          </w:p>
        </w:tc>
      </w:tr>
      <w:tr w:rsidR="00F0034D" w:rsidRPr="00F0034D" w14:paraId="3E163E27" w14:textId="77777777" w:rsidTr="002D6702">
        <w:trPr>
          <w:trHeight w:val="300"/>
        </w:trPr>
        <w:tc>
          <w:tcPr>
            <w:tcW w:w="1045" w:type="pct"/>
            <w:shd w:val="clear" w:color="auto" w:fill="auto"/>
            <w:noWrap/>
            <w:vAlign w:val="center"/>
            <w:hideMark/>
          </w:tcPr>
          <w:p w14:paraId="744C7230"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19</w:t>
            </w:r>
          </w:p>
        </w:tc>
        <w:tc>
          <w:tcPr>
            <w:tcW w:w="3955" w:type="pct"/>
            <w:shd w:val="clear" w:color="auto" w:fill="auto"/>
            <w:noWrap/>
            <w:vAlign w:val="center"/>
            <w:hideMark/>
          </w:tcPr>
          <w:p w14:paraId="33C595F2"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17:30 - 23:30</w:t>
            </w:r>
          </w:p>
        </w:tc>
      </w:tr>
      <w:tr w:rsidR="00F0034D" w:rsidRPr="00F0034D" w14:paraId="1853BBD3" w14:textId="77777777" w:rsidTr="002D6702">
        <w:trPr>
          <w:trHeight w:val="300"/>
        </w:trPr>
        <w:tc>
          <w:tcPr>
            <w:tcW w:w="1045" w:type="pct"/>
            <w:shd w:val="clear" w:color="auto" w:fill="auto"/>
            <w:noWrap/>
            <w:vAlign w:val="center"/>
            <w:hideMark/>
          </w:tcPr>
          <w:p w14:paraId="765B44D1"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20</w:t>
            </w:r>
          </w:p>
        </w:tc>
        <w:tc>
          <w:tcPr>
            <w:tcW w:w="3955" w:type="pct"/>
            <w:shd w:val="clear" w:color="auto" w:fill="auto"/>
            <w:noWrap/>
            <w:vAlign w:val="center"/>
            <w:hideMark/>
          </w:tcPr>
          <w:p w14:paraId="266C0049"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04:00 - 10:00</w:t>
            </w:r>
          </w:p>
        </w:tc>
      </w:tr>
      <w:tr w:rsidR="00F0034D" w:rsidRPr="00F0034D" w14:paraId="5FE7480F" w14:textId="77777777" w:rsidTr="002D6702">
        <w:trPr>
          <w:trHeight w:val="300"/>
        </w:trPr>
        <w:tc>
          <w:tcPr>
            <w:tcW w:w="1045" w:type="pct"/>
            <w:shd w:val="clear" w:color="auto" w:fill="auto"/>
            <w:noWrap/>
            <w:vAlign w:val="center"/>
            <w:hideMark/>
          </w:tcPr>
          <w:p w14:paraId="5F59562E"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21</w:t>
            </w:r>
          </w:p>
        </w:tc>
        <w:tc>
          <w:tcPr>
            <w:tcW w:w="3955" w:type="pct"/>
            <w:shd w:val="clear" w:color="auto" w:fill="auto"/>
            <w:noWrap/>
            <w:vAlign w:val="center"/>
            <w:hideMark/>
          </w:tcPr>
          <w:p w14:paraId="014C1C53"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10:00 - 16:00</w:t>
            </w:r>
          </w:p>
        </w:tc>
      </w:tr>
      <w:tr w:rsidR="00F0034D" w:rsidRPr="00F0034D" w14:paraId="4E36B97A" w14:textId="77777777" w:rsidTr="002D6702">
        <w:trPr>
          <w:trHeight w:val="300"/>
        </w:trPr>
        <w:tc>
          <w:tcPr>
            <w:tcW w:w="1045" w:type="pct"/>
            <w:shd w:val="clear" w:color="auto" w:fill="auto"/>
            <w:noWrap/>
            <w:vAlign w:val="center"/>
            <w:hideMark/>
          </w:tcPr>
          <w:p w14:paraId="46C45239"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22</w:t>
            </w:r>
          </w:p>
        </w:tc>
        <w:tc>
          <w:tcPr>
            <w:tcW w:w="3955" w:type="pct"/>
            <w:shd w:val="clear" w:color="auto" w:fill="auto"/>
            <w:noWrap/>
            <w:vAlign w:val="center"/>
            <w:hideMark/>
          </w:tcPr>
          <w:p w14:paraId="749333CA"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16:00 -22:00</w:t>
            </w:r>
          </w:p>
        </w:tc>
      </w:tr>
      <w:tr w:rsidR="00F0034D" w:rsidRPr="00F0034D" w14:paraId="0BB286D4" w14:textId="77777777" w:rsidTr="002D6702">
        <w:trPr>
          <w:trHeight w:val="300"/>
        </w:trPr>
        <w:tc>
          <w:tcPr>
            <w:tcW w:w="1045" w:type="pct"/>
            <w:shd w:val="clear" w:color="auto" w:fill="auto"/>
            <w:noWrap/>
            <w:vAlign w:val="center"/>
            <w:hideMark/>
          </w:tcPr>
          <w:p w14:paraId="24766925"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lastRenderedPageBreak/>
              <w:t>23</w:t>
            </w:r>
          </w:p>
        </w:tc>
        <w:tc>
          <w:tcPr>
            <w:tcW w:w="3955" w:type="pct"/>
            <w:shd w:val="clear" w:color="auto" w:fill="auto"/>
            <w:noWrap/>
            <w:vAlign w:val="center"/>
            <w:hideMark/>
          </w:tcPr>
          <w:p w14:paraId="6DAC7287"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22:00 - 04:00</w:t>
            </w:r>
          </w:p>
        </w:tc>
      </w:tr>
      <w:tr w:rsidR="00F0034D" w:rsidRPr="00F0034D" w14:paraId="7BEFE565" w14:textId="77777777" w:rsidTr="002D6702">
        <w:trPr>
          <w:trHeight w:val="300"/>
        </w:trPr>
        <w:tc>
          <w:tcPr>
            <w:tcW w:w="1045" w:type="pct"/>
            <w:shd w:val="clear" w:color="auto" w:fill="auto"/>
            <w:noWrap/>
            <w:vAlign w:val="center"/>
            <w:hideMark/>
          </w:tcPr>
          <w:p w14:paraId="5AEB2823"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24</w:t>
            </w:r>
          </w:p>
        </w:tc>
        <w:tc>
          <w:tcPr>
            <w:tcW w:w="3955" w:type="pct"/>
            <w:shd w:val="clear" w:color="auto" w:fill="auto"/>
            <w:noWrap/>
            <w:vAlign w:val="center"/>
            <w:hideMark/>
          </w:tcPr>
          <w:p w14:paraId="0A6FBE9B"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03:30 - 10:00</w:t>
            </w:r>
          </w:p>
        </w:tc>
      </w:tr>
      <w:tr w:rsidR="00F0034D" w:rsidRPr="00F0034D" w14:paraId="19C69F57" w14:textId="77777777" w:rsidTr="002D6702">
        <w:trPr>
          <w:trHeight w:val="300"/>
        </w:trPr>
        <w:tc>
          <w:tcPr>
            <w:tcW w:w="1045" w:type="pct"/>
            <w:shd w:val="clear" w:color="auto" w:fill="auto"/>
            <w:noWrap/>
            <w:vAlign w:val="center"/>
            <w:hideMark/>
          </w:tcPr>
          <w:p w14:paraId="3D405086"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25</w:t>
            </w:r>
          </w:p>
        </w:tc>
        <w:tc>
          <w:tcPr>
            <w:tcW w:w="3955" w:type="pct"/>
            <w:shd w:val="clear" w:color="auto" w:fill="auto"/>
            <w:noWrap/>
            <w:vAlign w:val="center"/>
            <w:hideMark/>
          </w:tcPr>
          <w:p w14:paraId="675DEFD5"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10:00 - 16:30</w:t>
            </w:r>
          </w:p>
        </w:tc>
      </w:tr>
      <w:tr w:rsidR="00F0034D" w:rsidRPr="00F0034D" w14:paraId="4D73B7F5" w14:textId="77777777" w:rsidTr="002D6702">
        <w:trPr>
          <w:trHeight w:val="315"/>
        </w:trPr>
        <w:tc>
          <w:tcPr>
            <w:tcW w:w="1045" w:type="pct"/>
            <w:shd w:val="clear" w:color="auto" w:fill="auto"/>
            <w:noWrap/>
            <w:vAlign w:val="center"/>
            <w:hideMark/>
          </w:tcPr>
          <w:p w14:paraId="73DB81BA"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26</w:t>
            </w:r>
          </w:p>
        </w:tc>
        <w:tc>
          <w:tcPr>
            <w:tcW w:w="3955" w:type="pct"/>
            <w:shd w:val="clear" w:color="auto" w:fill="auto"/>
            <w:noWrap/>
            <w:vAlign w:val="center"/>
            <w:hideMark/>
          </w:tcPr>
          <w:p w14:paraId="470CB475" w14:textId="77777777" w:rsidR="00F0034D" w:rsidRPr="00F0034D" w:rsidRDefault="00F0034D" w:rsidP="00F0034D">
            <w:pPr>
              <w:jc w:val="center"/>
              <w:rPr>
                <w:rFonts w:cs="Arial"/>
                <w:iCs/>
                <w:sz w:val="18"/>
                <w:szCs w:val="18"/>
                <w:lang w:eastAsia="es-CO"/>
              </w:rPr>
            </w:pPr>
            <w:r w:rsidRPr="00F0034D">
              <w:rPr>
                <w:rFonts w:cs="Arial"/>
                <w:iCs/>
                <w:sz w:val="18"/>
                <w:szCs w:val="18"/>
                <w:lang w:eastAsia="es-CO"/>
              </w:rPr>
              <w:t>16:30 - 23:00</w:t>
            </w:r>
          </w:p>
        </w:tc>
      </w:tr>
    </w:tbl>
    <w:p w14:paraId="6B650878" w14:textId="77777777" w:rsidR="00F0034D" w:rsidRDefault="00F0034D" w:rsidP="000C31E1">
      <w:pPr>
        <w:pStyle w:val="Sinespaciado"/>
        <w:spacing w:line="360" w:lineRule="auto"/>
        <w:jc w:val="both"/>
        <w:rPr>
          <w:rFonts w:ascii="Arial" w:hAnsi="Arial" w:cs="Tahoma"/>
          <w:sz w:val="20"/>
          <w:szCs w:val="24"/>
          <w:lang w:val="es-CO"/>
        </w:rPr>
      </w:pPr>
    </w:p>
    <w:p w14:paraId="1E02D4F6" w14:textId="77777777" w:rsidR="003F756B" w:rsidRPr="00C74286" w:rsidRDefault="00C60ACC" w:rsidP="00C74286">
      <w:pPr>
        <w:spacing w:line="360" w:lineRule="auto"/>
        <w:jc w:val="both"/>
        <w:rPr>
          <w:sz w:val="20"/>
          <w:szCs w:val="24"/>
        </w:rPr>
      </w:pPr>
      <w:proofErr w:type="gramStart"/>
      <w:r w:rsidRPr="00C74286">
        <w:rPr>
          <w:rFonts w:cs="Arial"/>
          <w:sz w:val="20"/>
          <w:szCs w:val="22"/>
        </w:rPr>
        <w:t>De acuerdo a</w:t>
      </w:r>
      <w:proofErr w:type="gramEnd"/>
      <w:r w:rsidRPr="00C74286">
        <w:rPr>
          <w:rFonts w:cs="Arial"/>
          <w:sz w:val="20"/>
          <w:szCs w:val="22"/>
        </w:rPr>
        <w:t xml:space="preserve"> la tabla No. 1, en las instalaciones </w:t>
      </w:r>
      <w:r w:rsidR="00B66204" w:rsidRPr="00C74286">
        <w:rPr>
          <w:rFonts w:cs="Arial"/>
          <w:sz w:val="20"/>
          <w:szCs w:val="22"/>
        </w:rPr>
        <w:t>de</w:t>
      </w:r>
      <w:r w:rsidRPr="00C74286">
        <w:rPr>
          <w:rFonts w:cs="Arial"/>
          <w:sz w:val="20"/>
          <w:szCs w:val="22"/>
        </w:rPr>
        <w:t xml:space="preserve"> </w:t>
      </w:r>
      <w:r w:rsidR="00F94CAB" w:rsidRPr="00C74286">
        <w:rPr>
          <w:rFonts w:cs="Arial"/>
          <w:sz w:val="20"/>
          <w:szCs w:val="22"/>
        </w:rPr>
        <w:t>TRANSMILENIO S.A.</w:t>
      </w:r>
      <w:r w:rsidRPr="00C74286">
        <w:rPr>
          <w:rFonts w:cs="Arial"/>
          <w:sz w:val="20"/>
          <w:szCs w:val="22"/>
        </w:rPr>
        <w:t xml:space="preserve"> se encuentra un promedio de</w:t>
      </w:r>
      <w:r w:rsidR="00C74286" w:rsidRPr="00C74286">
        <w:rPr>
          <w:rFonts w:cs="Arial"/>
          <w:sz w:val="20"/>
          <w:szCs w:val="22"/>
        </w:rPr>
        <w:t xml:space="preserve"> 10</w:t>
      </w:r>
      <w:r w:rsidR="00C17BE6" w:rsidRPr="00C74286">
        <w:rPr>
          <w:rFonts w:cs="Arial"/>
          <w:sz w:val="20"/>
          <w:szCs w:val="22"/>
        </w:rPr>
        <w:t>00</w:t>
      </w:r>
      <w:r w:rsidR="007D66EE" w:rsidRPr="00C74286">
        <w:rPr>
          <w:rFonts w:cs="Arial"/>
          <w:color w:val="FF0000"/>
          <w:sz w:val="20"/>
          <w:szCs w:val="22"/>
        </w:rPr>
        <w:t xml:space="preserve"> </w:t>
      </w:r>
      <w:r w:rsidRPr="00C74286">
        <w:rPr>
          <w:rFonts w:cs="Arial"/>
          <w:sz w:val="20"/>
          <w:szCs w:val="22"/>
        </w:rPr>
        <w:t xml:space="preserve">personas laborando de manera permanente en un turno mínimo de 8 horas y </w:t>
      </w:r>
      <w:r w:rsidR="00E51FB3">
        <w:rPr>
          <w:rFonts w:cs="Arial"/>
          <w:sz w:val="20"/>
          <w:szCs w:val="22"/>
        </w:rPr>
        <w:t xml:space="preserve">donde se tiene </w:t>
      </w:r>
      <w:r w:rsidR="00C6542F">
        <w:rPr>
          <w:rFonts w:cs="Arial"/>
          <w:sz w:val="20"/>
          <w:szCs w:val="22"/>
        </w:rPr>
        <w:t>3</w:t>
      </w:r>
      <w:r w:rsidR="0042359A" w:rsidRPr="00C74286">
        <w:rPr>
          <w:rFonts w:cs="Arial"/>
          <w:sz w:val="20"/>
          <w:szCs w:val="22"/>
        </w:rPr>
        <w:t>0</w:t>
      </w:r>
      <w:r w:rsidR="00C6542F">
        <w:rPr>
          <w:rFonts w:cs="Arial"/>
          <w:sz w:val="20"/>
          <w:szCs w:val="22"/>
        </w:rPr>
        <w:t>0</w:t>
      </w:r>
      <w:r w:rsidR="00262ACA">
        <w:rPr>
          <w:rFonts w:cs="Arial"/>
          <w:sz w:val="20"/>
          <w:szCs w:val="22"/>
        </w:rPr>
        <w:t xml:space="preserve"> </w:t>
      </w:r>
      <w:r w:rsidR="00C74286" w:rsidRPr="00C74286">
        <w:rPr>
          <w:rFonts w:cs="Arial"/>
          <w:sz w:val="20"/>
          <w:szCs w:val="22"/>
        </w:rPr>
        <w:t>visitantes</w:t>
      </w:r>
      <w:r w:rsidR="00E51FB3">
        <w:rPr>
          <w:sz w:val="20"/>
          <w:szCs w:val="24"/>
        </w:rPr>
        <w:t xml:space="preserve"> en </w:t>
      </w:r>
      <w:r w:rsidR="00C74286" w:rsidRPr="00C74286">
        <w:rPr>
          <w:sz w:val="20"/>
          <w:szCs w:val="24"/>
        </w:rPr>
        <w:t>la torre 1.</w:t>
      </w:r>
    </w:p>
    <w:p w14:paraId="6DB0B476" w14:textId="77777777" w:rsidR="00C74286" w:rsidRPr="00C74286" w:rsidRDefault="00C74286" w:rsidP="00C74286">
      <w:pPr>
        <w:spacing w:line="360" w:lineRule="auto"/>
        <w:jc w:val="both"/>
        <w:rPr>
          <w:sz w:val="20"/>
          <w:szCs w:val="24"/>
        </w:rPr>
      </w:pPr>
    </w:p>
    <w:p w14:paraId="2F07FD91" w14:textId="77777777" w:rsidR="00C60ACC" w:rsidRPr="00C05BB1" w:rsidRDefault="00C60ACC" w:rsidP="00720DA5">
      <w:pPr>
        <w:pStyle w:val="Ttulo1"/>
        <w:spacing w:after="120"/>
        <w:jc w:val="left"/>
        <w:rPr>
          <w:rFonts w:ascii="Arial" w:hAnsi="Arial" w:cs="Arial"/>
          <w:b/>
          <w:i w:val="0"/>
          <w:sz w:val="20"/>
          <w:szCs w:val="22"/>
        </w:rPr>
      </w:pPr>
      <w:bookmarkStart w:id="24" w:name="_Toc327381599"/>
      <w:r w:rsidRPr="00C05BB1">
        <w:rPr>
          <w:rFonts w:ascii="Arial" w:hAnsi="Arial" w:cs="Arial"/>
          <w:b/>
          <w:i w:val="0"/>
          <w:sz w:val="20"/>
          <w:szCs w:val="22"/>
        </w:rPr>
        <w:t xml:space="preserve"> </w:t>
      </w:r>
      <w:bookmarkStart w:id="25" w:name="_Toc329057058"/>
      <w:bookmarkStart w:id="26" w:name="_Toc104559364"/>
      <w:r w:rsidRPr="00C05BB1">
        <w:rPr>
          <w:rFonts w:ascii="Arial" w:hAnsi="Arial" w:cs="Arial"/>
          <w:b/>
          <w:i w:val="0"/>
          <w:sz w:val="20"/>
          <w:szCs w:val="22"/>
        </w:rPr>
        <w:t>5.1. Características de la Entidad</w:t>
      </w:r>
      <w:bookmarkEnd w:id="24"/>
      <w:bookmarkEnd w:id="25"/>
      <w:bookmarkEnd w:id="26"/>
      <w:r w:rsidRPr="00C05BB1">
        <w:rPr>
          <w:rFonts w:ascii="Arial" w:hAnsi="Arial" w:cs="Arial"/>
          <w:b/>
          <w:i w:val="0"/>
          <w:sz w:val="20"/>
          <w:szCs w:val="22"/>
        </w:rPr>
        <w:t xml:space="preserve"> </w:t>
      </w:r>
    </w:p>
    <w:p w14:paraId="60977053" w14:textId="77777777" w:rsidR="00CD5046" w:rsidRPr="00A74106" w:rsidRDefault="00CD5046" w:rsidP="00CD5046">
      <w:pPr>
        <w:spacing w:line="360" w:lineRule="auto"/>
        <w:jc w:val="both"/>
        <w:rPr>
          <w:rFonts w:cs="Arial"/>
          <w:sz w:val="20"/>
          <w:szCs w:val="22"/>
        </w:rPr>
      </w:pPr>
      <w:r w:rsidRPr="00A74106">
        <w:rPr>
          <w:rFonts w:cs="Arial"/>
          <w:sz w:val="20"/>
          <w:szCs w:val="22"/>
        </w:rPr>
        <w:t>Gestionar el desarrollo e integración de los sistemas de transporte público masivo intermodal de pasajeros de la ciudad de Bogotá D.C. y de la región, con estándares de calidad, dignidad y comodidad, sustentable financiera y ambientalmente y orientado al mejoramiento de la calidad de vida de los usuarios.</w:t>
      </w:r>
    </w:p>
    <w:p w14:paraId="2CBD1963" w14:textId="77777777" w:rsidR="00CD5046" w:rsidRPr="00A74106" w:rsidRDefault="00CD5046" w:rsidP="00CD5046">
      <w:pPr>
        <w:spacing w:line="360" w:lineRule="auto"/>
        <w:jc w:val="both"/>
        <w:rPr>
          <w:rFonts w:cs="Arial"/>
          <w:sz w:val="20"/>
          <w:szCs w:val="22"/>
        </w:rPr>
      </w:pPr>
    </w:p>
    <w:p w14:paraId="6D83C0C1" w14:textId="77777777" w:rsidR="00320545" w:rsidRPr="00A74106" w:rsidRDefault="00CD5046" w:rsidP="00CD5046">
      <w:pPr>
        <w:spacing w:line="360" w:lineRule="auto"/>
        <w:jc w:val="both"/>
        <w:rPr>
          <w:rFonts w:cs="Arial"/>
          <w:sz w:val="20"/>
          <w:szCs w:val="22"/>
        </w:rPr>
      </w:pPr>
      <w:r w:rsidRPr="00A74106">
        <w:rPr>
          <w:rFonts w:cs="Arial"/>
          <w:sz w:val="20"/>
          <w:szCs w:val="22"/>
        </w:rPr>
        <w:t>Corresponde a TRANSMILENIO S.A. la gestión, organización y planeación del servicio de transporte público masivo urbano de pasajeros en el Distrito Capital y su área de influencia, bajo la modalidad de transporte terrestre automotor, en las condiciones que señalen las normas vigentes, las autoridades competentes y sus propios estatutos.</w:t>
      </w:r>
    </w:p>
    <w:p w14:paraId="7286AB7D" w14:textId="77777777" w:rsidR="000A51D3" w:rsidRPr="00A74106" w:rsidRDefault="000A51D3" w:rsidP="00CA3FDD">
      <w:pPr>
        <w:spacing w:line="360" w:lineRule="auto"/>
        <w:jc w:val="both"/>
        <w:rPr>
          <w:sz w:val="20"/>
        </w:rPr>
      </w:pPr>
    </w:p>
    <w:p w14:paraId="336DD285" w14:textId="77777777" w:rsidR="00CA3FDD" w:rsidRPr="00A74106" w:rsidRDefault="0062387F" w:rsidP="000F6693">
      <w:pPr>
        <w:suppressAutoHyphens/>
        <w:spacing w:line="360" w:lineRule="auto"/>
        <w:jc w:val="center"/>
        <w:rPr>
          <w:rFonts w:cs="Arial"/>
          <w:spacing w:val="-3"/>
          <w:sz w:val="20"/>
          <w:szCs w:val="22"/>
        </w:rPr>
      </w:pPr>
      <w:r w:rsidRPr="00A74106">
        <w:rPr>
          <w:noProof/>
          <w:sz w:val="20"/>
          <w:lang w:val="en-US" w:eastAsia="en-US"/>
        </w:rPr>
        <mc:AlternateContent>
          <mc:Choice Requires="wps">
            <w:drawing>
              <wp:anchor distT="0" distB="0" distL="114300" distR="114300" simplePos="0" relativeHeight="252076032" behindDoc="0" locked="0" layoutInCell="1" allowOverlap="1" wp14:anchorId="119A59CD" wp14:editId="6973C8BD">
                <wp:simplePos x="0" y="0"/>
                <wp:positionH relativeFrom="margin">
                  <wp:align>center</wp:align>
                </wp:positionH>
                <wp:positionV relativeFrom="paragraph">
                  <wp:posOffset>331484</wp:posOffset>
                </wp:positionV>
                <wp:extent cx="1765005" cy="318977"/>
                <wp:effectExtent l="0" t="0" r="26035" b="24130"/>
                <wp:wrapNone/>
                <wp:docPr id="10" name="Cuadro de texto 10"/>
                <wp:cNvGraphicFramePr/>
                <a:graphic xmlns:a="http://schemas.openxmlformats.org/drawingml/2006/main">
                  <a:graphicData uri="http://schemas.microsoft.com/office/word/2010/wordprocessingShape">
                    <wps:wsp>
                      <wps:cNvSpPr txBox="1"/>
                      <wps:spPr>
                        <a:xfrm>
                          <a:off x="0" y="0"/>
                          <a:ext cx="1765005" cy="318977"/>
                        </a:xfrm>
                        <a:prstGeom prst="rect">
                          <a:avLst/>
                        </a:prstGeom>
                        <a:noFill/>
                        <a:ln w="6350">
                          <a:solidFill>
                            <a:srgbClr val="FF0000"/>
                          </a:solidFill>
                        </a:ln>
                      </wps:spPr>
                      <wps:txbx>
                        <w:txbxContent>
                          <w:p w14:paraId="68DB5458" w14:textId="77777777" w:rsidR="00547F63" w:rsidRPr="0062387F" w:rsidRDefault="00547F63" w:rsidP="0062387F">
                            <w:pPr>
                              <w:jc w:val="center"/>
                              <w:rPr>
                                <w:color w:val="FF0000"/>
                              </w:rPr>
                            </w:pPr>
                            <w:r>
                              <w:rPr>
                                <w:color w:val="FF0000"/>
                              </w:rPr>
                              <w:t>TRANSMILENIO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19A59CD" id="_x0000_t202" coordsize="21600,21600" o:spt="202" path="m,l,21600r21600,l21600,xe">
                <v:stroke joinstyle="miter"/>
                <v:path gradientshapeok="t" o:connecttype="rect"/>
              </v:shapetype>
              <v:shape id="Cuadro de texto 10" o:spid="_x0000_s1026" type="#_x0000_t202" style="position:absolute;left:0;text-align:left;margin-left:0;margin-top:26.1pt;width:139pt;height:25.1pt;z-index:25207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" filled="f" strokecolor="red" strokeweight=".5pt">
                <v:textbox>
                  <w:txbxContent>
                    <w:p w14:paraId="68DB5458" w14:textId="77777777" w:rsidR="00547F63" w:rsidRPr="0062387F" w:rsidRDefault="00547F63" w:rsidP="0062387F">
                      <w:pPr>
                        <w:jc w:val="center"/>
                        <w:rPr>
                          <w:color w:val="FF0000"/>
                        </w:rPr>
                      </w:pPr>
                      <w:r>
                        <w:rPr>
                          <w:color w:val="FF0000"/>
                        </w:rPr>
                        <w:t>TRANSMILENIO S.A.</w:t>
                      </w:r>
                    </w:p>
                  </w:txbxContent>
                </v:textbox>
                <w10:wrap anchorx="margin"/>
              </v:shape>
            </w:pict>
          </mc:Fallback>
        </mc:AlternateContent>
      </w:r>
      <w:r w:rsidRPr="00A74106">
        <w:rPr>
          <w:noProof/>
          <w:sz w:val="20"/>
          <w:lang w:val="en-US" w:eastAsia="en-US"/>
        </w:rPr>
        <mc:AlternateContent>
          <mc:Choice Requires="wps">
            <w:drawing>
              <wp:anchor distT="0" distB="0" distL="114300" distR="114300" simplePos="0" relativeHeight="252075008" behindDoc="0" locked="0" layoutInCell="1" allowOverlap="1" wp14:anchorId="19E8EE80" wp14:editId="1812774C">
                <wp:simplePos x="0" y="0"/>
                <wp:positionH relativeFrom="column">
                  <wp:posOffset>2822014</wp:posOffset>
                </wp:positionH>
                <wp:positionV relativeFrom="paragraph">
                  <wp:posOffset>714803</wp:posOffset>
                </wp:positionV>
                <wp:extent cx="180753" cy="414670"/>
                <wp:effectExtent l="0" t="0" r="10160" b="23495"/>
                <wp:wrapNone/>
                <wp:docPr id="9" name="Diagrama de flujo: combinar 9"/>
                <wp:cNvGraphicFramePr/>
                <a:graphic xmlns:a="http://schemas.openxmlformats.org/drawingml/2006/main">
                  <a:graphicData uri="http://schemas.microsoft.com/office/word/2010/wordprocessingShape">
                    <wps:wsp>
                      <wps:cNvSpPr/>
                      <wps:spPr>
                        <a:xfrm>
                          <a:off x="0" y="0"/>
                          <a:ext cx="180753" cy="414670"/>
                        </a:xfrm>
                        <a:prstGeom prst="flowChartMerg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0749190D" id="_x0000_t128" coordsize="21600,21600" o:spt="128" path="m,l21600,,10800,21600xe">
                <v:stroke joinstyle="miter"/>
                <v:path gradientshapeok="t" o:connecttype="custom" o:connectlocs="10800,0;5400,10800;10800,21600;16200,10800" textboxrect="5400,0,16200,10800"/>
              </v:shapetype>
              <v:shape id="Diagrama de flujo: combinar 9" o:spid="_x0000_s1026" type="#_x0000_t128" style="position:absolute;margin-left:222.2pt;margin-top:56.3pt;width:14.25pt;height:32.6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" filled="f" strokecolor="red" strokeweight="2pt"/>
            </w:pict>
          </mc:Fallback>
        </mc:AlternateContent>
      </w:r>
      <w:r w:rsidR="000A51D3" w:rsidRPr="00A74106">
        <w:rPr>
          <w:noProof/>
          <w:sz w:val="20"/>
          <w:lang w:val="en-US" w:eastAsia="en-US"/>
        </w:rPr>
        <w:drawing>
          <wp:inline distT="0" distB="0" distL="0" distR="0" wp14:anchorId="17776D70" wp14:editId="5BAE1875">
            <wp:extent cx="5837331" cy="2238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88" t="15694" r="8541" b="22736"/>
                    <a:stretch/>
                  </pic:blipFill>
                  <pic:spPr bwMode="auto">
                    <a:xfrm>
                      <a:off x="0" y="0"/>
                      <a:ext cx="5839841" cy="2239338"/>
                    </a:xfrm>
                    <a:prstGeom prst="rect">
                      <a:avLst/>
                    </a:prstGeom>
                    <a:ln>
                      <a:noFill/>
                    </a:ln>
                    <a:extLst>
                      <a:ext uri="{53640926-AAD7-44D8-BBD7-CCE9431645EC}">
                        <a14:shadowObscured xmlns:a14="http://schemas.microsoft.com/office/drawing/2010/main"/>
                      </a:ext>
                    </a:extLst>
                  </pic:spPr>
                </pic:pic>
              </a:graphicData>
            </a:graphic>
          </wp:inline>
        </w:drawing>
      </w:r>
    </w:p>
    <w:p w14:paraId="173218C0" w14:textId="77777777" w:rsidR="000F6693" w:rsidRPr="00A74106" w:rsidRDefault="00F478C4" w:rsidP="000F6693">
      <w:pPr>
        <w:suppressAutoHyphens/>
        <w:spacing w:line="360" w:lineRule="auto"/>
        <w:jc w:val="center"/>
        <w:rPr>
          <w:rFonts w:cs="Arial"/>
          <w:spacing w:val="-3"/>
          <w:sz w:val="20"/>
          <w:szCs w:val="22"/>
        </w:rPr>
      </w:pPr>
      <w:r w:rsidRPr="00A74106">
        <w:rPr>
          <w:rFonts w:cs="Arial"/>
          <w:b/>
          <w:spacing w:val="-3"/>
          <w:sz w:val="20"/>
          <w:szCs w:val="22"/>
        </w:rPr>
        <w:lastRenderedPageBreak/>
        <w:t>Fuente.</w:t>
      </w:r>
      <w:r w:rsidRPr="00A74106">
        <w:rPr>
          <w:rFonts w:cs="Arial"/>
          <w:spacing w:val="-3"/>
          <w:sz w:val="20"/>
          <w:szCs w:val="22"/>
        </w:rPr>
        <w:t xml:space="preserve"> Google </w:t>
      </w:r>
      <w:proofErr w:type="spellStart"/>
      <w:r w:rsidRPr="00A74106">
        <w:rPr>
          <w:rFonts w:cs="Arial"/>
          <w:spacing w:val="-3"/>
          <w:sz w:val="20"/>
          <w:szCs w:val="22"/>
        </w:rPr>
        <w:t>Earth</w:t>
      </w:r>
      <w:proofErr w:type="spellEnd"/>
    </w:p>
    <w:p w14:paraId="77EC4ED2" w14:textId="77777777" w:rsidR="00FF3197" w:rsidRPr="00A74106" w:rsidRDefault="00FF3197" w:rsidP="001A0F0D">
      <w:pPr>
        <w:suppressAutoHyphens/>
        <w:spacing w:line="360" w:lineRule="auto"/>
        <w:jc w:val="both"/>
        <w:rPr>
          <w:rFonts w:cs="Arial"/>
          <w:spacing w:val="-3"/>
          <w:sz w:val="20"/>
          <w:szCs w:val="22"/>
        </w:rPr>
      </w:pPr>
    </w:p>
    <w:p w14:paraId="3F98BCA9" w14:textId="77777777" w:rsidR="00F478C4" w:rsidRPr="00A74106" w:rsidRDefault="00F94CAB" w:rsidP="00FF3197">
      <w:pPr>
        <w:autoSpaceDE w:val="0"/>
        <w:autoSpaceDN w:val="0"/>
        <w:adjustRightInd w:val="0"/>
        <w:spacing w:line="360" w:lineRule="auto"/>
        <w:jc w:val="both"/>
        <w:rPr>
          <w:rFonts w:eastAsia="Calibri" w:cs="Arial"/>
          <w:sz w:val="20"/>
          <w:szCs w:val="22"/>
          <w:lang w:eastAsia="es-CO"/>
        </w:rPr>
      </w:pPr>
      <w:r w:rsidRPr="00A74106">
        <w:rPr>
          <w:rFonts w:eastAsia="Calibri" w:cs="Arial"/>
          <w:sz w:val="20"/>
          <w:szCs w:val="22"/>
          <w:lang w:eastAsia="es-CO"/>
        </w:rPr>
        <w:t>TRANSMILENIO S.A.</w:t>
      </w:r>
      <w:r w:rsidR="00FF3197" w:rsidRPr="00A74106">
        <w:rPr>
          <w:rFonts w:eastAsia="Calibri" w:cs="Arial"/>
          <w:sz w:val="20"/>
          <w:szCs w:val="22"/>
          <w:lang w:eastAsia="es-CO"/>
        </w:rPr>
        <w:t xml:space="preserve">, se encuentra ubicada en la </w:t>
      </w:r>
      <w:r w:rsidR="002379C9" w:rsidRPr="00A74106">
        <w:rPr>
          <w:rFonts w:eastAsia="Calibri" w:cs="Arial"/>
          <w:sz w:val="20"/>
          <w:szCs w:val="22"/>
          <w:lang w:eastAsia="es-CO"/>
        </w:rPr>
        <w:t>Calle 26 con Carrera 69</w:t>
      </w:r>
      <w:r w:rsidR="00FF3197" w:rsidRPr="00A74106">
        <w:rPr>
          <w:rFonts w:eastAsia="Calibri" w:cs="Arial"/>
          <w:sz w:val="20"/>
          <w:szCs w:val="22"/>
          <w:lang w:eastAsia="es-CO"/>
        </w:rPr>
        <w:t xml:space="preserve">, edificación </w:t>
      </w:r>
      <w:r w:rsidR="002379C9" w:rsidRPr="00A74106">
        <w:rPr>
          <w:rFonts w:eastAsia="Calibri" w:cs="Arial"/>
          <w:sz w:val="20"/>
          <w:szCs w:val="22"/>
          <w:lang w:eastAsia="es-CO"/>
        </w:rPr>
        <w:t>Arrendada</w:t>
      </w:r>
      <w:r w:rsidR="00FF3197" w:rsidRPr="00A74106">
        <w:rPr>
          <w:rFonts w:eastAsia="Calibri" w:cs="Arial"/>
          <w:sz w:val="20"/>
          <w:szCs w:val="22"/>
          <w:lang w:eastAsia="es-CO"/>
        </w:rPr>
        <w:t xml:space="preserve">, consta de una torre de </w:t>
      </w:r>
      <w:r w:rsidR="00C96974">
        <w:rPr>
          <w:rFonts w:eastAsia="Calibri" w:cs="Arial"/>
          <w:sz w:val="20"/>
          <w:szCs w:val="22"/>
          <w:lang w:eastAsia="es-CO"/>
        </w:rPr>
        <w:t>18</w:t>
      </w:r>
      <w:r w:rsidR="002379C9" w:rsidRPr="00A74106">
        <w:rPr>
          <w:rFonts w:eastAsia="Calibri" w:cs="Arial"/>
          <w:sz w:val="20"/>
          <w:szCs w:val="22"/>
          <w:lang w:eastAsia="es-CO"/>
        </w:rPr>
        <w:t xml:space="preserve"> niveles de los cuales se encuentran ocupados por </w:t>
      </w:r>
      <w:r w:rsidRPr="00A74106">
        <w:rPr>
          <w:rFonts w:eastAsia="Calibri" w:cs="Arial"/>
          <w:sz w:val="20"/>
          <w:szCs w:val="22"/>
          <w:lang w:eastAsia="es-CO"/>
        </w:rPr>
        <w:t>TRANSMILENIO S.A.</w:t>
      </w:r>
      <w:r w:rsidR="002379C9" w:rsidRPr="00A74106">
        <w:rPr>
          <w:rFonts w:eastAsia="Calibri" w:cs="Arial"/>
          <w:sz w:val="20"/>
          <w:szCs w:val="22"/>
          <w:lang w:eastAsia="es-CO"/>
        </w:rPr>
        <w:t xml:space="preserve"> los niveles </w:t>
      </w:r>
      <w:r w:rsidR="001272DA">
        <w:rPr>
          <w:rFonts w:eastAsia="Calibri" w:cs="Arial"/>
          <w:sz w:val="20"/>
          <w:szCs w:val="22"/>
          <w:lang w:eastAsia="es-CO"/>
        </w:rPr>
        <w:t xml:space="preserve">2, </w:t>
      </w:r>
      <w:r w:rsidR="002379C9" w:rsidRPr="00A74106">
        <w:rPr>
          <w:rFonts w:eastAsia="Calibri" w:cs="Arial"/>
          <w:sz w:val="20"/>
          <w:szCs w:val="22"/>
          <w:lang w:eastAsia="es-CO"/>
        </w:rPr>
        <w:t>4, 5, 6 y 7</w:t>
      </w:r>
      <w:r w:rsidR="00F478C4" w:rsidRPr="00A74106">
        <w:rPr>
          <w:rFonts w:eastAsia="Calibri" w:cs="Arial"/>
          <w:sz w:val="20"/>
          <w:szCs w:val="22"/>
          <w:lang w:eastAsia="es-CO"/>
        </w:rPr>
        <w:t>,</w:t>
      </w:r>
      <w:r w:rsidR="00013D95" w:rsidRPr="00A74106">
        <w:rPr>
          <w:rFonts w:eastAsia="Calibri" w:cs="Arial"/>
          <w:sz w:val="20"/>
          <w:szCs w:val="22"/>
          <w:lang w:eastAsia="es-CO"/>
        </w:rPr>
        <w:t xml:space="preserve"> el lugar tiene </w:t>
      </w:r>
      <w:r w:rsidR="004A387A" w:rsidRPr="00A74106">
        <w:rPr>
          <w:rFonts w:eastAsia="Calibri" w:cs="Arial"/>
          <w:sz w:val="20"/>
          <w:szCs w:val="22"/>
          <w:lang w:eastAsia="es-CO"/>
        </w:rPr>
        <w:t>un</w:t>
      </w:r>
      <w:r w:rsidR="00B70A4F" w:rsidRPr="00A74106">
        <w:rPr>
          <w:rFonts w:eastAsia="Calibri" w:cs="Arial"/>
          <w:sz w:val="20"/>
          <w:szCs w:val="22"/>
          <w:lang w:eastAsia="es-CO"/>
        </w:rPr>
        <w:t xml:space="preserve"> área construida aproximad</w:t>
      </w:r>
      <w:r w:rsidR="00D57B85">
        <w:rPr>
          <w:rFonts w:eastAsia="Calibri" w:cs="Arial"/>
          <w:sz w:val="20"/>
          <w:szCs w:val="22"/>
          <w:lang w:eastAsia="es-CO"/>
        </w:rPr>
        <w:t>a de 6480</w:t>
      </w:r>
      <w:r w:rsidR="00077B64">
        <w:rPr>
          <w:rFonts w:eastAsia="Calibri" w:cs="Arial"/>
          <w:sz w:val="20"/>
          <w:szCs w:val="22"/>
          <w:lang w:eastAsia="es-CO"/>
        </w:rPr>
        <w:t xml:space="preserve"> </w:t>
      </w:r>
      <w:r w:rsidR="004A387A" w:rsidRPr="00A74106">
        <w:rPr>
          <w:rFonts w:eastAsia="Calibri" w:cs="Arial"/>
          <w:sz w:val="20"/>
          <w:szCs w:val="22"/>
          <w:lang w:eastAsia="es-CO"/>
        </w:rPr>
        <w:t>m</w:t>
      </w:r>
      <w:r w:rsidR="004A387A" w:rsidRPr="00A74106">
        <w:rPr>
          <w:rFonts w:eastAsia="Calibri" w:cs="Arial"/>
          <w:sz w:val="20"/>
          <w:szCs w:val="22"/>
          <w:vertAlign w:val="superscript"/>
          <w:lang w:eastAsia="es-CO"/>
        </w:rPr>
        <w:t>2</w:t>
      </w:r>
      <w:r w:rsidR="004A387A" w:rsidRPr="00A74106">
        <w:rPr>
          <w:rFonts w:eastAsia="Calibri" w:cs="Arial"/>
          <w:sz w:val="20"/>
          <w:szCs w:val="22"/>
          <w:lang w:eastAsia="es-CO"/>
        </w:rPr>
        <w:t>.</w:t>
      </w:r>
    </w:p>
    <w:p w14:paraId="618A684C" w14:textId="77777777" w:rsidR="002215FD" w:rsidRPr="00A74106" w:rsidRDefault="002215FD" w:rsidP="00FF3197">
      <w:pPr>
        <w:autoSpaceDE w:val="0"/>
        <w:autoSpaceDN w:val="0"/>
        <w:adjustRightInd w:val="0"/>
        <w:spacing w:line="360" w:lineRule="auto"/>
        <w:jc w:val="both"/>
        <w:rPr>
          <w:rFonts w:cs="Arial"/>
          <w:sz w:val="20"/>
          <w:szCs w:val="22"/>
          <w:lang w:eastAsia="es-CO"/>
        </w:rPr>
      </w:pPr>
    </w:p>
    <w:p w14:paraId="15D021B3" w14:textId="77777777" w:rsidR="00013D95" w:rsidRDefault="00FF3197" w:rsidP="002215FD">
      <w:pPr>
        <w:autoSpaceDE w:val="0"/>
        <w:autoSpaceDN w:val="0"/>
        <w:adjustRightInd w:val="0"/>
        <w:spacing w:line="360" w:lineRule="auto"/>
        <w:jc w:val="both"/>
        <w:rPr>
          <w:rFonts w:cs="Arial"/>
          <w:sz w:val="20"/>
          <w:szCs w:val="22"/>
          <w:lang w:eastAsia="es-CO"/>
        </w:rPr>
      </w:pPr>
      <w:r w:rsidRPr="00A74106">
        <w:rPr>
          <w:rFonts w:cs="Arial"/>
          <w:sz w:val="20"/>
          <w:szCs w:val="22"/>
          <w:lang w:eastAsia="es-CO"/>
        </w:rPr>
        <w:t>Se encuentra en un sector</w:t>
      </w:r>
      <w:r w:rsidR="00013D95" w:rsidRPr="00A74106">
        <w:rPr>
          <w:rFonts w:cs="Arial"/>
          <w:sz w:val="20"/>
          <w:szCs w:val="22"/>
          <w:lang w:eastAsia="es-CO"/>
        </w:rPr>
        <w:t xml:space="preserve"> </w:t>
      </w:r>
      <w:r w:rsidR="007A00B1" w:rsidRPr="00A74106">
        <w:rPr>
          <w:rFonts w:cs="Arial"/>
          <w:sz w:val="20"/>
          <w:szCs w:val="22"/>
          <w:lang w:eastAsia="es-CO"/>
        </w:rPr>
        <w:t>con uso de suelo mixto</w:t>
      </w:r>
      <w:r w:rsidR="00013D95" w:rsidRPr="00A74106">
        <w:rPr>
          <w:rFonts w:cs="Arial"/>
          <w:sz w:val="20"/>
          <w:szCs w:val="22"/>
          <w:lang w:eastAsia="es-CO"/>
        </w:rPr>
        <w:t xml:space="preserve">, con flujo de transporte controlado, con vehículos pesados de carga, vehículos particulares </w:t>
      </w:r>
      <w:r w:rsidR="007A00B1" w:rsidRPr="00A74106">
        <w:rPr>
          <w:rFonts w:cs="Arial"/>
          <w:sz w:val="20"/>
          <w:szCs w:val="22"/>
          <w:lang w:eastAsia="es-CO"/>
        </w:rPr>
        <w:t>transporte público entre otros.</w:t>
      </w:r>
    </w:p>
    <w:p w14:paraId="6CA98DB1" w14:textId="77777777" w:rsidR="00C22D86" w:rsidRPr="00A74106" w:rsidRDefault="00C22D86" w:rsidP="002215FD">
      <w:pPr>
        <w:autoSpaceDE w:val="0"/>
        <w:autoSpaceDN w:val="0"/>
        <w:adjustRightInd w:val="0"/>
        <w:spacing w:line="360" w:lineRule="auto"/>
        <w:jc w:val="both"/>
        <w:rPr>
          <w:rFonts w:cs="Arial"/>
          <w:sz w:val="20"/>
          <w:szCs w:val="22"/>
          <w:lang w:eastAsia="es-CO"/>
        </w:rPr>
      </w:pPr>
    </w:p>
    <w:p w14:paraId="3FADABF2" w14:textId="3356091E" w:rsidR="00AC7370" w:rsidRPr="00D20F12" w:rsidRDefault="00DF3591" w:rsidP="00390C2D">
      <w:pPr>
        <w:pStyle w:val="Sangradetextonormal"/>
        <w:numPr>
          <w:ilvl w:val="0"/>
          <w:numId w:val="67"/>
        </w:numPr>
        <w:autoSpaceDE w:val="0"/>
        <w:autoSpaceDN w:val="0"/>
        <w:adjustRightInd w:val="0"/>
        <w:ind w:left="0" w:hanging="357"/>
        <w:jc w:val="both"/>
        <w:rPr>
          <w:sz w:val="20"/>
          <w:szCs w:val="24"/>
        </w:rPr>
      </w:pPr>
      <w:r>
        <w:rPr>
          <w:rFonts w:cs="Arial"/>
          <w:b/>
          <w:bCs/>
          <w:sz w:val="20"/>
          <w:lang w:eastAsia="es-CO" w:bidi="he-IL"/>
        </w:rPr>
        <w:t>Área de primeros auxilios.</w:t>
      </w:r>
    </w:p>
    <w:p w14:paraId="04AA4B71" w14:textId="61E93F90" w:rsidR="00AC7370" w:rsidRPr="00D20F12" w:rsidRDefault="00AC7370" w:rsidP="00AC7370">
      <w:pPr>
        <w:pStyle w:val="Sangradetextonormal"/>
        <w:autoSpaceDE w:val="0"/>
        <w:autoSpaceDN w:val="0"/>
        <w:adjustRightInd w:val="0"/>
        <w:spacing w:line="360" w:lineRule="auto"/>
        <w:ind w:left="0"/>
        <w:jc w:val="both"/>
        <w:rPr>
          <w:sz w:val="20"/>
          <w:szCs w:val="24"/>
        </w:rPr>
      </w:pPr>
      <w:r w:rsidRPr="00D20F12">
        <w:rPr>
          <w:sz w:val="20"/>
          <w:szCs w:val="24"/>
        </w:rPr>
        <w:t xml:space="preserve">La </w:t>
      </w:r>
      <w:r w:rsidR="00DF3591">
        <w:rPr>
          <w:sz w:val="20"/>
          <w:szCs w:val="24"/>
        </w:rPr>
        <w:t>sede</w:t>
      </w:r>
      <w:r w:rsidRPr="00D20F12">
        <w:rPr>
          <w:sz w:val="20"/>
          <w:szCs w:val="24"/>
        </w:rPr>
        <w:t xml:space="preserve"> administrativa de TRANSMILENIO S</w:t>
      </w:r>
      <w:r w:rsidR="00E43FF7">
        <w:rPr>
          <w:sz w:val="20"/>
          <w:szCs w:val="24"/>
        </w:rPr>
        <w:t>.A,</w:t>
      </w:r>
      <w:r w:rsidRPr="00D20F12">
        <w:rPr>
          <w:sz w:val="20"/>
          <w:szCs w:val="24"/>
        </w:rPr>
        <w:t xml:space="preserve"> </w:t>
      </w:r>
      <w:r>
        <w:rPr>
          <w:sz w:val="20"/>
          <w:szCs w:val="24"/>
        </w:rPr>
        <w:t>c</w:t>
      </w:r>
      <w:r w:rsidRPr="00D20F12">
        <w:rPr>
          <w:sz w:val="20"/>
          <w:szCs w:val="24"/>
        </w:rPr>
        <w:t>uenta</w:t>
      </w:r>
      <w:r>
        <w:rPr>
          <w:sz w:val="20"/>
          <w:szCs w:val="24"/>
        </w:rPr>
        <w:t xml:space="preserve"> con </w:t>
      </w:r>
      <w:r w:rsidRPr="00D20F12">
        <w:rPr>
          <w:sz w:val="20"/>
          <w:szCs w:val="24"/>
        </w:rPr>
        <w:t xml:space="preserve">área específica para la prestación de primeros auxilios con los equipos e implementos necesarios para dicha atención, Esto de acuerdo a los lineamientos de Botiquín tipo C, establecidos en la resolución 0705 de la </w:t>
      </w:r>
      <w:proofErr w:type="gramStart"/>
      <w:r w:rsidRPr="00D20F12">
        <w:rPr>
          <w:sz w:val="20"/>
          <w:szCs w:val="24"/>
        </w:rPr>
        <w:t>Secretaria</w:t>
      </w:r>
      <w:proofErr w:type="gramEnd"/>
      <w:r w:rsidRPr="00D20F12">
        <w:rPr>
          <w:sz w:val="20"/>
          <w:szCs w:val="24"/>
        </w:rPr>
        <w:t xml:space="preserve"> Distrital de Salud.</w:t>
      </w:r>
    </w:p>
    <w:p w14:paraId="141CF071" w14:textId="77777777" w:rsidR="00AC7370" w:rsidRPr="00974533" w:rsidRDefault="00AC7370" w:rsidP="00AC7370">
      <w:pPr>
        <w:pStyle w:val="Sangradetextonormal"/>
        <w:spacing w:line="360" w:lineRule="auto"/>
        <w:ind w:left="0"/>
        <w:rPr>
          <w:sz w:val="20"/>
          <w:szCs w:val="24"/>
        </w:rPr>
      </w:pPr>
      <w:r w:rsidRPr="00974533">
        <w:rPr>
          <w:sz w:val="20"/>
          <w:szCs w:val="24"/>
        </w:rPr>
        <w:t>Este espacio cumple con las siguientes características:</w:t>
      </w:r>
    </w:p>
    <w:p w14:paraId="3540CFFB" w14:textId="77777777" w:rsidR="00AC7370" w:rsidRPr="00974533" w:rsidRDefault="00AC7370" w:rsidP="00AC7370">
      <w:pPr>
        <w:pStyle w:val="Sangradetextonormal"/>
        <w:spacing w:line="360" w:lineRule="auto"/>
        <w:ind w:left="284" w:hanging="142"/>
        <w:rPr>
          <w:sz w:val="20"/>
          <w:szCs w:val="24"/>
        </w:rPr>
      </w:pPr>
      <w:r w:rsidRPr="00974533">
        <w:rPr>
          <w:sz w:val="20"/>
          <w:szCs w:val="24"/>
        </w:rPr>
        <w:t>- Adecuada ventilación, aireación e iluminación.</w:t>
      </w:r>
    </w:p>
    <w:p w14:paraId="12779B1D" w14:textId="77777777" w:rsidR="00AC7370" w:rsidRPr="00974533" w:rsidRDefault="00AC7370" w:rsidP="00AC7370">
      <w:pPr>
        <w:pStyle w:val="Sangradetextonormal"/>
        <w:spacing w:line="360" w:lineRule="auto"/>
        <w:ind w:left="284" w:hanging="142"/>
        <w:rPr>
          <w:sz w:val="20"/>
          <w:szCs w:val="24"/>
        </w:rPr>
      </w:pPr>
      <w:r w:rsidRPr="00974533">
        <w:rPr>
          <w:sz w:val="20"/>
          <w:szCs w:val="24"/>
        </w:rPr>
        <w:t>- Paredes y pisos lavables</w:t>
      </w:r>
    </w:p>
    <w:p w14:paraId="11867397" w14:textId="77777777" w:rsidR="00AC7370" w:rsidRPr="00974533" w:rsidRDefault="00AC7370" w:rsidP="00AC7370">
      <w:pPr>
        <w:pStyle w:val="Sangradetextonormal"/>
        <w:spacing w:line="360" w:lineRule="auto"/>
        <w:ind w:left="284" w:hanging="142"/>
        <w:rPr>
          <w:sz w:val="20"/>
          <w:szCs w:val="24"/>
        </w:rPr>
      </w:pPr>
      <w:r w:rsidRPr="00974533">
        <w:rPr>
          <w:sz w:val="20"/>
          <w:szCs w:val="24"/>
        </w:rPr>
        <w:t>- Botiquín de primeros aux</w:t>
      </w:r>
      <w:r w:rsidR="003F756B">
        <w:rPr>
          <w:sz w:val="20"/>
          <w:szCs w:val="24"/>
        </w:rPr>
        <w:t xml:space="preserve">ilios “tipo C” </w:t>
      </w:r>
      <w:proofErr w:type="gramStart"/>
      <w:r w:rsidR="003F756B">
        <w:rPr>
          <w:sz w:val="20"/>
          <w:szCs w:val="24"/>
        </w:rPr>
        <w:t>de acuerdo a</w:t>
      </w:r>
      <w:proofErr w:type="gramEnd"/>
      <w:r w:rsidR="003F756B">
        <w:rPr>
          <w:sz w:val="20"/>
          <w:szCs w:val="24"/>
        </w:rPr>
        <w:t xml:space="preserve"> la R</w:t>
      </w:r>
      <w:r w:rsidRPr="00974533">
        <w:rPr>
          <w:sz w:val="20"/>
          <w:szCs w:val="24"/>
        </w:rPr>
        <w:t>esolución 0705 del 2007</w:t>
      </w:r>
    </w:p>
    <w:p w14:paraId="6E0D2957" w14:textId="7BB9CF1E" w:rsidR="00AC7370" w:rsidRPr="00974533" w:rsidRDefault="00AC7370" w:rsidP="00AC7370">
      <w:pPr>
        <w:pStyle w:val="Sangradetextonormal"/>
        <w:spacing w:line="360" w:lineRule="auto"/>
        <w:ind w:left="284" w:hanging="142"/>
        <w:rPr>
          <w:sz w:val="20"/>
          <w:szCs w:val="24"/>
        </w:rPr>
      </w:pPr>
      <w:r w:rsidRPr="00974533">
        <w:rPr>
          <w:sz w:val="20"/>
          <w:szCs w:val="24"/>
        </w:rPr>
        <w:t xml:space="preserve">- Implementos básicos de </w:t>
      </w:r>
      <w:r w:rsidR="00C92445">
        <w:rPr>
          <w:sz w:val="20"/>
          <w:szCs w:val="24"/>
        </w:rPr>
        <w:t xml:space="preserve">primeros auxilios </w:t>
      </w:r>
      <w:r w:rsidRPr="00974533">
        <w:rPr>
          <w:sz w:val="20"/>
          <w:szCs w:val="24"/>
        </w:rPr>
        <w:t>y condiciones básicas de privacidad, comodidad y seguridad.</w:t>
      </w:r>
    </w:p>
    <w:p w14:paraId="09F7E55F" w14:textId="77777777" w:rsidR="00AC7370" w:rsidRDefault="00AC7370" w:rsidP="00AC7370">
      <w:pPr>
        <w:pStyle w:val="Sangradetextonormal"/>
        <w:spacing w:line="360" w:lineRule="auto"/>
        <w:ind w:left="284" w:hanging="142"/>
        <w:rPr>
          <w:sz w:val="20"/>
          <w:szCs w:val="24"/>
        </w:rPr>
      </w:pPr>
      <w:r w:rsidRPr="00974533">
        <w:rPr>
          <w:sz w:val="20"/>
          <w:szCs w:val="24"/>
        </w:rPr>
        <w:t xml:space="preserve">- Es de fácil acceso y debidamente señalizado. </w:t>
      </w:r>
    </w:p>
    <w:p w14:paraId="2599A20D" w14:textId="77777777" w:rsidR="00AC7370" w:rsidRPr="00AC7370" w:rsidRDefault="00AC7370" w:rsidP="00E052F6">
      <w:pPr>
        <w:pStyle w:val="Sangradetextonormal"/>
        <w:numPr>
          <w:ilvl w:val="0"/>
          <w:numId w:val="67"/>
        </w:numPr>
        <w:autoSpaceDE w:val="0"/>
        <w:autoSpaceDN w:val="0"/>
        <w:adjustRightInd w:val="0"/>
        <w:ind w:left="0" w:hanging="357"/>
        <w:jc w:val="both"/>
        <w:rPr>
          <w:rFonts w:cs="Arial"/>
          <w:b/>
          <w:bCs/>
          <w:sz w:val="20"/>
          <w:lang w:eastAsia="es-CO" w:bidi="he-IL"/>
        </w:rPr>
      </w:pPr>
      <w:r w:rsidRPr="00AC7370">
        <w:rPr>
          <w:rFonts w:cs="Arial"/>
          <w:b/>
          <w:bCs/>
          <w:sz w:val="20"/>
          <w:lang w:eastAsia="es-CO" w:bidi="he-IL"/>
        </w:rPr>
        <w:t>Sistemas de Detección y Alarma.</w:t>
      </w:r>
    </w:p>
    <w:p w14:paraId="11EA8DFD" w14:textId="28ED1E70" w:rsidR="00F669AF" w:rsidRDefault="00AC7370" w:rsidP="00AC7370">
      <w:pPr>
        <w:pStyle w:val="Sangradetextonormal"/>
        <w:spacing w:line="360" w:lineRule="auto"/>
        <w:ind w:left="0"/>
        <w:jc w:val="both"/>
        <w:rPr>
          <w:sz w:val="20"/>
          <w:szCs w:val="24"/>
        </w:rPr>
      </w:pPr>
      <w:r w:rsidRPr="00974533">
        <w:rPr>
          <w:sz w:val="20"/>
          <w:szCs w:val="24"/>
        </w:rPr>
        <w:t xml:space="preserve">Las instalaciones cuentan con sistemas de detección automática de humos, con una alarma general de emergencias, </w:t>
      </w:r>
      <w:r>
        <w:rPr>
          <w:sz w:val="20"/>
          <w:szCs w:val="24"/>
        </w:rPr>
        <w:t>la cual no solo es sonora, si</w:t>
      </w:r>
      <w:r w:rsidRPr="00974533">
        <w:rPr>
          <w:sz w:val="20"/>
          <w:szCs w:val="24"/>
        </w:rPr>
        <w:t xml:space="preserve">no que tiene también iluminación intermitente, esta se activa desde los puntos PUSH ubicados en diferentes áreas de circulación general de las instalaciones debidamente </w:t>
      </w:r>
      <w:r w:rsidR="00EF49E6" w:rsidRPr="00974533">
        <w:rPr>
          <w:sz w:val="20"/>
          <w:szCs w:val="24"/>
        </w:rPr>
        <w:t>señalizados,</w:t>
      </w:r>
      <w:r w:rsidRPr="00974533">
        <w:rPr>
          <w:sz w:val="20"/>
          <w:szCs w:val="24"/>
        </w:rPr>
        <w:t xml:space="preserve"> así como por los sistemas de detección de humos.</w:t>
      </w:r>
    </w:p>
    <w:p w14:paraId="2BB57858" w14:textId="77777777" w:rsidR="00F669AF" w:rsidRDefault="00F669AF">
      <w:pPr>
        <w:spacing w:after="200" w:line="276" w:lineRule="auto"/>
        <w:rPr>
          <w:sz w:val="20"/>
          <w:szCs w:val="24"/>
        </w:rPr>
      </w:pPr>
      <w:r>
        <w:rPr>
          <w:sz w:val="20"/>
          <w:szCs w:val="24"/>
        </w:rPr>
        <w:br w:type="page"/>
      </w:r>
    </w:p>
    <w:p w14:paraId="72A1169B" w14:textId="77777777" w:rsidR="00AC7370" w:rsidRPr="00974533" w:rsidRDefault="00AC7370" w:rsidP="00AC7370">
      <w:pPr>
        <w:pStyle w:val="Sangradetextonormal"/>
        <w:spacing w:line="360" w:lineRule="auto"/>
        <w:ind w:left="0"/>
        <w:jc w:val="both"/>
        <w:rPr>
          <w:sz w:val="20"/>
          <w:szCs w:val="24"/>
        </w:rPr>
      </w:pPr>
    </w:p>
    <w:p w14:paraId="6F41F7CC" w14:textId="77777777" w:rsidR="00AC7370" w:rsidRPr="00AC7370" w:rsidRDefault="00AC7370" w:rsidP="00E052F6">
      <w:pPr>
        <w:pStyle w:val="Sangradetextonormal"/>
        <w:numPr>
          <w:ilvl w:val="0"/>
          <w:numId w:val="67"/>
        </w:numPr>
        <w:autoSpaceDE w:val="0"/>
        <w:autoSpaceDN w:val="0"/>
        <w:adjustRightInd w:val="0"/>
        <w:ind w:left="0" w:hanging="357"/>
        <w:jc w:val="both"/>
        <w:rPr>
          <w:rFonts w:cs="Arial"/>
          <w:b/>
          <w:bCs/>
          <w:sz w:val="20"/>
          <w:lang w:eastAsia="es-CO" w:bidi="he-IL"/>
        </w:rPr>
      </w:pPr>
      <w:r w:rsidRPr="00AC7370">
        <w:rPr>
          <w:rFonts w:cs="Arial"/>
          <w:b/>
          <w:bCs/>
          <w:sz w:val="20"/>
          <w:lang w:eastAsia="es-CO" w:bidi="he-IL"/>
        </w:rPr>
        <w:t>Sistemas y Redes Contra Incendio</w:t>
      </w:r>
    </w:p>
    <w:p w14:paraId="50CC39FB" w14:textId="77777777" w:rsidR="00AC7370" w:rsidRPr="00AC7370" w:rsidRDefault="00AC7370" w:rsidP="00AC7370">
      <w:pPr>
        <w:autoSpaceDE w:val="0"/>
        <w:autoSpaceDN w:val="0"/>
        <w:adjustRightInd w:val="0"/>
        <w:spacing w:line="360" w:lineRule="auto"/>
        <w:jc w:val="both"/>
        <w:rPr>
          <w:rFonts w:cs="Arial"/>
          <w:sz w:val="20"/>
          <w:lang w:eastAsia="es-CO" w:bidi="he-IL"/>
        </w:rPr>
      </w:pPr>
      <w:r w:rsidRPr="00AC7370">
        <w:rPr>
          <w:rFonts w:cs="Arial"/>
          <w:sz w:val="20"/>
          <w:lang w:eastAsia="es-CO" w:bidi="he-IL"/>
        </w:rPr>
        <w:t>El sistema de control de incendios está compuesto básicamente po</w:t>
      </w:r>
      <w:r>
        <w:rPr>
          <w:rFonts w:cs="Arial"/>
          <w:sz w:val="20"/>
          <w:lang w:eastAsia="es-CO" w:bidi="he-IL"/>
        </w:rPr>
        <w:t>r extintores Tipo Agente limpio,</w:t>
      </w:r>
      <w:r w:rsidRPr="00AC7370">
        <w:rPr>
          <w:rFonts w:cs="Arial"/>
          <w:sz w:val="20"/>
          <w:lang w:eastAsia="es-CO" w:bidi="he-IL"/>
        </w:rPr>
        <w:t xml:space="preserve"> multipropósito “ABC”</w:t>
      </w:r>
      <w:r w:rsidR="00EF49E6">
        <w:rPr>
          <w:rFonts w:cs="Arial"/>
          <w:sz w:val="20"/>
          <w:lang w:eastAsia="es-CO" w:bidi="he-IL"/>
        </w:rPr>
        <w:t>, CO2</w:t>
      </w:r>
      <w:r>
        <w:rPr>
          <w:rFonts w:cs="Arial"/>
          <w:sz w:val="20"/>
          <w:lang w:eastAsia="es-CO" w:bidi="he-IL"/>
        </w:rPr>
        <w:t xml:space="preserve"> y de agua</w:t>
      </w:r>
      <w:r w:rsidRPr="00AC7370">
        <w:rPr>
          <w:rFonts w:cs="Arial"/>
          <w:sz w:val="20"/>
          <w:lang w:eastAsia="es-CO" w:bidi="he-IL"/>
        </w:rPr>
        <w:t>, distribuidos por tod</w:t>
      </w:r>
      <w:r w:rsidR="00543D99">
        <w:rPr>
          <w:rFonts w:cs="Arial"/>
          <w:sz w:val="20"/>
          <w:lang w:eastAsia="es-CO" w:bidi="he-IL"/>
        </w:rPr>
        <w:t xml:space="preserve">as las áreas de la organización, </w:t>
      </w:r>
      <w:r w:rsidRPr="00AC7370">
        <w:rPr>
          <w:rFonts w:cs="Arial"/>
          <w:sz w:val="20"/>
          <w:lang w:eastAsia="es-CO" w:bidi="he-IL"/>
        </w:rPr>
        <w:t>totalmente activos y señalizados para ser usados en caso de emergencias.</w:t>
      </w:r>
      <w:r w:rsidR="00D20F17">
        <w:rPr>
          <w:rFonts w:cs="Arial"/>
          <w:sz w:val="20"/>
          <w:lang w:eastAsia="es-CO" w:bidi="he-IL"/>
        </w:rPr>
        <w:t xml:space="preserve"> </w:t>
      </w:r>
      <w:r w:rsidR="002165A2">
        <w:rPr>
          <w:rFonts w:cs="Arial"/>
          <w:sz w:val="20"/>
          <w:lang w:eastAsia="es-CO" w:bidi="he-IL"/>
        </w:rPr>
        <w:t xml:space="preserve">Adicional se </w:t>
      </w:r>
      <w:r w:rsidRPr="00AC7370">
        <w:rPr>
          <w:rFonts w:cs="Arial"/>
          <w:sz w:val="20"/>
          <w:lang w:eastAsia="es-CO" w:bidi="he-IL"/>
        </w:rPr>
        <w:t xml:space="preserve">cuenta con dos gabinetes de red </w:t>
      </w:r>
      <w:r>
        <w:rPr>
          <w:rFonts w:cs="Arial"/>
          <w:sz w:val="20"/>
          <w:lang w:eastAsia="es-CO" w:bidi="he-IL"/>
        </w:rPr>
        <w:t>contra incendios, ubicados en el área</w:t>
      </w:r>
      <w:r w:rsidR="00232059">
        <w:rPr>
          <w:rFonts w:cs="Arial"/>
          <w:sz w:val="20"/>
          <w:lang w:eastAsia="es-CO" w:bidi="he-IL"/>
        </w:rPr>
        <w:t xml:space="preserve">. </w:t>
      </w:r>
    </w:p>
    <w:p w14:paraId="36866382" w14:textId="77777777" w:rsidR="00C92445" w:rsidRDefault="00C92445" w:rsidP="00C92445">
      <w:pPr>
        <w:pStyle w:val="Sangradetextonormal"/>
        <w:autoSpaceDE w:val="0"/>
        <w:autoSpaceDN w:val="0"/>
        <w:adjustRightInd w:val="0"/>
        <w:ind w:left="0"/>
        <w:jc w:val="both"/>
        <w:rPr>
          <w:rFonts w:cs="Arial"/>
          <w:b/>
          <w:bCs/>
          <w:sz w:val="20"/>
          <w:lang w:eastAsia="es-CO" w:bidi="he-IL"/>
        </w:rPr>
      </w:pPr>
    </w:p>
    <w:p w14:paraId="370D78C4" w14:textId="1A9DE5D2" w:rsidR="00D20F17" w:rsidRPr="00D20F17" w:rsidRDefault="00D20F17" w:rsidP="00E052F6">
      <w:pPr>
        <w:pStyle w:val="Sangradetextonormal"/>
        <w:numPr>
          <w:ilvl w:val="0"/>
          <w:numId w:val="67"/>
        </w:numPr>
        <w:autoSpaceDE w:val="0"/>
        <w:autoSpaceDN w:val="0"/>
        <w:adjustRightInd w:val="0"/>
        <w:ind w:left="0" w:hanging="357"/>
        <w:jc w:val="both"/>
        <w:rPr>
          <w:rFonts w:cs="Arial"/>
          <w:b/>
          <w:bCs/>
          <w:sz w:val="20"/>
          <w:lang w:eastAsia="es-CO" w:bidi="he-IL"/>
        </w:rPr>
      </w:pPr>
      <w:r>
        <w:rPr>
          <w:rFonts w:cs="Arial"/>
          <w:b/>
          <w:bCs/>
          <w:sz w:val="20"/>
          <w:lang w:eastAsia="es-CO" w:bidi="he-IL"/>
        </w:rPr>
        <w:t>Ascensores y/o escaleras</w:t>
      </w:r>
      <w:r w:rsidRPr="00D20F17">
        <w:rPr>
          <w:rFonts w:cs="Arial"/>
          <w:b/>
          <w:bCs/>
          <w:sz w:val="20"/>
          <w:lang w:eastAsia="es-CO" w:bidi="he-IL"/>
        </w:rPr>
        <w:t xml:space="preserve"> </w:t>
      </w:r>
    </w:p>
    <w:p w14:paraId="1ADED3BE" w14:textId="77777777" w:rsidR="006A2D2D" w:rsidRPr="006A2D2D" w:rsidRDefault="00141FEA" w:rsidP="00EF49E6">
      <w:pPr>
        <w:autoSpaceDE w:val="0"/>
        <w:autoSpaceDN w:val="0"/>
        <w:adjustRightInd w:val="0"/>
        <w:spacing w:line="360" w:lineRule="auto"/>
        <w:jc w:val="both"/>
        <w:rPr>
          <w:rFonts w:cs="Arial"/>
          <w:sz w:val="20"/>
          <w:lang w:eastAsia="es-CO"/>
        </w:rPr>
      </w:pPr>
      <w:r>
        <w:rPr>
          <w:rFonts w:cs="Arial"/>
          <w:sz w:val="20"/>
          <w:lang w:eastAsia="es-CO"/>
        </w:rPr>
        <w:t>En cada piso s</w:t>
      </w:r>
      <w:r w:rsidR="00D20F17" w:rsidRPr="00D20F17">
        <w:rPr>
          <w:rFonts w:cs="Arial"/>
          <w:sz w:val="20"/>
          <w:lang w:eastAsia="es-CO"/>
        </w:rPr>
        <w:t xml:space="preserve">e </w:t>
      </w:r>
      <w:r w:rsidR="00D20F17">
        <w:rPr>
          <w:rFonts w:cs="Arial"/>
          <w:sz w:val="20"/>
          <w:lang w:eastAsia="es-CO"/>
        </w:rPr>
        <w:t>tienen</w:t>
      </w:r>
      <w:r w:rsidR="00F53C1B">
        <w:rPr>
          <w:rFonts w:cs="Arial"/>
          <w:sz w:val="20"/>
          <w:lang w:eastAsia="es-CO"/>
        </w:rPr>
        <w:t xml:space="preserve"> 8</w:t>
      </w:r>
      <w:r w:rsidR="00D20F17">
        <w:rPr>
          <w:rFonts w:cs="Arial"/>
          <w:sz w:val="20"/>
          <w:lang w:eastAsia="es-CO"/>
        </w:rPr>
        <w:t xml:space="preserve"> </w:t>
      </w:r>
      <w:r w:rsidR="00F53C1B">
        <w:rPr>
          <w:rFonts w:cs="Arial"/>
          <w:sz w:val="20"/>
          <w:lang w:eastAsia="es-CO"/>
        </w:rPr>
        <w:t>ascensores</w:t>
      </w:r>
      <w:r>
        <w:rPr>
          <w:rFonts w:cs="Arial"/>
          <w:sz w:val="20"/>
          <w:lang w:eastAsia="es-CO"/>
        </w:rPr>
        <w:t xml:space="preserve"> </w:t>
      </w:r>
      <w:r w:rsidR="001D6899">
        <w:rPr>
          <w:rFonts w:cs="Arial"/>
          <w:sz w:val="20"/>
          <w:lang w:eastAsia="es-CO"/>
        </w:rPr>
        <w:t xml:space="preserve">alimentados con energía fotovoltaica </w:t>
      </w:r>
      <w:r>
        <w:rPr>
          <w:rFonts w:cs="Arial"/>
          <w:sz w:val="20"/>
          <w:lang w:eastAsia="es-CO"/>
        </w:rPr>
        <w:t xml:space="preserve">con dispositivos táctiles, </w:t>
      </w:r>
      <w:r w:rsidR="00F53C1B">
        <w:rPr>
          <w:rFonts w:cs="Arial"/>
          <w:sz w:val="20"/>
          <w:lang w:eastAsia="es-CO"/>
        </w:rPr>
        <w:t>identificados con las letras A</w:t>
      </w:r>
      <w:r>
        <w:rPr>
          <w:rFonts w:cs="Arial"/>
          <w:sz w:val="20"/>
          <w:lang w:eastAsia="es-CO"/>
        </w:rPr>
        <w:t>, B,</w:t>
      </w:r>
      <w:r w:rsidR="002B4E20">
        <w:rPr>
          <w:rFonts w:cs="Arial"/>
          <w:sz w:val="20"/>
          <w:lang w:eastAsia="es-CO"/>
        </w:rPr>
        <w:t xml:space="preserve"> </w:t>
      </w:r>
      <w:r>
        <w:rPr>
          <w:rFonts w:cs="Arial"/>
          <w:sz w:val="20"/>
          <w:lang w:eastAsia="es-CO"/>
        </w:rPr>
        <w:t>C, D, E, F, G, H</w:t>
      </w:r>
      <w:r w:rsidR="002B4E20">
        <w:rPr>
          <w:rFonts w:cs="Arial"/>
          <w:sz w:val="20"/>
          <w:lang w:eastAsia="es-CO"/>
        </w:rPr>
        <w:t xml:space="preserve">. </w:t>
      </w:r>
      <w:r w:rsidR="00EF49E6">
        <w:rPr>
          <w:rFonts w:cs="Arial"/>
          <w:sz w:val="20"/>
          <w:lang w:eastAsia="es-CO"/>
        </w:rPr>
        <w:t xml:space="preserve"> </w:t>
      </w:r>
      <w:r w:rsidR="002B4E20">
        <w:rPr>
          <w:rFonts w:cs="Arial"/>
          <w:sz w:val="20"/>
          <w:lang w:eastAsia="es-CO"/>
        </w:rPr>
        <w:t xml:space="preserve">Las </w:t>
      </w:r>
      <w:r w:rsidR="001D6899">
        <w:rPr>
          <w:rFonts w:cs="Arial"/>
          <w:sz w:val="20"/>
          <w:lang w:eastAsia="es-CO"/>
        </w:rPr>
        <w:t>escaleras</w:t>
      </w:r>
      <w:r w:rsidR="00C22D86">
        <w:rPr>
          <w:rFonts w:cs="Arial"/>
          <w:sz w:val="20"/>
          <w:lang w:eastAsia="es-CO"/>
        </w:rPr>
        <w:t xml:space="preserve"> de la ruta de evacuación principal y alterna son</w:t>
      </w:r>
      <w:r w:rsidR="001D6899">
        <w:rPr>
          <w:rFonts w:cs="Arial"/>
          <w:sz w:val="20"/>
          <w:lang w:eastAsia="es-CO"/>
        </w:rPr>
        <w:t xml:space="preserve"> de </w:t>
      </w:r>
      <w:r w:rsidR="00C22D86">
        <w:rPr>
          <w:rFonts w:cs="Arial"/>
          <w:sz w:val="20"/>
          <w:lang w:eastAsia="es-CO"/>
        </w:rPr>
        <w:t>concreto estructural cumpliendo</w:t>
      </w:r>
      <w:r w:rsidR="00D20F17" w:rsidRPr="00D20F17">
        <w:rPr>
          <w:rFonts w:cs="Arial"/>
          <w:sz w:val="20"/>
          <w:lang w:eastAsia="es-CO"/>
        </w:rPr>
        <w:t xml:space="preserve"> con los requerimientos mínimos establecidos por la norma NFPA 101 Código de Seguridad Humana.</w:t>
      </w:r>
      <w:r w:rsidR="00EF49E6">
        <w:rPr>
          <w:rFonts w:cs="Arial"/>
          <w:sz w:val="20"/>
          <w:lang w:eastAsia="es-CO"/>
        </w:rPr>
        <w:t xml:space="preserve"> </w:t>
      </w:r>
      <w:r w:rsidR="006A2D2D">
        <w:rPr>
          <w:rFonts w:cs="Arial"/>
          <w:sz w:val="20"/>
          <w:lang w:eastAsia="es-CO"/>
        </w:rPr>
        <w:t>L</w:t>
      </w:r>
      <w:r w:rsidR="006A2D2D" w:rsidRPr="006A2D2D">
        <w:rPr>
          <w:rFonts w:cs="Arial"/>
          <w:sz w:val="20"/>
          <w:lang w:eastAsia="es-CO"/>
        </w:rPr>
        <w:t>a edificación cuenta con salidas t</w:t>
      </w:r>
      <w:r w:rsidR="006A2D2D">
        <w:rPr>
          <w:rFonts w:cs="Arial"/>
          <w:sz w:val="20"/>
          <w:lang w:eastAsia="es-CO"/>
        </w:rPr>
        <w:t>anto principales como alternas en cada uno de sus pisos</w:t>
      </w:r>
      <w:r w:rsidR="006A2D2D" w:rsidRPr="006A2D2D">
        <w:rPr>
          <w:rFonts w:cs="Arial"/>
          <w:sz w:val="20"/>
          <w:lang w:eastAsia="es-CO"/>
        </w:rPr>
        <w:t>, lo que permite</w:t>
      </w:r>
      <w:r w:rsidR="006A2D2D">
        <w:rPr>
          <w:rFonts w:cs="Arial"/>
          <w:sz w:val="20"/>
          <w:lang w:eastAsia="es-CO"/>
        </w:rPr>
        <w:t xml:space="preserve"> </w:t>
      </w:r>
      <w:r w:rsidR="006A2D2D" w:rsidRPr="006A2D2D">
        <w:rPr>
          <w:rFonts w:cs="Arial"/>
          <w:sz w:val="20"/>
          <w:lang w:eastAsia="es-CO"/>
        </w:rPr>
        <w:t>una evacuación rápida y segura de todo el personal que se encuentre en las instalac</w:t>
      </w:r>
      <w:r w:rsidR="00B11907">
        <w:rPr>
          <w:rFonts w:cs="Arial"/>
          <w:sz w:val="20"/>
          <w:lang w:eastAsia="es-CO"/>
        </w:rPr>
        <w:t>iones en caso de una emergencia (</w:t>
      </w:r>
      <w:r w:rsidR="00B11907" w:rsidRPr="00B11907">
        <w:rPr>
          <w:rFonts w:cs="Arial"/>
          <w:b/>
          <w:sz w:val="20"/>
          <w:lang w:eastAsia="es-CO"/>
        </w:rPr>
        <w:t>Anexo 1. Planos de Evacuación</w:t>
      </w:r>
      <w:r w:rsidR="00B11907">
        <w:rPr>
          <w:rFonts w:cs="Arial"/>
          <w:sz w:val="20"/>
          <w:lang w:eastAsia="es-CO"/>
        </w:rPr>
        <w:t>).</w:t>
      </w:r>
    </w:p>
    <w:p w14:paraId="716DE002" w14:textId="77777777" w:rsidR="00D20F17" w:rsidRDefault="00D20F17" w:rsidP="002215FD">
      <w:pPr>
        <w:autoSpaceDE w:val="0"/>
        <w:autoSpaceDN w:val="0"/>
        <w:adjustRightInd w:val="0"/>
        <w:spacing w:line="360" w:lineRule="auto"/>
        <w:jc w:val="both"/>
        <w:rPr>
          <w:rFonts w:cs="Arial"/>
          <w:sz w:val="20"/>
          <w:szCs w:val="22"/>
          <w:lang w:eastAsia="es-CO"/>
        </w:rPr>
      </w:pPr>
    </w:p>
    <w:p w14:paraId="1F37B194" w14:textId="77777777" w:rsidR="002215FD" w:rsidRPr="00614AD2" w:rsidRDefault="002215FD" w:rsidP="00361CB8">
      <w:pPr>
        <w:pStyle w:val="Ttulo1"/>
        <w:spacing w:after="120"/>
        <w:jc w:val="left"/>
        <w:rPr>
          <w:rFonts w:ascii="Arial" w:hAnsi="Arial" w:cs="Arial"/>
          <w:b/>
          <w:i w:val="0"/>
          <w:sz w:val="20"/>
          <w:szCs w:val="22"/>
        </w:rPr>
      </w:pPr>
      <w:bookmarkStart w:id="27" w:name="_Toc327381600"/>
      <w:bookmarkStart w:id="28" w:name="_Toc329057059"/>
      <w:bookmarkStart w:id="29" w:name="_Toc104559365"/>
      <w:r w:rsidRPr="00614AD2">
        <w:rPr>
          <w:rFonts w:ascii="Arial" w:hAnsi="Arial" w:cs="Arial"/>
          <w:b/>
          <w:i w:val="0"/>
          <w:sz w:val="20"/>
          <w:szCs w:val="22"/>
        </w:rPr>
        <w:t>5.2. Materias Primas e Insumos</w:t>
      </w:r>
      <w:bookmarkEnd w:id="27"/>
      <w:r w:rsidRPr="00614AD2">
        <w:rPr>
          <w:rFonts w:ascii="Arial" w:hAnsi="Arial" w:cs="Arial"/>
          <w:b/>
          <w:i w:val="0"/>
          <w:sz w:val="20"/>
          <w:szCs w:val="22"/>
        </w:rPr>
        <w:t xml:space="preserve"> – Maquinaría y Equipo</w:t>
      </w:r>
      <w:bookmarkEnd w:id="28"/>
      <w:bookmarkEnd w:id="29"/>
      <w:r w:rsidRPr="00614AD2">
        <w:rPr>
          <w:rFonts w:ascii="Arial" w:hAnsi="Arial" w:cs="Arial"/>
          <w:b/>
          <w:i w:val="0"/>
          <w:sz w:val="20"/>
          <w:szCs w:val="22"/>
        </w:rPr>
        <w:t xml:space="preserve"> </w:t>
      </w:r>
    </w:p>
    <w:p w14:paraId="36A43031" w14:textId="77777777" w:rsidR="002215FD" w:rsidRPr="00A74106" w:rsidRDefault="002215FD" w:rsidP="002215FD">
      <w:pPr>
        <w:suppressAutoHyphens/>
        <w:spacing w:line="360" w:lineRule="auto"/>
        <w:jc w:val="both"/>
        <w:rPr>
          <w:rFonts w:cs="Arial"/>
          <w:spacing w:val="-3"/>
          <w:sz w:val="20"/>
          <w:szCs w:val="22"/>
        </w:rPr>
      </w:pPr>
      <w:r w:rsidRPr="00A74106">
        <w:rPr>
          <w:rFonts w:cs="Arial"/>
          <w:spacing w:val="-3"/>
          <w:sz w:val="20"/>
          <w:szCs w:val="22"/>
        </w:rPr>
        <w:t>Las materias primas e insumos utilizados para las labores propias de</w:t>
      </w:r>
      <w:r w:rsidR="0025761D" w:rsidRPr="00A74106">
        <w:rPr>
          <w:rFonts w:cs="Arial"/>
          <w:spacing w:val="-3"/>
          <w:sz w:val="20"/>
          <w:szCs w:val="22"/>
        </w:rPr>
        <w:t xml:space="preserve"> esta sede de</w:t>
      </w:r>
      <w:r w:rsidRPr="00A74106">
        <w:rPr>
          <w:rFonts w:cs="Arial"/>
          <w:spacing w:val="-3"/>
          <w:sz w:val="20"/>
          <w:szCs w:val="22"/>
        </w:rPr>
        <w:t xml:space="preserve"> la entidad se presentan en la tabla No. 2:  </w:t>
      </w:r>
    </w:p>
    <w:p w14:paraId="53D98ED5" w14:textId="77777777" w:rsidR="00870D06" w:rsidRDefault="00870D06" w:rsidP="002215FD">
      <w:pPr>
        <w:suppressAutoHyphens/>
        <w:spacing w:line="360" w:lineRule="auto"/>
        <w:jc w:val="both"/>
        <w:rPr>
          <w:rFonts w:cs="Arial"/>
          <w:spacing w:val="-3"/>
          <w:sz w:val="20"/>
          <w:szCs w:val="22"/>
        </w:rPr>
      </w:pPr>
    </w:p>
    <w:p w14:paraId="5C4962B6" w14:textId="183C5EC6" w:rsidR="00C92445" w:rsidRDefault="00C92445">
      <w:pPr>
        <w:spacing w:after="200" w:line="276" w:lineRule="auto"/>
        <w:rPr>
          <w:rFonts w:cs="Arial"/>
          <w:spacing w:val="-3"/>
          <w:sz w:val="20"/>
          <w:szCs w:val="22"/>
        </w:rPr>
      </w:pPr>
      <w:r>
        <w:rPr>
          <w:rFonts w:cs="Arial"/>
          <w:spacing w:val="-3"/>
          <w:sz w:val="20"/>
          <w:szCs w:val="22"/>
        </w:rPr>
        <w:br w:type="page"/>
      </w:r>
    </w:p>
    <w:p w14:paraId="5F0C852E" w14:textId="77777777" w:rsidR="00870D06" w:rsidRPr="00A74106" w:rsidRDefault="00870D06" w:rsidP="002215FD">
      <w:pPr>
        <w:suppressAutoHyphens/>
        <w:spacing w:line="360" w:lineRule="auto"/>
        <w:jc w:val="both"/>
        <w:rPr>
          <w:rFonts w:cs="Arial"/>
          <w:spacing w:val="-3"/>
          <w:sz w:val="20"/>
          <w:szCs w:val="22"/>
        </w:rPr>
      </w:pPr>
    </w:p>
    <w:p w14:paraId="065CB816" w14:textId="77777777" w:rsidR="002215FD" w:rsidRPr="00A74106" w:rsidRDefault="002215FD" w:rsidP="002215FD">
      <w:pPr>
        <w:suppressAutoHyphens/>
        <w:spacing w:line="360" w:lineRule="auto"/>
        <w:jc w:val="both"/>
        <w:rPr>
          <w:rFonts w:cs="Arial"/>
          <w:spacing w:val="-3"/>
          <w:sz w:val="20"/>
          <w:szCs w:val="22"/>
        </w:rPr>
      </w:pPr>
      <w:r w:rsidRPr="00A74106">
        <w:rPr>
          <w:rFonts w:cs="Arial"/>
          <w:spacing w:val="-3"/>
          <w:sz w:val="20"/>
          <w:szCs w:val="22"/>
        </w:rPr>
        <w:t xml:space="preserve">Tabla No. 2 Materias e insumos – Maquinaria y Equipo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4405"/>
      </w:tblGrid>
      <w:tr w:rsidR="002215FD" w:rsidRPr="00A74106" w14:paraId="0BD717F9" w14:textId="77777777" w:rsidTr="00FC3C54">
        <w:tc>
          <w:tcPr>
            <w:tcW w:w="8980" w:type="dxa"/>
            <w:gridSpan w:val="2"/>
            <w:shd w:val="clear" w:color="auto" w:fill="008080"/>
            <w:vAlign w:val="center"/>
          </w:tcPr>
          <w:p w14:paraId="2E0EE0E9" w14:textId="77777777" w:rsidR="002215FD" w:rsidRPr="00A74106" w:rsidRDefault="002215FD" w:rsidP="0062793A">
            <w:pPr>
              <w:suppressAutoHyphens/>
              <w:jc w:val="center"/>
              <w:rPr>
                <w:rFonts w:eastAsia="Calibri" w:cs="Arial"/>
                <w:b/>
                <w:spacing w:val="-3"/>
                <w:sz w:val="20"/>
                <w:szCs w:val="22"/>
              </w:rPr>
            </w:pPr>
            <w:r w:rsidRPr="00FC3C54">
              <w:rPr>
                <w:rFonts w:eastAsia="Calibri" w:cs="Arial"/>
                <w:b/>
                <w:color w:val="FFFFFF" w:themeColor="background1"/>
                <w:spacing w:val="-3"/>
                <w:sz w:val="20"/>
                <w:szCs w:val="22"/>
              </w:rPr>
              <w:t>MATERIAS PRIMAS E INSUMOS</w:t>
            </w:r>
          </w:p>
        </w:tc>
      </w:tr>
      <w:tr w:rsidR="002215FD" w:rsidRPr="00A74106" w14:paraId="1B5CFEA3" w14:textId="77777777" w:rsidTr="0062793A">
        <w:tc>
          <w:tcPr>
            <w:tcW w:w="4490" w:type="dxa"/>
            <w:shd w:val="clear" w:color="auto" w:fill="auto"/>
            <w:vAlign w:val="center"/>
          </w:tcPr>
          <w:p w14:paraId="55BF7051" w14:textId="77777777" w:rsidR="002215FD" w:rsidRPr="00A74106" w:rsidRDefault="002215FD" w:rsidP="0062793A">
            <w:pPr>
              <w:suppressAutoHyphens/>
              <w:spacing w:line="360" w:lineRule="auto"/>
              <w:jc w:val="center"/>
              <w:rPr>
                <w:rFonts w:eastAsia="Calibri" w:cs="Arial"/>
                <w:b/>
                <w:spacing w:val="-3"/>
                <w:sz w:val="20"/>
                <w:szCs w:val="22"/>
              </w:rPr>
            </w:pPr>
            <w:r w:rsidRPr="00A74106">
              <w:rPr>
                <w:rFonts w:eastAsia="Calibri" w:cs="Arial"/>
                <w:b/>
                <w:spacing w:val="-3"/>
                <w:sz w:val="20"/>
                <w:szCs w:val="22"/>
              </w:rPr>
              <w:t>ADMINISTRATIVOS</w:t>
            </w:r>
          </w:p>
        </w:tc>
        <w:tc>
          <w:tcPr>
            <w:tcW w:w="4490" w:type="dxa"/>
            <w:shd w:val="clear" w:color="auto" w:fill="auto"/>
          </w:tcPr>
          <w:p w14:paraId="2C44AA7E" w14:textId="77777777" w:rsidR="002215FD" w:rsidRPr="00A74106" w:rsidRDefault="002215FD" w:rsidP="0062793A">
            <w:pPr>
              <w:suppressAutoHyphens/>
              <w:jc w:val="both"/>
              <w:rPr>
                <w:rFonts w:eastAsia="Calibri" w:cs="Arial"/>
                <w:spacing w:val="-3"/>
                <w:sz w:val="20"/>
                <w:szCs w:val="22"/>
              </w:rPr>
            </w:pPr>
            <w:r w:rsidRPr="00A74106">
              <w:rPr>
                <w:rFonts w:eastAsia="Calibri" w:cs="Arial"/>
                <w:spacing w:val="-3"/>
                <w:sz w:val="20"/>
                <w:szCs w:val="22"/>
              </w:rPr>
              <w:t>Papel</w:t>
            </w:r>
          </w:p>
          <w:p w14:paraId="614D8029" w14:textId="77777777" w:rsidR="002215FD" w:rsidRPr="00A74106" w:rsidRDefault="002215FD" w:rsidP="0062793A">
            <w:pPr>
              <w:suppressAutoHyphens/>
              <w:jc w:val="both"/>
              <w:rPr>
                <w:rFonts w:eastAsia="Calibri" w:cs="Arial"/>
                <w:spacing w:val="-3"/>
                <w:sz w:val="20"/>
                <w:szCs w:val="22"/>
              </w:rPr>
            </w:pPr>
            <w:r w:rsidRPr="00A74106">
              <w:rPr>
                <w:rFonts w:eastAsia="Calibri" w:cs="Arial"/>
                <w:spacing w:val="-3"/>
                <w:sz w:val="20"/>
                <w:szCs w:val="22"/>
              </w:rPr>
              <w:t>Carpetas</w:t>
            </w:r>
          </w:p>
          <w:p w14:paraId="753A7D4F" w14:textId="77777777" w:rsidR="002215FD" w:rsidRPr="00A74106" w:rsidRDefault="002215FD" w:rsidP="0062793A">
            <w:pPr>
              <w:suppressAutoHyphens/>
              <w:jc w:val="both"/>
              <w:rPr>
                <w:rFonts w:eastAsia="Calibri" w:cs="Arial"/>
                <w:spacing w:val="-3"/>
                <w:sz w:val="20"/>
                <w:szCs w:val="22"/>
              </w:rPr>
            </w:pPr>
            <w:r w:rsidRPr="00A74106">
              <w:rPr>
                <w:rFonts w:eastAsia="Calibri" w:cs="Arial"/>
                <w:spacing w:val="-3"/>
                <w:sz w:val="20"/>
                <w:szCs w:val="22"/>
              </w:rPr>
              <w:t>Tóneres</w:t>
            </w:r>
          </w:p>
          <w:p w14:paraId="5FE6266D" w14:textId="77777777" w:rsidR="002215FD" w:rsidRPr="00A74106" w:rsidRDefault="002215FD" w:rsidP="0062793A">
            <w:pPr>
              <w:suppressAutoHyphens/>
              <w:jc w:val="both"/>
              <w:rPr>
                <w:rFonts w:eastAsia="Calibri" w:cs="Arial"/>
                <w:spacing w:val="-3"/>
                <w:sz w:val="20"/>
                <w:szCs w:val="22"/>
              </w:rPr>
            </w:pPr>
            <w:r w:rsidRPr="00A74106">
              <w:rPr>
                <w:rFonts w:eastAsia="Calibri" w:cs="Arial"/>
                <w:spacing w:val="-3"/>
                <w:sz w:val="20"/>
                <w:szCs w:val="22"/>
              </w:rPr>
              <w:t>Otros elementos de oficina</w:t>
            </w:r>
          </w:p>
        </w:tc>
      </w:tr>
      <w:tr w:rsidR="002215FD" w:rsidRPr="00A74106" w14:paraId="024ECAA9" w14:textId="77777777" w:rsidTr="0062793A">
        <w:tc>
          <w:tcPr>
            <w:tcW w:w="4490" w:type="dxa"/>
            <w:shd w:val="clear" w:color="auto" w:fill="auto"/>
            <w:vAlign w:val="center"/>
          </w:tcPr>
          <w:p w14:paraId="59A1814A" w14:textId="77777777" w:rsidR="002215FD" w:rsidRPr="00A74106" w:rsidRDefault="002215FD" w:rsidP="0062793A">
            <w:pPr>
              <w:suppressAutoHyphens/>
              <w:spacing w:line="360" w:lineRule="auto"/>
              <w:jc w:val="center"/>
              <w:rPr>
                <w:rFonts w:eastAsia="Calibri" w:cs="Arial"/>
                <w:b/>
                <w:spacing w:val="-3"/>
                <w:sz w:val="20"/>
                <w:szCs w:val="22"/>
              </w:rPr>
            </w:pPr>
            <w:r w:rsidRPr="00A74106">
              <w:rPr>
                <w:rFonts w:eastAsia="Calibri" w:cs="Arial"/>
                <w:b/>
                <w:spacing w:val="-3"/>
                <w:sz w:val="20"/>
                <w:szCs w:val="22"/>
              </w:rPr>
              <w:t>SERVICIOS GENERALES</w:t>
            </w:r>
          </w:p>
        </w:tc>
        <w:tc>
          <w:tcPr>
            <w:tcW w:w="4490" w:type="dxa"/>
            <w:shd w:val="clear" w:color="auto" w:fill="auto"/>
          </w:tcPr>
          <w:p w14:paraId="23E9D810" w14:textId="77777777" w:rsidR="002215FD" w:rsidRPr="00A74106" w:rsidRDefault="002215FD" w:rsidP="0062793A">
            <w:pPr>
              <w:suppressAutoHyphens/>
              <w:jc w:val="both"/>
              <w:rPr>
                <w:rFonts w:eastAsia="Calibri" w:cs="Arial"/>
                <w:spacing w:val="-3"/>
                <w:sz w:val="20"/>
                <w:szCs w:val="22"/>
              </w:rPr>
            </w:pPr>
            <w:r w:rsidRPr="00A74106">
              <w:rPr>
                <w:rFonts w:eastAsia="Calibri" w:cs="Arial"/>
                <w:spacing w:val="-3"/>
                <w:sz w:val="20"/>
                <w:szCs w:val="22"/>
              </w:rPr>
              <w:t>Elementos de aseo (escoba, trapero, franelas).</w:t>
            </w:r>
          </w:p>
          <w:p w14:paraId="5D12B208" w14:textId="77777777" w:rsidR="002215FD" w:rsidRPr="00A74106" w:rsidRDefault="002215FD" w:rsidP="0062793A">
            <w:pPr>
              <w:suppressAutoHyphens/>
              <w:jc w:val="both"/>
              <w:rPr>
                <w:rFonts w:eastAsia="Calibri" w:cs="Arial"/>
                <w:spacing w:val="-3"/>
                <w:sz w:val="20"/>
                <w:szCs w:val="22"/>
              </w:rPr>
            </w:pPr>
            <w:r w:rsidRPr="00A74106">
              <w:rPr>
                <w:rFonts w:eastAsia="Calibri" w:cs="Arial"/>
                <w:spacing w:val="-3"/>
                <w:sz w:val="20"/>
                <w:szCs w:val="22"/>
              </w:rPr>
              <w:t>Elementos de cafetería</w:t>
            </w:r>
          </w:p>
          <w:p w14:paraId="35150432" w14:textId="7E5E18D6" w:rsidR="00EA61A8" w:rsidRPr="00A74106" w:rsidRDefault="002215FD" w:rsidP="00C92445">
            <w:pPr>
              <w:suppressAutoHyphens/>
              <w:rPr>
                <w:rFonts w:eastAsia="Calibri" w:cs="Arial"/>
                <w:spacing w:val="-3"/>
                <w:sz w:val="20"/>
                <w:szCs w:val="22"/>
              </w:rPr>
            </w:pPr>
            <w:r w:rsidRPr="00A74106">
              <w:rPr>
                <w:rFonts w:eastAsia="Calibri" w:cs="Arial"/>
                <w:spacing w:val="-3"/>
                <w:sz w:val="20"/>
                <w:szCs w:val="22"/>
              </w:rPr>
              <w:t>Elementos de cocina                                           Insumos de limpieza y desinfección</w:t>
            </w:r>
          </w:p>
        </w:tc>
      </w:tr>
      <w:tr w:rsidR="002215FD" w:rsidRPr="00A74106" w14:paraId="4B1B04A1" w14:textId="77777777" w:rsidTr="00FC3C54">
        <w:tc>
          <w:tcPr>
            <w:tcW w:w="8980" w:type="dxa"/>
            <w:gridSpan w:val="2"/>
            <w:shd w:val="clear" w:color="auto" w:fill="008080"/>
            <w:vAlign w:val="center"/>
          </w:tcPr>
          <w:p w14:paraId="23C1565D" w14:textId="77777777" w:rsidR="002215FD" w:rsidRPr="00A74106" w:rsidRDefault="002215FD" w:rsidP="0062793A">
            <w:pPr>
              <w:suppressAutoHyphens/>
              <w:jc w:val="center"/>
              <w:rPr>
                <w:rFonts w:eastAsia="Calibri" w:cs="Arial"/>
                <w:b/>
                <w:spacing w:val="-3"/>
                <w:sz w:val="20"/>
                <w:szCs w:val="22"/>
              </w:rPr>
            </w:pPr>
            <w:r w:rsidRPr="00FC3C54">
              <w:rPr>
                <w:rFonts w:eastAsia="Calibri" w:cs="Arial"/>
                <w:b/>
                <w:color w:val="FFFFFF" w:themeColor="background1"/>
                <w:spacing w:val="-3"/>
                <w:sz w:val="20"/>
                <w:szCs w:val="22"/>
              </w:rPr>
              <w:t xml:space="preserve">MAQUINARIA Y EQUIPO </w:t>
            </w:r>
          </w:p>
        </w:tc>
      </w:tr>
      <w:tr w:rsidR="002215FD" w:rsidRPr="00A74106" w14:paraId="067E7750" w14:textId="77777777" w:rsidTr="0062793A">
        <w:tc>
          <w:tcPr>
            <w:tcW w:w="8980" w:type="dxa"/>
            <w:gridSpan w:val="2"/>
            <w:shd w:val="clear" w:color="auto" w:fill="auto"/>
            <w:vAlign w:val="center"/>
          </w:tcPr>
          <w:p w14:paraId="668D72F9" w14:textId="77777777" w:rsidR="002215FD" w:rsidRPr="00A74106" w:rsidRDefault="002215FD" w:rsidP="0062793A">
            <w:pPr>
              <w:jc w:val="center"/>
              <w:rPr>
                <w:rFonts w:eastAsia="Calibri" w:cs="Arial"/>
                <w:sz w:val="20"/>
                <w:szCs w:val="22"/>
              </w:rPr>
            </w:pPr>
            <w:r w:rsidRPr="00A74106">
              <w:rPr>
                <w:rFonts w:eastAsia="Calibri" w:cs="Arial"/>
                <w:sz w:val="20"/>
                <w:szCs w:val="22"/>
              </w:rPr>
              <w:t>Computadores</w:t>
            </w:r>
          </w:p>
          <w:p w14:paraId="5B80962B" w14:textId="77777777" w:rsidR="002215FD" w:rsidRPr="00A74106" w:rsidRDefault="002215FD" w:rsidP="0062793A">
            <w:pPr>
              <w:jc w:val="center"/>
              <w:rPr>
                <w:rFonts w:eastAsia="Calibri" w:cs="Arial"/>
                <w:sz w:val="20"/>
                <w:szCs w:val="22"/>
              </w:rPr>
            </w:pPr>
            <w:r w:rsidRPr="00A74106">
              <w:rPr>
                <w:rFonts w:eastAsia="Calibri" w:cs="Arial"/>
                <w:sz w:val="20"/>
                <w:szCs w:val="22"/>
              </w:rPr>
              <w:t>Impresoras</w:t>
            </w:r>
          </w:p>
          <w:p w14:paraId="6F0DD60C" w14:textId="77777777" w:rsidR="002215FD" w:rsidRPr="00A74106" w:rsidRDefault="002215FD" w:rsidP="0062793A">
            <w:pPr>
              <w:jc w:val="center"/>
              <w:rPr>
                <w:rFonts w:eastAsia="Calibri" w:cs="Arial"/>
                <w:sz w:val="20"/>
                <w:szCs w:val="22"/>
              </w:rPr>
            </w:pPr>
            <w:r w:rsidRPr="00A74106">
              <w:rPr>
                <w:rFonts w:eastAsia="Calibri" w:cs="Arial"/>
                <w:sz w:val="20"/>
                <w:szCs w:val="22"/>
              </w:rPr>
              <w:t>Teléfonos</w:t>
            </w:r>
          </w:p>
          <w:p w14:paraId="00D96FD1" w14:textId="77777777" w:rsidR="002215FD" w:rsidRPr="00A74106" w:rsidRDefault="002215FD" w:rsidP="0062793A">
            <w:pPr>
              <w:jc w:val="center"/>
              <w:rPr>
                <w:rFonts w:eastAsia="Calibri" w:cs="Arial"/>
                <w:sz w:val="20"/>
                <w:szCs w:val="22"/>
              </w:rPr>
            </w:pPr>
            <w:r w:rsidRPr="00A74106">
              <w:rPr>
                <w:rFonts w:eastAsia="Calibri" w:cs="Arial"/>
                <w:sz w:val="20"/>
                <w:szCs w:val="22"/>
              </w:rPr>
              <w:t>Puesto de trabajo (silla – escritorio)</w:t>
            </w:r>
          </w:p>
          <w:p w14:paraId="30A3564E" w14:textId="77777777" w:rsidR="002215FD" w:rsidRPr="00A74106" w:rsidRDefault="002215FD" w:rsidP="0062793A">
            <w:pPr>
              <w:jc w:val="center"/>
              <w:rPr>
                <w:rFonts w:eastAsia="Calibri" w:cs="Arial"/>
                <w:sz w:val="20"/>
                <w:szCs w:val="22"/>
              </w:rPr>
            </w:pPr>
            <w:r w:rsidRPr="00A74106">
              <w:rPr>
                <w:rFonts w:eastAsia="Calibri" w:cs="Arial"/>
                <w:sz w:val="20"/>
                <w:szCs w:val="22"/>
              </w:rPr>
              <w:t>Fotocopiadora</w:t>
            </w:r>
          </w:p>
          <w:p w14:paraId="0532BCB7" w14:textId="77777777" w:rsidR="002215FD" w:rsidRPr="00A74106" w:rsidRDefault="002215FD" w:rsidP="0062793A">
            <w:pPr>
              <w:jc w:val="center"/>
              <w:rPr>
                <w:rFonts w:eastAsia="Calibri" w:cs="Arial"/>
                <w:spacing w:val="-3"/>
                <w:sz w:val="20"/>
                <w:szCs w:val="22"/>
              </w:rPr>
            </w:pPr>
            <w:r w:rsidRPr="00A74106">
              <w:rPr>
                <w:rFonts w:eastAsia="Calibri" w:cs="Arial"/>
                <w:sz w:val="20"/>
                <w:szCs w:val="22"/>
              </w:rPr>
              <w:t>Archivo</w:t>
            </w:r>
          </w:p>
        </w:tc>
      </w:tr>
    </w:tbl>
    <w:p w14:paraId="3CB3E415" w14:textId="77777777" w:rsidR="002215FD" w:rsidRPr="00A74106" w:rsidRDefault="002215FD" w:rsidP="002215FD">
      <w:pPr>
        <w:spacing w:line="360" w:lineRule="auto"/>
        <w:jc w:val="both"/>
        <w:rPr>
          <w:rFonts w:cs="Arial"/>
          <w:sz w:val="20"/>
          <w:szCs w:val="22"/>
        </w:rPr>
      </w:pPr>
      <w:r w:rsidRPr="00A74106">
        <w:rPr>
          <w:rFonts w:cs="Arial"/>
          <w:sz w:val="20"/>
          <w:szCs w:val="22"/>
        </w:rPr>
        <w:t xml:space="preserve">     </w:t>
      </w:r>
    </w:p>
    <w:p w14:paraId="5C41DBAC" w14:textId="77777777" w:rsidR="002215FD" w:rsidRPr="00407A59" w:rsidRDefault="002215FD" w:rsidP="001953A7">
      <w:pPr>
        <w:pStyle w:val="Ttulo1"/>
        <w:keepNext w:val="0"/>
        <w:numPr>
          <w:ilvl w:val="0"/>
          <w:numId w:val="66"/>
        </w:numPr>
        <w:spacing w:after="120"/>
        <w:ind w:left="357" w:hanging="357"/>
        <w:rPr>
          <w:rFonts w:ascii="Arial" w:hAnsi="Arial" w:cs="Arial"/>
          <w:b/>
          <w:i w:val="0"/>
          <w:sz w:val="20"/>
          <w:szCs w:val="22"/>
        </w:rPr>
      </w:pPr>
      <w:bookmarkStart w:id="30" w:name="_Toc327381602"/>
      <w:bookmarkStart w:id="31" w:name="_Toc104559366"/>
      <w:r w:rsidRPr="00407A59">
        <w:rPr>
          <w:rFonts w:ascii="Arial" w:hAnsi="Arial" w:cs="Arial"/>
          <w:b/>
          <w:i w:val="0"/>
          <w:sz w:val="20"/>
          <w:szCs w:val="22"/>
        </w:rPr>
        <w:t>ANÁLISIS DE RIESGO</w:t>
      </w:r>
      <w:bookmarkEnd w:id="30"/>
      <w:bookmarkEnd w:id="31"/>
    </w:p>
    <w:p w14:paraId="65953624" w14:textId="77777777" w:rsidR="002215FD" w:rsidRPr="00A74106" w:rsidRDefault="002215FD" w:rsidP="00795431">
      <w:pPr>
        <w:pStyle w:val="Ttulo1"/>
        <w:spacing w:after="120"/>
        <w:jc w:val="left"/>
        <w:rPr>
          <w:rFonts w:ascii="Arial" w:hAnsi="Arial" w:cs="Arial"/>
          <w:b/>
          <w:sz w:val="20"/>
          <w:szCs w:val="22"/>
        </w:rPr>
      </w:pPr>
      <w:bookmarkStart w:id="32" w:name="_Toc329057060"/>
      <w:bookmarkStart w:id="33" w:name="_Toc104559367"/>
      <w:r w:rsidRPr="00A74106">
        <w:rPr>
          <w:rFonts w:ascii="Arial" w:hAnsi="Arial" w:cs="Arial"/>
          <w:b/>
          <w:sz w:val="20"/>
          <w:szCs w:val="22"/>
        </w:rPr>
        <w:t>6.1. Objetivo Específico</w:t>
      </w:r>
      <w:bookmarkEnd w:id="32"/>
      <w:bookmarkEnd w:id="33"/>
    </w:p>
    <w:p w14:paraId="284AE90F" w14:textId="77777777" w:rsidR="002215FD" w:rsidRDefault="002215FD" w:rsidP="002215FD">
      <w:pPr>
        <w:spacing w:line="360" w:lineRule="auto"/>
        <w:jc w:val="both"/>
        <w:rPr>
          <w:rFonts w:cs="Arial"/>
          <w:b/>
          <w:snapToGrid w:val="0"/>
          <w:sz w:val="20"/>
          <w:szCs w:val="22"/>
          <w:lang w:eastAsia="en-US"/>
        </w:rPr>
      </w:pPr>
      <w:r w:rsidRPr="00A74106">
        <w:rPr>
          <w:rFonts w:cs="Arial"/>
          <w:sz w:val="20"/>
          <w:szCs w:val="22"/>
        </w:rPr>
        <w:t xml:space="preserve">Está etapa tiene por objeto identificar y evaluar </w:t>
      </w:r>
      <w:r w:rsidR="006D6AAA" w:rsidRPr="00A74106">
        <w:rPr>
          <w:rFonts w:cs="Arial"/>
          <w:sz w:val="20"/>
          <w:szCs w:val="22"/>
        </w:rPr>
        <w:t>cuáles</w:t>
      </w:r>
      <w:r w:rsidRPr="00A74106">
        <w:rPr>
          <w:rFonts w:cs="Arial"/>
          <w:sz w:val="20"/>
          <w:szCs w:val="22"/>
        </w:rPr>
        <w:t xml:space="preserve"> son aquellos eventos o condiciones que pueden llegar a ocasionar una emergencia en la entidad, de tal manera que este análisis se convierte en una herramienta para establecer</w:t>
      </w:r>
      <w:r w:rsidR="002E5C31" w:rsidRPr="00A74106">
        <w:rPr>
          <w:rFonts w:cs="Arial"/>
          <w:sz w:val="20"/>
          <w:szCs w:val="22"/>
        </w:rPr>
        <w:t xml:space="preserve"> </w:t>
      </w:r>
      <w:r w:rsidRPr="00A74106">
        <w:rPr>
          <w:rFonts w:cs="Arial"/>
          <w:sz w:val="20"/>
          <w:szCs w:val="22"/>
        </w:rPr>
        <w:t>las medidas de prevención y control de los riesgos asociados a la actividad económica, al entorno físico y al entorno social en el cual desarrolla sus funciones</w:t>
      </w:r>
      <w:r w:rsidRPr="00A74106">
        <w:rPr>
          <w:rFonts w:cs="Arial"/>
          <w:b/>
          <w:snapToGrid w:val="0"/>
          <w:sz w:val="20"/>
          <w:szCs w:val="22"/>
          <w:lang w:eastAsia="en-US"/>
        </w:rPr>
        <w:t>.</w:t>
      </w:r>
    </w:p>
    <w:p w14:paraId="5CDBA017" w14:textId="77777777" w:rsidR="002215FD" w:rsidRPr="0042359A" w:rsidRDefault="002215FD" w:rsidP="0042359A"/>
    <w:p w14:paraId="709982AC" w14:textId="77777777" w:rsidR="002215FD" w:rsidRPr="00A74106" w:rsidRDefault="002215FD" w:rsidP="004A3BC5">
      <w:pPr>
        <w:pStyle w:val="Ttulo1"/>
        <w:spacing w:after="120"/>
        <w:jc w:val="left"/>
        <w:rPr>
          <w:rFonts w:ascii="Arial" w:hAnsi="Arial" w:cs="Arial"/>
          <w:b/>
          <w:sz w:val="20"/>
          <w:szCs w:val="22"/>
        </w:rPr>
      </w:pPr>
      <w:r w:rsidRPr="00A74106">
        <w:rPr>
          <w:rFonts w:ascii="Arial" w:hAnsi="Arial" w:cs="Arial"/>
          <w:b/>
          <w:sz w:val="20"/>
          <w:szCs w:val="22"/>
        </w:rPr>
        <w:t xml:space="preserve"> </w:t>
      </w:r>
      <w:bookmarkStart w:id="34" w:name="_Toc329057061"/>
      <w:bookmarkStart w:id="35" w:name="_Toc104559368"/>
      <w:r w:rsidRPr="00A74106">
        <w:rPr>
          <w:rFonts w:ascii="Arial" w:hAnsi="Arial" w:cs="Arial"/>
          <w:b/>
          <w:sz w:val="20"/>
          <w:szCs w:val="22"/>
        </w:rPr>
        <w:t>6.2. Metodología</w:t>
      </w:r>
      <w:bookmarkEnd w:id="34"/>
      <w:bookmarkEnd w:id="35"/>
    </w:p>
    <w:p w14:paraId="4C36E50A" w14:textId="77777777" w:rsidR="002215FD" w:rsidRPr="00A74106" w:rsidRDefault="002215FD" w:rsidP="002215FD">
      <w:pPr>
        <w:spacing w:line="360" w:lineRule="auto"/>
        <w:jc w:val="both"/>
        <w:rPr>
          <w:rFonts w:cs="Arial"/>
          <w:sz w:val="20"/>
          <w:szCs w:val="22"/>
        </w:rPr>
      </w:pPr>
      <w:r w:rsidRPr="00A74106">
        <w:rPr>
          <w:rFonts w:cs="Arial"/>
          <w:sz w:val="20"/>
          <w:szCs w:val="22"/>
        </w:rPr>
        <w:t xml:space="preserve">La formulación del Presente Plan de Emergencias y Contingencias obedece a un proceso preliminar de identificación, análisis, priorización y contextualización de los riesgos que puede afrontar en un momento determinado el </w:t>
      </w:r>
      <w:r w:rsidR="00F94CAB" w:rsidRPr="00A74106">
        <w:rPr>
          <w:rFonts w:cs="Arial"/>
          <w:sz w:val="20"/>
          <w:szCs w:val="22"/>
        </w:rPr>
        <w:t>TRANSMILENIO S.A.</w:t>
      </w:r>
      <w:r w:rsidR="00065B7C" w:rsidRPr="00A74106">
        <w:rPr>
          <w:rFonts w:cs="Arial"/>
          <w:sz w:val="20"/>
          <w:szCs w:val="22"/>
        </w:rPr>
        <w:t>,</w:t>
      </w:r>
      <w:r w:rsidRPr="00A74106">
        <w:rPr>
          <w:rFonts w:cs="Arial"/>
          <w:sz w:val="20"/>
          <w:szCs w:val="22"/>
        </w:rPr>
        <w:t xml:space="preserve">  Para ello, se hace uso de una metodología específica, que de acuerdo a los objetivos planteados, y a las recomendaciones de la </w:t>
      </w:r>
      <w:r w:rsidRPr="00A74106">
        <w:rPr>
          <w:rFonts w:cs="Arial"/>
          <w:i/>
          <w:sz w:val="20"/>
          <w:szCs w:val="22"/>
        </w:rPr>
        <w:t xml:space="preserve">Guía Para Elaborar Planes De Emergencias y Contingencias </w:t>
      </w:r>
      <w:r w:rsidR="00343BBF" w:rsidRPr="00A74106">
        <w:rPr>
          <w:rFonts w:cs="Arial"/>
          <w:sz w:val="20"/>
          <w:szCs w:val="22"/>
        </w:rPr>
        <w:t>del IDIGER</w:t>
      </w:r>
      <w:r w:rsidRPr="00A74106">
        <w:rPr>
          <w:rFonts w:cs="Arial"/>
          <w:sz w:val="20"/>
          <w:szCs w:val="22"/>
        </w:rPr>
        <w:t>, se denomina Metodología de Análisis de Riesgos por Colores, la cual se presenta  a continuación</w:t>
      </w:r>
      <w:r w:rsidRPr="00A74106">
        <w:rPr>
          <w:rStyle w:val="Refdenotaalpie"/>
          <w:rFonts w:cs="Arial"/>
          <w:sz w:val="20"/>
          <w:szCs w:val="22"/>
        </w:rPr>
        <w:footnoteReference w:id="1"/>
      </w:r>
      <w:r w:rsidRPr="00A74106">
        <w:rPr>
          <w:rFonts w:cs="Arial"/>
          <w:sz w:val="20"/>
          <w:szCs w:val="22"/>
        </w:rPr>
        <w:t>.</w:t>
      </w:r>
    </w:p>
    <w:p w14:paraId="70FD817A" w14:textId="77777777" w:rsidR="002215FD" w:rsidRPr="0042359A" w:rsidRDefault="002215FD" w:rsidP="0042359A"/>
    <w:p w14:paraId="485D2526" w14:textId="77777777" w:rsidR="002215FD" w:rsidRPr="00A74106" w:rsidRDefault="002215FD" w:rsidP="00795431">
      <w:pPr>
        <w:pStyle w:val="Ttulo1"/>
        <w:spacing w:after="120"/>
        <w:jc w:val="left"/>
        <w:rPr>
          <w:rFonts w:ascii="Arial" w:hAnsi="Arial" w:cs="Arial"/>
          <w:sz w:val="20"/>
          <w:szCs w:val="22"/>
        </w:rPr>
      </w:pPr>
      <w:r w:rsidRPr="00A74106">
        <w:rPr>
          <w:rFonts w:ascii="Arial" w:hAnsi="Arial" w:cs="Arial"/>
          <w:b/>
          <w:sz w:val="20"/>
          <w:szCs w:val="22"/>
        </w:rPr>
        <w:lastRenderedPageBreak/>
        <w:t xml:space="preserve"> </w:t>
      </w:r>
      <w:bookmarkStart w:id="36" w:name="_Toc329057062"/>
      <w:bookmarkStart w:id="37" w:name="_Toc104559369"/>
      <w:r w:rsidRPr="00A74106">
        <w:rPr>
          <w:rFonts w:ascii="Arial" w:hAnsi="Arial" w:cs="Arial"/>
          <w:b/>
          <w:sz w:val="20"/>
          <w:szCs w:val="22"/>
        </w:rPr>
        <w:t>6.3. Identificación y Caracterización de los Peligros y Amenazas</w:t>
      </w:r>
      <w:bookmarkEnd w:id="36"/>
      <w:bookmarkEnd w:id="37"/>
      <w:r w:rsidRPr="00A74106">
        <w:rPr>
          <w:rFonts w:ascii="Arial" w:hAnsi="Arial" w:cs="Arial"/>
          <w:b/>
          <w:sz w:val="20"/>
          <w:szCs w:val="22"/>
        </w:rPr>
        <w:t xml:space="preserve">  </w:t>
      </w:r>
    </w:p>
    <w:p w14:paraId="3866F826" w14:textId="77777777" w:rsidR="002215FD" w:rsidRDefault="002215FD" w:rsidP="002215FD">
      <w:pPr>
        <w:spacing w:line="360" w:lineRule="auto"/>
        <w:jc w:val="both"/>
        <w:rPr>
          <w:rFonts w:cs="Arial"/>
          <w:sz w:val="20"/>
          <w:szCs w:val="22"/>
        </w:rPr>
      </w:pPr>
      <w:proofErr w:type="gramStart"/>
      <w:r w:rsidRPr="00A74106">
        <w:rPr>
          <w:rFonts w:cs="Arial"/>
          <w:sz w:val="20"/>
          <w:szCs w:val="22"/>
        </w:rPr>
        <w:t>De acuerdo al</w:t>
      </w:r>
      <w:proofErr w:type="gramEnd"/>
      <w:r w:rsidRPr="00A74106">
        <w:rPr>
          <w:rFonts w:cs="Arial"/>
          <w:sz w:val="20"/>
          <w:szCs w:val="22"/>
        </w:rPr>
        <w:t xml:space="preserve"> documento guía ya referenciado, la </w:t>
      </w:r>
      <w:r w:rsidRPr="00A74106">
        <w:rPr>
          <w:rFonts w:cs="Arial"/>
          <w:bCs/>
          <w:sz w:val="20"/>
          <w:szCs w:val="22"/>
        </w:rPr>
        <w:t>Amenaza se define como “la c</w:t>
      </w:r>
      <w:r w:rsidRPr="00A74106">
        <w:rPr>
          <w:rFonts w:cs="Arial"/>
          <w:sz w:val="20"/>
          <w:szCs w:val="22"/>
        </w:rPr>
        <w:t xml:space="preserve">ondición latente derivada de la posible ocurrencia de un fenómeno físico de origen natural, socio natural o antrópico no intencional, que puede causar daño a población y sus bienes, la infraestructura, el ambiente y la economía pública y privada”. </w:t>
      </w:r>
    </w:p>
    <w:p w14:paraId="614A9F5F" w14:textId="77777777" w:rsidR="004A3BC5" w:rsidRPr="00A74106" w:rsidRDefault="004A3BC5" w:rsidP="002215FD">
      <w:pPr>
        <w:spacing w:line="360" w:lineRule="auto"/>
        <w:jc w:val="both"/>
        <w:rPr>
          <w:rFonts w:cs="Arial"/>
          <w:sz w:val="20"/>
          <w:szCs w:val="22"/>
        </w:rPr>
      </w:pPr>
    </w:p>
    <w:p w14:paraId="06D0E9FD" w14:textId="77777777" w:rsidR="00D3329A" w:rsidRDefault="00D3329A" w:rsidP="00D3329A">
      <w:pPr>
        <w:jc w:val="both"/>
        <w:rPr>
          <w:rFonts w:cs="Arial"/>
          <w:snapToGrid w:val="0"/>
          <w:sz w:val="20"/>
          <w:szCs w:val="22"/>
          <w:lang w:eastAsia="en-US"/>
        </w:rPr>
      </w:pPr>
      <w:r w:rsidRPr="00A74106">
        <w:rPr>
          <w:rFonts w:cs="Arial"/>
          <w:snapToGrid w:val="0"/>
          <w:sz w:val="20"/>
          <w:szCs w:val="22"/>
          <w:lang w:eastAsia="en-US"/>
        </w:rPr>
        <w:t>Tabla No. 3 Origen de la Amenaza</w:t>
      </w:r>
    </w:p>
    <w:tbl>
      <w:tblPr>
        <w:tblW w:w="5000" w:type="pct"/>
        <w:tblCellMar>
          <w:left w:w="70" w:type="dxa"/>
          <w:right w:w="70" w:type="dxa"/>
        </w:tblCellMar>
        <w:tblLook w:val="04A0" w:firstRow="1" w:lastRow="0" w:firstColumn="1" w:lastColumn="0" w:noHBand="0" w:noVBand="1"/>
      </w:tblPr>
      <w:tblGrid>
        <w:gridCol w:w="476"/>
        <w:gridCol w:w="1376"/>
        <w:gridCol w:w="477"/>
        <w:gridCol w:w="1752"/>
        <w:gridCol w:w="477"/>
        <w:gridCol w:w="1641"/>
        <w:gridCol w:w="374"/>
        <w:gridCol w:w="2257"/>
      </w:tblGrid>
      <w:tr w:rsidR="00434613" w:rsidRPr="00434613" w14:paraId="10EBBCFA" w14:textId="77777777" w:rsidTr="00A10448">
        <w:trPr>
          <w:trHeight w:val="345"/>
          <w:tblHeader/>
        </w:trPr>
        <w:tc>
          <w:tcPr>
            <w:tcW w:w="270" w:type="pct"/>
            <w:tcBorders>
              <w:top w:val="single" w:sz="4" w:space="0" w:color="auto"/>
              <w:left w:val="single" w:sz="4" w:space="0" w:color="auto"/>
              <w:bottom w:val="single" w:sz="4" w:space="0" w:color="auto"/>
              <w:right w:val="single" w:sz="4" w:space="0" w:color="auto"/>
            </w:tcBorders>
            <w:shd w:val="clear" w:color="000000" w:fill="008080"/>
            <w:vAlign w:val="center"/>
            <w:hideMark/>
          </w:tcPr>
          <w:p w14:paraId="17AD46A9" w14:textId="77777777" w:rsidR="00434613" w:rsidRPr="00434613" w:rsidRDefault="00434613" w:rsidP="00434613">
            <w:pPr>
              <w:jc w:val="center"/>
              <w:rPr>
                <w:rFonts w:cs="Arial"/>
                <w:b/>
                <w:bCs/>
                <w:color w:val="FFFFFF"/>
                <w:sz w:val="20"/>
                <w:lang w:eastAsia="es-CO"/>
              </w:rPr>
            </w:pPr>
            <w:r w:rsidRPr="00434613">
              <w:rPr>
                <w:rFonts w:cs="Arial"/>
                <w:b/>
                <w:bCs/>
                <w:color w:val="FFFFFF"/>
                <w:sz w:val="20"/>
                <w:lang w:eastAsia="es-CO"/>
              </w:rPr>
              <w:t> </w:t>
            </w:r>
          </w:p>
        </w:tc>
        <w:tc>
          <w:tcPr>
            <w:tcW w:w="779" w:type="pct"/>
            <w:tcBorders>
              <w:top w:val="single" w:sz="4" w:space="0" w:color="auto"/>
              <w:left w:val="nil"/>
              <w:bottom w:val="single" w:sz="4" w:space="0" w:color="auto"/>
              <w:right w:val="single" w:sz="4" w:space="0" w:color="auto"/>
            </w:tcBorders>
            <w:shd w:val="clear" w:color="000000" w:fill="008080"/>
            <w:vAlign w:val="center"/>
            <w:hideMark/>
          </w:tcPr>
          <w:p w14:paraId="6D7C7A43" w14:textId="77777777" w:rsidR="00434613" w:rsidRPr="00434613" w:rsidRDefault="00434613" w:rsidP="00434613">
            <w:pPr>
              <w:jc w:val="center"/>
              <w:rPr>
                <w:rFonts w:cs="Arial"/>
                <w:b/>
                <w:bCs/>
                <w:color w:val="FFFFFF"/>
                <w:sz w:val="20"/>
                <w:lang w:eastAsia="es-CO"/>
              </w:rPr>
            </w:pPr>
            <w:r w:rsidRPr="00434613">
              <w:rPr>
                <w:rFonts w:cs="Arial"/>
                <w:b/>
                <w:bCs/>
                <w:color w:val="FFFFFF"/>
                <w:sz w:val="20"/>
                <w:lang w:eastAsia="es-CO"/>
              </w:rPr>
              <w:t>Naturales</w:t>
            </w:r>
          </w:p>
        </w:tc>
        <w:tc>
          <w:tcPr>
            <w:tcW w:w="270" w:type="pct"/>
            <w:tcBorders>
              <w:top w:val="single" w:sz="4" w:space="0" w:color="auto"/>
              <w:left w:val="nil"/>
              <w:bottom w:val="single" w:sz="4" w:space="0" w:color="auto"/>
              <w:right w:val="single" w:sz="4" w:space="0" w:color="auto"/>
            </w:tcBorders>
            <w:shd w:val="clear" w:color="000000" w:fill="008080"/>
            <w:vAlign w:val="center"/>
            <w:hideMark/>
          </w:tcPr>
          <w:p w14:paraId="5B6B575F" w14:textId="77777777" w:rsidR="00434613" w:rsidRPr="00434613" w:rsidRDefault="00434613" w:rsidP="00434613">
            <w:pPr>
              <w:jc w:val="center"/>
              <w:rPr>
                <w:rFonts w:cs="Arial"/>
                <w:b/>
                <w:bCs/>
                <w:color w:val="FFFFFF"/>
                <w:sz w:val="20"/>
                <w:lang w:eastAsia="es-CO"/>
              </w:rPr>
            </w:pPr>
            <w:r w:rsidRPr="00434613">
              <w:rPr>
                <w:rFonts w:cs="Arial"/>
                <w:b/>
                <w:bCs/>
                <w:color w:val="FFFFFF"/>
                <w:sz w:val="20"/>
                <w:lang w:eastAsia="es-CO"/>
              </w:rPr>
              <w:t> </w:t>
            </w:r>
          </w:p>
        </w:tc>
        <w:tc>
          <w:tcPr>
            <w:tcW w:w="992" w:type="pct"/>
            <w:tcBorders>
              <w:top w:val="single" w:sz="4" w:space="0" w:color="auto"/>
              <w:left w:val="nil"/>
              <w:bottom w:val="single" w:sz="4" w:space="0" w:color="auto"/>
              <w:right w:val="single" w:sz="4" w:space="0" w:color="auto"/>
            </w:tcBorders>
            <w:shd w:val="clear" w:color="000000" w:fill="008080"/>
            <w:vAlign w:val="center"/>
            <w:hideMark/>
          </w:tcPr>
          <w:p w14:paraId="4003BB3E" w14:textId="77777777" w:rsidR="00434613" w:rsidRPr="00434613" w:rsidRDefault="00434613" w:rsidP="00434613">
            <w:pPr>
              <w:jc w:val="center"/>
              <w:rPr>
                <w:rFonts w:cs="Arial"/>
                <w:b/>
                <w:bCs/>
                <w:color w:val="FFFFFF"/>
                <w:sz w:val="20"/>
                <w:lang w:eastAsia="es-CO"/>
              </w:rPr>
            </w:pPr>
            <w:r w:rsidRPr="00434613">
              <w:rPr>
                <w:rFonts w:cs="Arial"/>
                <w:b/>
                <w:bCs/>
                <w:color w:val="FFFFFF"/>
                <w:sz w:val="20"/>
                <w:lang w:eastAsia="es-CO"/>
              </w:rPr>
              <w:t>Tecnológicos</w:t>
            </w:r>
          </w:p>
        </w:tc>
        <w:tc>
          <w:tcPr>
            <w:tcW w:w="270" w:type="pct"/>
            <w:tcBorders>
              <w:top w:val="single" w:sz="4" w:space="0" w:color="auto"/>
              <w:left w:val="nil"/>
              <w:bottom w:val="single" w:sz="4" w:space="0" w:color="auto"/>
              <w:right w:val="single" w:sz="4" w:space="0" w:color="auto"/>
            </w:tcBorders>
            <w:shd w:val="clear" w:color="000000" w:fill="008080"/>
            <w:vAlign w:val="center"/>
            <w:hideMark/>
          </w:tcPr>
          <w:p w14:paraId="6A330A4B" w14:textId="77777777" w:rsidR="00434613" w:rsidRPr="00434613" w:rsidRDefault="00434613" w:rsidP="00434613">
            <w:pPr>
              <w:jc w:val="center"/>
              <w:rPr>
                <w:rFonts w:cs="Arial"/>
                <w:b/>
                <w:bCs/>
                <w:color w:val="FFFFFF"/>
                <w:sz w:val="20"/>
                <w:lang w:eastAsia="es-CO"/>
              </w:rPr>
            </w:pPr>
            <w:r w:rsidRPr="00434613">
              <w:rPr>
                <w:rFonts w:cs="Arial"/>
                <w:b/>
                <w:bCs/>
                <w:color w:val="FFFFFF"/>
                <w:sz w:val="20"/>
                <w:lang w:eastAsia="es-CO"/>
              </w:rPr>
              <w:t> </w:t>
            </w:r>
          </w:p>
        </w:tc>
        <w:tc>
          <w:tcPr>
            <w:tcW w:w="929" w:type="pct"/>
            <w:tcBorders>
              <w:top w:val="single" w:sz="4" w:space="0" w:color="auto"/>
              <w:left w:val="nil"/>
              <w:bottom w:val="single" w:sz="4" w:space="0" w:color="auto"/>
              <w:right w:val="single" w:sz="4" w:space="0" w:color="auto"/>
            </w:tcBorders>
            <w:shd w:val="clear" w:color="000000" w:fill="008080"/>
            <w:vAlign w:val="center"/>
            <w:hideMark/>
          </w:tcPr>
          <w:p w14:paraId="431ED81B" w14:textId="77777777" w:rsidR="00434613" w:rsidRPr="00434613" w:rsidRDefault="00434613" w:rsidP="00434613">
            <w:pPr>
              <w:jc w:val="center"/>
              <w:rPr>
                <w:rFonts w:cs="Arial"/>
                <w:b/>
                <w:bCs/>
                <w:color w:val="FFFFFF"/>
                <w:sz w:val="20"/>
                <w:lang w:eastAsia="es-CO"/>
              </w:rPr>
            </w:pPr>
            <w:r w:rsidRPr="00434613">
              <w:rPr>
                <w:rFonts w:cs="Arial"/>
                <w:b/>
                <w:bCs/>
                <w:color w:val="FFFFFF"/>
                <w:sz w:val="20"/>
                <w:lang w:eastAsia="es-CO"/>
              </w:rPr>
              <w:t>Sociales</w:t>
            </w:r>
          </w:p>
        </w:tc>
        <w:tc>
          <w:tcPr>
            <w:tcW w:w="212" w:type="pct"/>
            <w:tcBorders>
              <w:top w:val="single" w:sz="4" w:space="0" w:color="auto"/>
              <w:left w:val="nil"/>
              <w:bottom w:val="single" w:sz="4" w:space="0" w:color="auto"/>
              <w:right w:val="single" w:sz="4" w:space="0" w:color="auto"/>
            </w:tcBorders>
            <w:shd w:val="clear" w:color="000000" w:fill="008080"/>
            <w:vAlign w:val="center"/>
            <w:hideMark/>
          </w:tcPr>
          <w:p w14:paraId="11555D20" w14:textId="77777777" w:rsidR="00434613" w:rsidRPr="00434613" w:rsidRDefault="00434613" w:rsidP="00434613">
            <w:pPr>
              <w:jc w:val="center"/>
              <w:rPr>
                <w:rFonts w:cs="Arial"/>
                <w:b/>
                <w:bCs/>
                <w:color w:val="FFFFFF"/>
                <w:sz w:val="20"/>
                <w:lang w:eastAsia="es-CO"/>
              </w:rPr>
            </w:pPr>
            <w:r w:rsidRPr="00434613">
              <w:rPr>
                <w:rFonts w:cs="Arial"/>
                <w:b/>
                <w:bCs/>
                <w:color w:val="FFFFFF"/>
                <w:sz w:val="20"/>
                <w:lang w:eastAsia="es-CO"/>
              </w:rPr>
              <w:t> </w:t>
            </w:r>
          </w:p>
        </w:tc>
        <w:tc>
          <w:tcPr>
            <w:tcW w:w="1279" w:type="pct"/>
            <w:tcBorders>
              <w:top w:val="single" w:sz="4" w:space="0" w:color="auto"/>
              <w:left w:val="nil"/>
              <w:bottom w:val="single" w:sz="4" w:space="0" w:color="auto"/>
              <w:right w:val="single" w:sz="4" w:space="0" w:color="auto"/>
            </w:tcBorders>
            <w:shd w:val="clear" w:color="000000" w:fill="008080"/>
            <w:vAlign w:val="center"/>
            <w:hideMark/>
          </w:tcPr>
          <w:p w14:paraId="12E25BE3" w14:textId="77777777" w:rsidR="00434613" w:rsidRPr="00434613" w:rsidRDefault="00434613" w:rsidP="00434613">
            <w:pPr>
              <w:jc w:val="center"/>
              <w:rPr>
                <w:rFonts w:cs="Arial"/>
                <w:b/>
                <w:bCs/>
                <w:color w:val="FFFFFF"/>
                <w:sz w:val="20"/>
                <w:lang w:eastAsia="es-CO"/>
              </w:rPr>
            </w:pPr>
            <w:r w:rsidRPr="00434613">
              <w:rPr>
                <w:rFonts w:cs="Arial"/>
                <w:b/>
                <w:bCs/>
                <w:color w:val="FFFFFF"/>
                <w:sz w:val="20"/>
                <w:lang w:eastAsia="es-CO"/>
              </w:rPr>
              <w:t>Biológicos</w:t>
            </w:r>
          </w:p>
        </w:tc>
      </w:tr>
      <w:tr w:rsidR="00434613" w:rsidRPr="00434613" w14:paraId="2215D7CB" w14:textId="77777777" w:rsidTr="004A3BC5">
        <w:trPr>
          <w:trHeight w:val="510"/>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EBD8E6C"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779" w:type="pct"/>
            <w:tcBorders>
              <w:top w:val="nil"/>
              <w:left w:val="nil"/>
              <w:bottom w:val="single" w:sz="4" w:space="0" w:color="auto"/>
              <w:right w:val="single" w:sz="4" w:space="0" w:color="auto"/>
            </w:tcBorders>
            <w:shd w:val="clear" w:color="auto" w:fill="auto"/>
            <w:vAlign w:val="center"/>
            <w:hideMark/>
          </w:tcPr>
          <w:p w14:paraId="090DA9A4"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Movimientos sísmicos</w:t>
            </w:r>
          </w:p>
        </w:tc>
        <w:tc>
          <w:tcPr>
            <w:tcW w:w="270" w:type="pct"/>
            <w:tcBorders>
              <w:top w:val="nil"/>
              <w:left w:val="nil"/>
              <w:bottom w:val="single" w:sz="4" w:space="0" w:color="auto"/>
              <w:right w:val="single" w:sz="4" w:space="0" w:color="auto"/>
            </w:tcBorders>
            <w:shd w:val="clear" w:color="auto" w:fill="auto"/>
            <w:vAlign w:val="center"/>
            <w:hideMark/>
          </w:tcPr>
          <w:p w14:paraId="6C31BB56"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92" w:type="pct"/>
            <w:tcBorders>
              <w:top w:val="nil"/>
              <w:left w:val="nil"/>
              <w:bottom w:val="single" w:sz="4" w:space="0" w:color="auto"/>
              <w:right w:val="single" w:sz="4" w:space="0" w:color="auto"/>
            </w:tcBorders>
            <w:shd w:val="clear" w:color="auto" w:fill="auto"/>
            <w:vAlign w:val="center"/>
            <w:hideMark/>
          </w:tcPr>
          <w:p w14:paraId="4AECCC60"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Incendios</w:t>
            </w:r>
          </w:p>
        </w:tc>
        <w:tc>
          <w:tcPr>
            <w:tcW w:w="270" w:type="pct"/>
            <w:tcBorders>
              <w:top w:val="nil"/>
              <w:left w:val="nil"/>
              <w:bottom w:val="single" w:sz="4" w:space="0" w:color="auto"/>
              <w:right w:val="single" w:sz="4" w:space="0" w:color="auto"/>
            </w:tcBorders>
            <w:shd w:val="clear" w:color="auto" w:fill="auto"/>
            <w:vAlign w:val="center"/>
            <w:hideMark/>
          </w:tcPr>
          <w:p w14:paraId="79695BB5"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29" w:type="pct"/>
            <w:tcBorders>
              <w:top w:val="nil"/>
              <w:left w:val="nil"/>
              <w:bottom w:val="single" w:sz="4" w:space="0" w:color="auto"/>
              <w:right w:val="single" w:sz="4" w:space="0" w:color="auto"/>
            </w:tcBorders>
            <w:shd w:val="clear" w:color="auto" w:fill="auto"/>
            <w:vAlign w:val="center"/>
            <w:hideMark/>
          </w:tcPr>
          <w:p w14:paraId="59F030FA"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Hurto</w:t>
            </w:r>
          </w:p>
        </w:tc>
        <w:tc>
          <w:tcPr>
            <w:tcW w:w="212" w:type="pct"/>
            <w:tcBorders>
              <w:top w:val="nil"/>
              <w:left w:val="nil"/>
              <w:bottom w:val="single" w:sz="4" w:space="0" w:color="auto"/>
              <w:right w:val="single" w:sz="4" w:space="0" w:color="auto"/>
            </w:tcBorders>
            <w:shd w:val="clear" w:color="auto" w:fill="auto"/>
            <w:vAlign w:val="center"/>
            <w:hideMark/>
          </w:tcPr>
          <w:p w14:paraId="6E93DB55"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1279" w:type="pct"/>
            <w:tcBorders>
              <w:top w:val="nil"/>
              <w:left w:val="nil"/>
              <w:bottom w:val="single" w:sz="4" w:space="0" w:color="auto"/>
              <w:right w:val="single" w:sz="4" w:space="0" w:color="auto"/>
            </w:tcBorders>
            <w:shd w:val="clear" w:color="auto" w:fill="auto"/>
            <w:vAlign w:val="center"/>
            <w:hideMark/>
          </w:tcPr>
          <w:p w14:paraId="39523707" w14:textId="77777777" w:rsidR="00434613" w:rsidRPr="00434613" w:rsidRDefault="00434613" w:rsidP="00434613">
            <w:pPr>
              <w:jc w:val="center"/>
              <w:rPr>
                <w:rFonts w:cs="Arial"/>
                <w:color w:val="000000"/>
                <w:sz w:val="20"/>
                <w:lang w:eastAsia="es-CO"/>
              </w:rPr>
            </w:pPr>
            <w:r w:rsidRPr="00434613">
              <w:rPr>
                <w:rFonts w:cs="Arial"/>
                <w:color w:val="000000"/>
                <w:sz w:val="20"/>
                <w:lang w:eastAsia="es-CO"/>
              </w:rPr>
              <w:t>SARS-COV 2 (COVID19)</w:t>
            </w:r>
          </w:p>
        </w:tc>
      </w:tr>
      <w:tr w:rsidR="00434613" w:rsidRPr="00434613" w14:paraId="740DB4D2" w14:textId="77777777" w:rsidTr="004A3BC5">
        <w:trPr>
          <w:trHeight w:val="510"/>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3B044ED4"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779" w:type="pct"/>
            <w:tcBorders>
              <w:top w:val="nil"/>
              <w:left w:val="nil"/>
              <w:bottom w:val="single" w:sz="4" w:space="0" w:color="auto"/>
              <w:right w:val="single" w:sz="4" w:space="0" w:color="auto"/>
            </w:tcBorders>
            <w:shd w:val="clear" w:color="auto" w:fill="auto"/>
            <w:vAlign w:val="center"/>
            <w:hideMark/>
          </w:tcPr>
          <w:p w14:paraId="2F50EAD1"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Tormenta eléctrica</w:t>
            </w:r>
          </w:p>
        </w:tc>
        <w:tc>
          <w:tcPr>
            <w:tcW w:w="270" w:type="pct"/>
            <w:tcBorders>
              <w:top w:val="nil"/>
              <w:left w:val="nil"/>
              <w:bottom w:val="single" w:sz="4" w:space="0" w:color="auto"/>
              <w:right w:val="single" w:sz="4" w:space="0" w:color="auto"/>
            </w:tcBorders>
            <w:shd w:val="clear" w:color="auto" w:fill="auto"/>
            <w:vAlign w:val="center"/>
            <w:hideMark/>
          </w:tcPr>
          <w:p w14:paraId="4E4D188F"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92" w:type="pct"/>
            <w:tcBorders>
              <w:top w:val="nil"/>
              <w:left w:val="nil"/>
              <w:bottom w:val="single" w:sz="4" w:space="0" w:color="auto"/>
              <w:right w:val="single" w:sz="4" w:space="0" w:color="auto"/>
            </w:tcBorders>
            <w:shd w:val="clear" w:color="auto" w:fill="auto"/>
            <w:vAlign w:val="center"/>
            <w:hideMark/>
          </w:tcPr>
          <w:p w14:paraId="7EB40E78"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Explosiones</w:t>
            </w:r>
          </w:p>
        </w:tc>
        <w:tc>
          <w:tcPr>
            <w:tcW w:w="270" w:type="pct"/>
            <w:tcBorders>
              <w:top w:val="nil"/>
              <w:left w:val="nil"/>
              <w:bottom w:val="single" w:sz="4" w:space="0" w:color="auto"/>
              <w:right w:val="single" w:sz="4" w:space="0" w:color="auto"/>
            </w:tcBorders>
            <w:shd w:val="clear" w:color="auto" w:fill="auto"/>
            <w:vAlign w:val="center"/>
            <w:hideMark/>
          </w:tcPr>
          <w:p w14:paraId="5C9C20B5"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29" w:type="pct"/>
            <w:tcBorders>
              <w:top w:val="nil"/>
              <w:left w:val="nil"/>
              <w:bottom w:val="single" w:sz="4" w:space="0" w:color="auto"/>
              <w:right w:val="single" w:sz="4" w:space="0" w:color="auto"/>
            </w:tcBorders>
            <w:shd w:val="clear" w:color="auto" w:fill="auto"/>
            <w:vAlign w:val="center"/>
            <w:hideMark/>
          </w:tcPr>
          <w:p w14:paraId="6C9F9731"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Asaltos</w:t>
            </w:r>
          </w:p>
        </w:tc>
        <w:tc>
          <w:tcPr>
            <w:tcW w:w="212" w:type="pct"/>
            <w:tcBorders>
              <w:top w:val="nil"/>
              <w:left w:val="nil"/>
              <w:bottom w:val="single" w:sz="4" w:space="0" w:color="auto"/>
              <w:right w:val="single" w:sz="4" w:space="0" w:color="auto"/>
            </w:tcBorders>
            <w:shd w:val="clear" w:color="auto" w:fill="auto"/>
            <w:vAlign w:val="center"/>
            <w:hideMark/>
          </w:tcPr>
          <w:p w14:paraId="41783207"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 </w:t>
            </w:r>
          </w:p>
        </w:tc>
        <w:tc>
          <w:tcPr>
            <w:tcW w:w="1279" w:type="pct"/>
            <w:tcBorders>
              <w:top w:val="nil"/>
              <w:left w:val="nil"/>
              <w:bottom w:val="single" w:sz="4" w:space="0" w:color="auto"/>
              <w:right w:val="single" w:sz="4" w:space="0" w:color="auto"/>
            </w:tcBorders>
            <w:shd w:val="clear" w:color="auto" w:fill="auto"/>
            <w:noWrap/>
            <w:vAlign w:val="bottom"/>
            <w:hideMark/>
          </w:tcPr>
          <w:p w14:paraId="3B2420DE"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r>
      <w:tr w:rsidR="00434613" w:rsidRPr="00434613" w14:paraId="1D5B334F" w14:textId="77777777" w:rsidTr="004A3BC5">
        <w:trPr>
          <w:trHeight w:val="1020"/>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CDEC3C4"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779" w:type="pct"/>
            <w:tcBorders>
              <w:top w:val="nil"/>
              <w:left w:val="nil"/>
              <w:bottom w:val="single" w:sz="4" w:space="0" w:color="auto"/>
              <w:right w:val="single" w:sz="4" w:space="0" w:color="auto"/>
            </w:tcBorders>
            <w:shd w:val="clear" w:color="auto" w:fill="auto"/>
            <w:vAlign w:val="center"/>
            <w:hideMark/>
          </w:tcPr>
          <w:p w14:paraId="19090A33"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Inundación</w:t>
            </w:r>
          </w:p>
        </w:tc>
        <w:tc>
          <w:tcPr>
            <w:tcW w:w="270" w:type="pct"/>
            <w:tcBorders>
              <w:top w:val="nil"/>
              <w:left w:val="nil"/>
              <w:bottom w:val="single" w:sz="4" w:space="0" w:color="auto"/>
              <w:right w:val="single" w:sz="4" w:space="0" w:color="auto"/>
            </w:tcBorders>
            <w:shd w:val="clear" w:color="auto" w:fill="auto"/>
            <w:vAlign w:val="center"/>
            <w:hideMark/>
          </w:tcPr>
          <w:p w14:paraId="0AD911C2"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92" w:type="pct"/>
            <w:tcBorders>
              <w:top w:val="nil"/>
              <w:left w:val="nil"/>
              <w:bottom w:val="single" w:sz="4" w:space="0" w:color="auto"/>
              <w:right w:val="single" w:sz="4" w:space="0" w:color="auto"/>
            </w:tcBorders>
            <w:shd w:val="clear" w:color="auto" w:fill="auto"/>
            <w:vAlign w:val="center"/>
            <w:hideMark/>
          </w:tcPr>
          <w:p w14:paraId="448B010A" w14:textId="44332CB0" w:rsidR="00434613" w:rsidRPr="00434613" w:rsidRDefault="00434613" w:rsidP="00434613">
            <w:pPr>
              <w:jc w:val="both"/>
              <w:rPr>
                <w:rFonts w:cs="Arial"/>
                <w:color w:val="000000"/>
                <w:sz w:val="20"/>
                <w:lang w:eastAsia="es-CO"/>
              </w:rPr>
            </w:pPr>
            <w:r w:rsidRPr="00434613">
              <w:rPr>
                <w:rFonts w:cs="Arial"/>
                <w:color w:val="000000"/>
                <w:sz w:val="20"/>
                <w:lang w:eastAsia="es-CO"/>
              </w:rPr>
              <w:t xml:space="preserve">Perdida de contención de materiales peligrosos </w:t>
            </w:r>
            <w:r w:rsidR="002C6F65" w:rsidRPr="00434613">
              <w:rPr>
                <w:rFonts w:cs="Arial"/>
                <w:color w:val="000000"/>
                <w:sz w:val="20"/>
                <w:lang w:eastAsia="es-CO"/>
              </w:rPr>
              <w:t>(derrames</w:t>
            </w:r>
            <w:r w:rsidRPr="00434613">
              <w:rPr>
                <w:rFonts w:cs="Arial"/>
                <w:color w:val="000000"/>
                <w:sz w:val="20"/>
                <w:lang w:eastAsia="es-CO"/>
              </w:rPr>
              <w:t>, fugas)</w:t>
            </w:r>
          </w:p>
        </w:tc>
        <w:tc>
          <w:tcPr>
            <w:tcW w:w="270" w:type="pct"/>
            <w:tcBorders>
              <w:top w:val="nil"/>
              <w:left w:val="nil"/>
              <w:bottom w:val="single" w:sz="4" w:space="0" w:color="auto"/>
              <w:right w:val="single" w:sz="4" w:space="0" w:color="auto"/>
            </w:tcBorders>
            <w:shd w:val="clear" w:color="auto" w:fill="auto"/>
            <w:vAlign w:val="center"/>
            <w:hideMark/>
          </w:tcPr>
          <w:p w14:paraId="23B3B400"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29" w:type="pct"/>
            <w:tcBorders>
              <w:top w:val="nil"/>
              <w:left w:val="nil"/>
              <w:bottom w:val="single" w:sz="4" w:space="0" w:color="auto"/>
              <w:right w:val="single" w:sz="4" w:space="0" w:color="auto"/>
            </w:tcBorders>
            <w:shd w:val="clear" w:color="auto" w:fill="auto"/>
            <w:vAlign w:val="center"/>
            <w:hideMark/>
          </w:tcPr>
          <w:p w14:paraId="400D35E6"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Secuestros</w:t>
            </w:r>
          </w:p>
        </w:tc>
        <w:tc>
          <w:tcPr>
            <w:tcW w:w="212" w:type="pct"/>
            <w:tcBorders>
              <w:top w:val="nil"/>
              <w:left w:val="nil"/>
              <w:bottom w:val="single" w:sz="4" w:space="0" w:color="auto"/>
              <w:right w:val="single" w:sz="4" w:space="0" w:color="auto"/>
            </w:tcBorders>
            <w:shd w:val="clear" w:color="auto" w:fill="auto"/>
            <w:vAlign w:val="center"/>
            <w:hideMark/>
          </w:tcPr>
          <w:p w14:paraId="55D9807C"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 </w:t>
            </w:r>
          </w:p>
        </w:tc>
        <w:tc>
          <w:tcPr>
            <w:tcW w:w="1279" w:type="pct"/>
            <w:tcBorders>
              <w:top w:val="nil"/>
              <w:left w:val="nil"/>
              <w:bottom w:val="single" w:sz="4" w:space="0" w:color="auto"/>
              <w:right w:val="single" w:sz="4" w:space="0" w:color="auto"/>
            </w:tcBorders>
            <w:shd w:val="clear" w:color="auto" w:fill="auto"/>
            <w:noWrap/>
            <w:vAlign w:val="bottom"/>
            <w:hideMark/>
          </w:tcPr>
          <w:p w14:paraId="1422FD46"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r>
      <w:tr w:rsidR="00434613" w:rsidRPr="00434613" w14:paraId="4D4FD053" w14:textId="77777777" w:rsidTr="004A3BC5">
        <w:trPr>
          <w:trHeight w:val="510"/>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4ECC1F1C"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779" w:type="pct"/>
            <w:tcBorders>
              <w:top w:val="nil"/>
              <w:left w:val="nil"/>
              <w:bottom w:val="single" w:sz="4" w:space="0" w:color="auto"/>
              <w:right w:val="single" w:sz="4" w:space="0" w:color="auto"/>
            </w:tcBorders>
            <w:shd w:val="clear" w:color="auto" w:fill="auto"/>
            <w:vAlign w:val="center"/>
            <w:hideMark/>
          </w:tcPr>
          <w:p w14:paraId="07D264F8"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Granizadas</w:t>
            </w:r>
          </w:p>
        </w:tc>
        <w:tc>
          <w:tcPr>
            <w:tcW w:w="270" w:type="pct"/>
            <w:tcBorders>
              <w:top w:val="nil"/>
              <w:left w:val="nil"/>
              <w:bottom w:val="single" w:sz="4" w:space="0" w:color="auto"/>
              <w:right w:val="single" w:sz="4" w:space="0" w:color="auto"/>
            </w:tcBorders>
            <w:shd w:val="clear" w:color="auto" w:fill="auto"/>
            <w:vAlign w:val="center"/>
            <w:hideMark/>
          </w:tcPr>
          <w:p w14:paraId="2D7831DF"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92" w:type="pct"/>
            <w:tcBorders>
              <w:top w:val="nil"/>
              <w:left w:val="nil"/>
              <w:bottom w:val="single" w:sz="4" w:space="0" w:color="auto"/>
              <w:right w:val="single" w:sz="4" w:space="0" w:color="auto"/>
            </w:tcBorders>
            <w:shd w:val="clear" w:color="auto" w:fill="auto"/>
            <w:vAlign w:val="center"/>
            <w:hideMark/>
          </w:tcPr>
          <w:p w14:paraId="771DFF31"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Intoxicación alimentaria</w:t>
            </w:r>
          </w:p>
        </w:tc>
        <w:tc>
          <w:tcPr>
            <w:tcW w:w="270" w:type="pct"/>
            <w:tcBorders>
              <w:top w:val="nil"/>
              <w:left w:val="nil"/>
              <w:bottom w:val="single" w:sz="4" w:space="0" w:color="auto"/>
              <w:right w:val="single" w:sz="4" w:space="0" w:color="auto"/>
            </w:tcBorders>
            <w:shd w:val="clear" w:color="auto" w:fill="auto"/>
            <w:vAlign w:val="center"/>
            <w:hideMark/>
          </w:tcPr>
          <w:p w14:paraId="54D3EA11"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29" w:type="pct"/>
            <w:tcBorders>
              <w:top w:val="nil"/>
              <w:left w:val="nil"/>
              <w:bottom w:val="single" w:sz="4" w:space="0" w:color="auto"/>
              <w:right w:val="single" w:sz="4" w:space="0" w:color="auto"/>
            </w:tcBorders>
            <w:shd w:val="clear" w:color="auto" w:fill="auto"/>
            <w:vAlign w:val="center"/>
            <w:hideMark/>
          </w:tcPr>
          <w:p w14:paraId="60C78456"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Asonadas</w:t>
            </w:r>
          </w:p>
        </w:tc>
        <w:tc>
          <w:tcPr>
            <w:tcW w:w="212" w:type="pct"/>
            <w:tcBorders>
              <w:top w:val="nil"/>
              <w:left w:val="nil"/>
              <w:bottom w:val="single" w:sz="4" w:space="0" w:color="auto"/>
              <w:right w:val="single" w:sz="4" w:space="0" w:color="auto"/>
            </w:tcBorders>
            <w:shd w:val="clear" w:color="auto" w:fill="auto"/>
            <w:vAlign w:val="center"/>
            <w:hideMark/>
          </w:tcPr>
          <w:p w14:paraId="612CC23D"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 </w:t>
            </w:r>
          </w:p>
        </w:tc>
        <w:tc>
          <w:tcPr>
            <w:tcW w:w="1279" w:type="pct"/>
            <w:tcBorders>
              <w:top w:val="nil"/>
              <w:left w:val="nil"/>
              <w:bottom w:val="single" w:sz="4" w:space="0" w:color="auto"/>
              <w:right w:val="single" w:sz="4" w:space="0" w:color="auto"/>
            </w:tcBorders>
            <w:shd w:val="clear" w:color="auto" w:fill="auto"/>
            <w:noWrap/>
            <w:vAlign w:val="bottom"/>
            <w:hideMark/>
          </w:tcPr>
          <w:p w14:paraId="0D2486B0"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r>
      <w:tr w:rsidR="00434613" w:rsidRPr="00434613" w14:paraId="21D0A80B" w14:textId="77777777" w:rsidTr="004A3BC5">
        <w:trPr>
          <w:trHeight w:val="25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09F7D773"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779" w:type="pct"/>
            <w:tcBorders>
              <w:top w:val="nil"/>
              <w:left w:val="nil"/>
              <w:bottom w:val="single" w:sz="4" w:space="0" w:color="auto"/>
              <w:right w:val="single" w:sz="4" w:space="0" w:color="auto"/>
            </w:tcBorders>
            <w:shd w:val="clear" w:color="auto" w:fill="auto"/>
            <w:vAlign w:val="center"/>
            <w:hideMark/>
          </w:tcPr>
          <w:p w14:paraId="0410FB59"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Vientos fuertes</w:t>
            </w:r>
          </w:p>
        </w:tc>
        <w:tc>
          <w:tcPr>
            <w:tcW w:w="270" w:type="pct"/>
            <w:tcBorders>
              <w:top w:val="nil"/>
              <w:left w:val="nil"/>
              <w:bottom w:val="single" w:sz="4" w:space="0" w:color="auto"/>
              <w:right w:val="single" w:sz="4" w:space="0" w:color="auto"/>
            </w:tcBorders>
            <w:shd w:val="clear" w:color="auto" w:fill="auto"/>
            <w:vAlign w:val="center"/>
            <w:hideMark/>
          </w:tcPr>
          <w:p w14:paraId="1A872B06"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92" w:type="pct"/>
            <w:tcBorders>
              <w:top w:val="nil"/>
              <w:left w:val="nil"/>
              <w:bottom w:val="single" w:sz="4" w:space="0" w:color="auto"/>
              <w:right w:val="single" w:sz="4" w:space="0" w:color="auto"/>
            </w:tcBorders>
            <w:shd w:val="clear" w:color="auto" w:fill="auto"/>
            <w:vAlign w:val="center"/>
            <w:hideMark/>
          </w:tcPr>
          <w:p w14:paraId="4E8A46AB"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Fallas estructurales</w:t>
            </w:r>
          </w:p>
        </w:tc>
        <w:tc>
          <w:tcPr>
            <w:tcW w:w="270" w:type="pct"/>
            <w:tcBorders>
              <w:top w:val="nil"/>
              <w:left w:val="nil"/>
              <w:bottom w:val="single" w:sz="4" w:space="0" w:color="auto"/>
              <w:right w:val="single" w:sz="4" w:space="0" w:color="auto"/>
            </w:tcBorders>
            <w:shd w:val="clear" w:color="auto" w:fill="auto"/>
            <w:vAlign w:val="center"/>
            <w:hideMark/>
          </w:tcPr>
          <w:p w14:paraId="29C5DE85"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29" w:type="pct"/>
            <w:tcBorders>
              <w:top w:val="nil"/>
              <w:left w:val="nil"/>
              <w:bottom w:val="single" w:sz="4" w:space="0" w:color="auto"/>
              <w:right w:val="single" w:sz="4" w:space="0" w:color="auto"/>
            </w:tcBorders>
            <w:shd w:val="clear" w:color="auto" w:fill="auto"/>
            <w:vAlign w:val="center"/>
            <w:hideMark/>
          </w:tcPr>
          <w:p w14:paraId="26F66A56"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Terrorismo</w:t>
            </w:r>
          </w:p>
        </w:tc>
        <w:tc>
          <w:tcPr>
            <w:tcW w:w="212" w:type="pct"/>
            <w:tcBorders>
              <w:top w:val="nil"/>
              <w:left w:val="nil"/>
              <w:bottom w:val="single" w:sz="4" w:space="0" w:color="auto"/>
              <w:right w:val="single" w:sz="4" w:space="0" w:color="auto"/>
            </w:tcBorders>
            <w:shd w:val="clear" w:color="auto" w:fill="auto"/>
            <w:vAlign w:val="center"/>
            <w:hideMark/>
          </w:tcPr>
          <w:p w14:paraId="565A2CCC"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 </w:t>
            </w:r>
          </w:p>
        </w:tc>
        <w:tc>
          <w:tcPr>
            <w:tcW w:w="1279" w:type="pct"/>
            <w:tcBorders>
              <w:top w:val="nil"/>
              <w:left w:val="nil"/>
              <w:bottom w:val="single" w:sz="4" w:space="0" w:color="auto"/>
              <w:right w:val="single" w:sz="4" w:space="0" w:color="auto"/>
            </w:tcBorders>
            <w:shd w:val="clear" w:color="auto" w:fill="auto"/>
            <w:noWrap/>
            <w:vAlign w:val="bottom"/>
            <w:hideMark/>
          </w:tcPr>
          <w:p w14:paraId="5C7579DB"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r>
      <w:tr w:rsidR="00434613" w:rsidRPr="00434613" w14:paraId="3390F541" w14:textId="77777777" w:rsidTr="004A3BC5">
        <w:trPr>
          <w:trHeight w:val="1020"/>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CCB6D89"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 </w:t>
            </w:r>
          </w:p>
        </w:tc>
        <w:tc>
          <w:tcPr>
            <w:tcW w:w="779" w:type="pct"/>
            <w:tcBorders>
              <w:top w:val="nil"/>
              <w:left w:val="nil"/>
              <w:bottom w:val="single" w:sz="4" w:space="0" w:color="auto"/>
              <w:right w:val="single" w:sz="4" w:space="0" w:color="auto"/>
            </w:tcBorders>
            <w:shd w:val="clear" w:color="auto" w:fill="auto"/>
            <w:vAlign w:val="center"/>
            <w:hideMark/>
          </w:tcPr>
          <w:p w14:paraId="0335FBD0" w14:textId="77777777" w:rsidR="00434613" w:rsidRPr="00434613" w:rsidRDefault="00434613" w:rsidP="00434613">
            <w:pPr>
              <w:rPr>
                <w:rFonts w:cs="Arial"/>
                <w:color w:val="000000"/>
                <w:sz w:val="20"/>
                <w:lang w:eastAsia="es-CO"/>
              </w:rPr>
            </w:pPr>
            <w:r w:rsidRPr="00434613">
              <w:rPr>
                <w:rFonts w:cs="Arial"/>
                <w:color w:val="000000"/>
                <w:sz w:val="20"/>
                <w:lang w:eastAsia="es-CO"/>
              </w:rPr>
              <w:t>Otros dependiendo de la geografía y clima</w:t>
            </w:r>
          </w:p>
        </w:tc>
        <w:tc>
          <w:tcPr>
            <w:tcW w:w="270" w:type="pct"/>
            <w:tcBorders>
              <w:top w:val="nil"/>
              <w:left w:val="nil"/>
              <w:bottom w:val="single" w:sz="4" w:space="0" w:color="auto"/>
              <w:right w:val="single" w:sz="4" w:space="0" w:color="auto"/>
            </w:tcBorders>
            <w:shd w:val="clear" w:color="auto" w:fill="auto"/>
            <w:vAlign w:val="center"/>
            <w:hideMark/>
          </w:tcPr>
          <w:p w14:paraId="490A0246"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92" w:type="pct"/>
            <w:tcBorders>
              <w:top w:val="nil"/>
              <w:left w:val="nil"/>
              <w:bottom w:val="single" w:sz="4" w:space="0" w:color="auto"/>
              <w:right w:val="single" w:sz="4" w:space="0" w:color="auto"/>
            </w:tcBorders>
            <w:shd w:val="clear" w:color="auto" w:fill="auto"/>
            <w:vAlign w:val="center"/>
            <w:hideMark/>
          </w:tcPr>
          <w:p w14:paraId="20061B9D"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Fallas en equipos y sistemas</w:t>
            </w:r>
          </w:p>
        </w:tc>
        <w:tc>
          <w:tcPr>
            <w:tcW w:w="270" w:type="pct"/>
            <w:tcBorders>
              <w:top w:val="nil"/>
              <w:left w:val="nil"/>
              <w:bottom w:val="single" w:sz="4" w:space="0" w:color="auto"/>
              <w:right w:val="single" w:sz="4" w:space="0" w:color="auto"/>
            </w:tcBorders>
            <w:shd w:val="clear" w:color="auto" w:fill="auto"/>
            <w:vAlign w:val="center"/>
            <w:hideMark/>
          </w:tcPr>
          <w:p w14:paraId="255E1AE5"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29" w:type="pct"/>
            <w:tcBorders>
              <w:top w:val="nil"/>
              <w:left w:val="nil"/>
              <w:bottom w:val="single" w:sz="4" w:space="0" w:color="auto"/>
              <w:right w:val="single" w:sz="4" w:space="0" w:color="auto"/>
            </w:tcBorders>
            <w:shd w:val="clear" w:color="auto" w:fill="auto"/>
            <w:vAlign w:val="center"/>
            <w:hideMark/>
          </w:tcPr>
          <w:p w14:paraId="263A9A43"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Concentraciones masivas</w:t>
            </w:r>
          </w:p>
        </w:tc>
        <w:tc>
          <w:tcPr>
            <w:tcW w:w="212" w:type="pct"/>
            <w:tcBorders>
              <w:top w:val="nil"/>
              <w:left w:val="nil"/>
              <w:bottom w:val="single" w:sz="4" w:space="0" w:color="auto"/>
              <w:right w:val="single" w:sz="4" w:space="0" w:color="auto"/>
            </w:tcBorders>
            <w:shd w:val="clear" w:color="auto" w:fill="auto"/>
            <w:vAlign w:val="center"/>
            <w:hideMark/>
          </w:tcPr>
          <w:p w14:paraId="313CB25D"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 </w:t>
            </w:r>
          </w:p>
        </w:tc>
        <w:tc>
          <w:tcPr>
            <w:tcW w:w="1279" w:type="pct"/>
            <w:tcBorders>
              <w:top w:val="nil"/>
              <w:left w:val="nil"/>
              <w:bottom w:val="single" w:sz="4" w:space="0" w:color="auto"/>
              <w:right w:val="single" w:sz="4" w:space="0" w:color="auto"/>
            </w:tcBorders>
            <w:shd w:val="clear" w:color="auto" w:fill="auto"/>
            <w:noWrap/>
            <w:vAlign w:val="bottom"/>
            <w:hideMark/>
          </w:tcPr>
          <w:p w14:paraId="00937234"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r>
      <w:tr w:rsidR="00434613" w:rsidRPr="00434613" w14:paraId="2D7F8C1F" w14:textId="77777777" w:rsidTr="004A3BC5">
        <w:trPr>
          <w:trHeight w:val="1530"/>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5B1D9993"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 </w:t>
            </w:r>
          </w:p>
        </w:tc>
        <w:tc>
          <w:tcPr>
            <w:tcW w:w="779" w:type="pct"/>
            <w:tcBorders>
              <w:top w:val="nil"/>
              <w:left w:val="nil"/>
              <w:bottom w:val="single" w:sz="4" w:space="0" w:color="auto"/>
              <w:right w:val="single" w:sz="4" w:space="0" w:color="auto"/>
            </w:tcBorders>
            <w:shd w:val="clear" w:color="auto" w:fill="auto"/>
            <w:vAlign w:val="center"/>
            <w:hideMark/>
          </w:tcPr>
          <w:p w14:paraId="19999560"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270" w:type="pct"/>
            <w:tcBorders>
              <w:top w:val="nil"/>
              <w:left w:val="nil"/>
              <w:bottom w:val="single" w:sz="4" w:space="0" w:color="auto"/>
              <w:right w:val="single" w:sz="4" w:space="0" w:color="auto"/>
            </w:tcBorders>
            <w:shd w:val="clear" w:color="auto" w:fill="auto"/>
            <w:vAlign w:val="center"/>
            <w:hideMark/>
          </w:tcPr>
          <w:p w14:paraId="34045480"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92" w:type="pct"/>
            <w:tcBorders>
              <w:top w:val="nil"/>
              <w:left w:val="nil"/>
              <w:bottom w:val="single" w:sz="4" w:space="0" w:color="auto"/>
              <w:right w:val="single" w:sz="4" w:space="0" w:color="auto"/>
            </w:tcBorders>
            <w:shd w:val="clear" w:color="auto" w:fill="auto"/>
            <w:vAlign w:val="center"/>
            <w:hideMark/>
          </w:tcPr>
          <w:p w14:paraId="252A7710"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Inundación por deficiencias de la</w:t>
            </w:r>
            <w:r w:rsidRPr="00434613">
              <w:rPr>
                <w:rFonts w:cs="Arial"/>
                <w:color w:val="000000"/>
                <w:sz w:val="20"/>
                <w:lang w:eastAsia="es-CO"/>
              </w:rPr>
              <w:br/>
              <w:t>infraestructura hidráulica (redes de alcantarillado, acueducto, etc.)</w:t>
            </w:r>
          </w:p>
        </w:tc>
        <w:tc>
          <w:tcPr>
            <w:tcW w:w="270" w:type="pct"/>
            <w:tcBorders>
              <w:top w:val="nil"/>
              <w:left w:val="nil"/>
              <w:bottom w:val="single" w:sz="4" w:space="0" w:color="auto"/>
              <w:right w:val="single" w:sz="4" w:space="0" w:color="auto"/>
            </w:tcBorders>
            <w:shd w:val="clear" w:color="auto" w:fill="auto"/>
            <w:vAlign w:val="center"/>
            <w:hideMark/>
          </w:tcPr>
          <w:p w14:paraId="69265C01"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29" w:type="pct"/>
            <w:tcBorders>
              <w:top w:val="nil"/>
              <w:left w:val="nil"/>
              <w:bottom w:val="single" w:sz="4" w:space="0" w:color="auto"/>
              <w:right w:val="single" w:sz="4" w:space="0" w:color="auto"/>
            </w:tcBorders>
            <w:shd w:val="clear" w:color="auto" w:fill="auto"/>
            <w:vAlign w:val="center"/>
            <w:hideMark/>
          </w:tcPr>
          <w:p w14:paraId="7FA47F3B" w14:textId="77777777" w:rsidR="00434613" w:rsidRPr="00434613" w:rsidRDefault="00434613" w:rsidP="00434613">
            <w:pPr>
              <w:rPr>
                <w:rFonts w:cs="Arial"/>
                <w:color w:val="000000"/>
                <w:sz w:val="20"/>
                <w:lang w:eastAsia="es-CO"/>
              </w:rPr>
            </w:pPr>
            <w:r w:rsidRPr="00434613">
              <w:rPr>
                <w:rFonts w:cs="Arial"/>
                <w:color w:val="000000"/>
                <w:sz w:val="20"/>
                <w:lang w:eastAsia="es-CO"/>
              </w:rPr>
              <w:t>Accidentes de transito</w:t>
            </w:r>
          </w:p>
        </w:tc>
        <w:tc>
          <w:tcPr>
            <w:tcW w:w="212" w:type="pct"/>
            <w:tcBorders>
              <w:top w:val="nil"/>
              <w:left w:val="nil"/>
              <w:bottom w:val="single" w:sz="4" w:space="0" w:color="auto"/>
              <w:right w:val="single" w:sz="4" w:space="0" w:color="auto"/>
            </w:tcBorders>
            <w:shd w:val="clear" w:color="auto" w:fill="auto"/>
            <w:vAlign w:val="center"/>
            <w:hideMark/>
          </w:tcPr>
          <w:p w14:paraId="64B1F7B6"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1279" w:type="pct"/>
            <w:tcBorders>
              <w:top w:val="nil"/>
              <w:left w:val="nil"/>
              <w:bottom w:val="single" w:sz="4" w:space="0" w:color="auto"/>
              <w:right w:val="single" w:sz="4" w:space="0" w:color="auto"/>
            </w:tcBorders>
            <w:shd w:val="clear" w:color="auto" w:fill="auto"/>
            <w:noWrap/>
            <w:vAlign w:val="bottom"/>
            <w:hideMark/>
          </w:tcPr>
          <w:p w14:paraId="1A78F5EF"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r>
      <w:tr w:rsidR="00434613" w:rsidRPr="00434613" w14:paraId="314149AC" w14:textId="77777777" w:rsidTr="004A3BC5">
        <w:trPr>
          <w:trHeight w:val="1650"/>
        </w:trPr>
        <w:tc>
          <w:tcPr>
            <w:tcW w:w="270" w:type="pct"/>
            <w:vMerge w:val="restart"/>
            <w:tcBorders>
              <w:top w:val="nil"/>
              <w:left w:val="single" w:sz="4" w:space="0" w:color="auto"/>
              <w:bottom w:val="single" w:sz="4" w:space="0" w:color="auto"/>
              <w:right w:val="single" w:sz="4" w:space="0" w:color="auto"/>
            </w:tcBorders>
            <w:shd w:val="clear" w:color="auto" w:fill="auto"/>
            <w:vAlign w:val="center"/>
            <w:hideMark/>
          </w:tcPr>
          <w:p w14:paraId="112F40E1" w14:textId="77777777" w:rsidR="00434613" w:rsidRPr="00434613" w:rsidRDefault="00434613" w:rsidP="00434613">
            <w:pPr>
              <w:jc w:val="center"/>
              <w:rPr>
                <w:rFonts w:cs="Arial"/>
                <w:color w:val="000000"/>
                <w:sz w:val="20"/>
                <w:lang w:eastAsia="es-CO"/>
              </w:rPr>
            </w:pPr>
            <w:r w:rsidRPr="00434613">
              <w:rPr>
                <w:rFonts w:cs="Arial"/>
                <w:color w:val="000000"/>
                <w:sz w:val="20"/>
                <w:lang w:eastAsia="es-CO"/>
              </w:rPr>
              <w:t> </w:t>
            </w:r>
          </w:p>
        </w:tc>
        <w:tc>
          <w:tcPr>
            <w:tcW w:w="779" w:type="pct"/>
            <w:tcBorders>
              <w:top w:val="nil"/>
              <w:left w:val="nil"/>
              <w:bottom w:val="single" w:sz="4" w:space="0" w:color="auto"/>
              <w:right w:val="single" w:sz="4" w:space="0" w:color="auto"/>
            </w:tcBorders>
            <w:shd w:val="clear" w:color="auto" w:fill="auto"/>
            <w:vAlign w:val="center"/>
            <w:hideMark/>
          </w:tcPr>
          <w:p w14:paraId="5CD8B361"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270" w:type="pct"/>
            <w:tcBorders>
              <w:top w:val="nil"/>
              <w:left w:val="nil"/>
              <w:bottom w:val="single" w:sz="4" w:space="0" w:color="auto"/>
              <w:right w:val="single" w:sz="4" w:space="0" w:color="auto"/>
            </w:tcBorders>
            <w:shd w:val="clear" w:color="auto" w:fill="auto"/>
            <w:vAlign w:val="center"/>
            <w:hideMark/>
          </w:tcPr>
          <w:p w14:paraId="0066808F"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92" w:type="pct"/>
            <w:tcBorders>
              <w:top w:val="nil"/>
              <w:left w:val="nil"/>
              <w:bottom w:val="single" w:sz="4" w:space="0" w:color="auto"/>
              <w:right w:val="single" w:sz="4" w:space="0" w:color="auto"/>
            </w:tcBorders>
            <w:shd w:val="clear" w:color="auto" w:fill="auto"/>
            <w:vAlign w:val="center"/>
            <w:hideMark/>
          </w:tcPr>
          <w:p w14:paraId="775EAC23"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 xml:space="preserve">Atrapamiento en ascensor </w:t>
            </w:r>
          </w:p>
        </w:tc>
        <w:tc>
          <w:tcPr>
            <w:tcW w:w="270" w:type="pct"/>
            <w:tcBorders>
              <w:top w:val="nil"/>
              <w:left w:val="nil"/>
              <w:bottom w:val="single" w:sz="4" w:space="0" w:color="auto"/>
              <w:right w:val="single" w:sz="4" w:space="0" w:color="auto"/>
            </w:tcBorders>
            <w:shd w:val="clear" w:color="auto" w:fill="auto"/>
            <w:vAlign w:val="center"/>
            <w:hideMark/>
          </w:tcPr>
          <w:p w14:paraId="05FEB1C8"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29" w:type="pct"/>
            <w:tcBorders>
              <w:top w:val="nil"/>
              <w:left w:val="nil"/>
              <w:bottom w:val="single" w:sz="4" w:space="0" w:color="auto"/>
              <w:right w:val="single" w:sz="4" w:space="0" w:color="auto"/>
            </w:tcBorders>
            <w:shd w:val="clear" w:color="auto" w:fill="auto"/>
            <w:vAlign w:val="center"/>
            <w:hideMark/>
          </w:tcPr>
          <w:p w14:paraId="16F6F949" w14:textId="77777777" w:rsidR="00434613" w:rsidRPr="00434613" w:rsidRDefault="00434613" w:rsidP="00434613">
            <w:pPr>
              <w:rPr>
                <w:rFonts w:cs="Arial"/>
                <w:color w:val="000000"/>
                <w:sz w:val="20"/>
                <w:lang w:eastAsia="es-CO"/>
              </w:rPr>
            </w:pPr>
            <w:r w:rsidRPr="00434613">
              <w:rPr>
                <w:rFonts w:cs="Arial"/>
                <w:color w:val="000000"/>
                <w:sz w:val="20"/>
                <w:lang w:eastAsia="es-CO"/>
              </w:rPr>
              <w:t>Accidentes personales</w:t>
            </w:r>
          </w:p>
        </w:tc>
        <w:tc>
          <w:tcPr>
            <w:tcW w:w="212" w:type="pct"/>
            <w:tcBorders>
              <w:top w:val="nil"/>
              <w:left w:val="nil"/>
              <w:bottom w:val="single" w:sz="4" w:space="0" w:color="auto"/>
              <w:right w:val="single" w:sz="4" w:space="0" w:color="auto"/>
            </w:tcBorders>
            <w:shd w:val="clear" w:color="auto" w:fill="auto"/>
            <w:vAlign w:val="center"/>
            <w:hideMark/>
          </w:tcPr>
          <w:p w14:paraId="1BC61EC4"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1279" w:type="pct"/>
            <w:tcBorders>
              <w:top w:val="nil"/>
              <w:left w:val="nil"/>
              <w:bottom w:val="single" w:sz="4" w:space="0" w:color="auto"/>
              <w:right w:val="single" w:sz="4" w:space="0" w:color="auto"/>
            </w:tcBorders>
            <w:shd w:val="clear" w:color="auto" w:fill="auto"/>
            <w:noWrap/>
            <w:vAlign w:val="bottom"/>
            <w:hideMark/>
          </w:tcPr>
          <w:p w14:paraId="1A97165A"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r>
      <w:tr w:rsidR="00434613" w:rsidRPr="00434613" w14:paraId="3F5D0282" w14:textId="77777777" w:rsidTr="004A3BC5">
        <w:trPr>
          <w:trHeight w:val="255"/>
        </w:trPr>
        <w:tc>
          <w:tcPr>
            <w:tcW w:w="270" w:type="pct"/>
            <w:vMerge/>
            <w:tcBorders>
              <w:top w:val="nil"/>
              <w:left w:val="single" w:sz="4" w:space="0" w:color="auto"/>
              <w:bottom w:val="single" w:sz="4" w:space="0" w:color="auto"/>
              <w:right w:val="single" w:sz="4" w:space="0" w:color="auto"/>
            </w:tcBorders>
            <w:vAlign w:val="center"/>
            <w:hideMark/>
          </w:tcPr>
          <w:p w14:paraId="30B41032" w14:textId="77777777" w:rsidR="00434613" w:rsidRPr="00434613" w:rsidRDefault="00434613" w:rsidP="00434613">
            <w:pPr>
              <w:rPr>
                <w:rFonts w:cs="Arial"/>
                <w:color w:val="000000"/>
                <w:sz w:val="20"/>
                <w:lang w:eastAsia="es-CO"/>
              </w:rPr>
            </w:pPr>
          </w:p>
        </w:tc>
        <w:tc>
          <w:tcPr>
            <w:tcW w:w="779" w:type="pct"/>
            <w:tcBorders>
              <w:top w:val="nil"/>
              <w:left w:val="nil"/>
              <w:bottom w:val="single" w:sz="4" w:space="0" w:color="auto"/>
              <w:right w:val="single" w:sz="4" w:space="0" w:color="auto"/>
            </w:tcBorders>
            <w:shd w:val="clear" w:color="auto" w:fill="auto"/>
            <w:vAlign w:val="center"/>
            <w:hideMark/>
          </w:tcPr>
          <w:p w14:paraId="06DE174C"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270" w:type="pct"/>
            <w:tcBorders>
              <w:top w:val="nil"/>
              <w:left w:val="nil"/>
              <w:bottom w:val="single" w:sz="4" w:space="0" w:color="auto"/>
              <w:right w:val="single" w:sz="4" w:space="0" w:color="auto"/>
            </w:tcBorders>
            <w:shd w:val="clear" w:color="auto" w:fill="auto"/>
            <w:vAlign w:val="center"/>
            <w:hideMark/>
          </w:tcPr>
          <w:p w14:paraId="11307CE1"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92" w:type="pct"/>
            <w:tcBorders>
              <w:top w:val="nil"/>
              <w:left w:val="nil"/>
              <w:bottom w:val="single" w:sz="4" w:space="0" w:color="auto"/>
              <w:right w:val="single" w:sz="4" w:space="0" w:color="auto"/>
            </w:tcBorders>
            <w:shd w:val="clear" w:color="auto" w:fill="auto"/>
            <w:vAlign w:val="center"/>
            <w:hideMark/>
          </w:tcPr>
          <w:p w14:paraId="0C33750B"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Cortocircuito</w:t>
            </w:r>
          </w:p>
        </w:tc>
        <w:tc>
          <w:tcPr>
            <w:tcW w:w="270" w:type="pct"/>
            <w:tcBorders>
              <w:top w:val="nil"/>
              <w:left w:val="nil"/>
              <w:bottom w:val="single" w:sz="4" w:space="0" w:color="auto"/>
              <w:right w:val="single" w:sz="4" w:space="0" w:color="auto"/>
            </w:tcBorders>
            <w:shd w:val="clear" w:color="auto" w:fill="auto"/>
            <w:noWrap/>
            <w:vAlign w:val="bottom"/>
            <w:hideMark/>
          </w:tcPr>
          <w:p w14:paraId="2D1DEE67"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929" w:type="pct"/>
            <w:tcBorders>
              <w:top w:val="nil"/>
              <w:left w:val="nil"/>
              <w:bottom w:val="single" w:sz="4" w:space="0" w:color="auto"/>
              <w:right w:val="single" w:sz="4" w:space="0" w:color="auto"/>
            </w:tcBorders>
            <w:shd w:val="clear" w:color="auto" w:fill="auto"/>
            <w:noWrap/>
            <w:vAlign w:val="center"/>
            <w:hideMark/>
          </w:tcPr>
          <w:p w14:paraId="704FC33A" w14:textId="77777777" w:rsidR="00434613" w:rsidRPr="00434613" w:rsidRDefault="00434613" w:rsidP="00434613">
            <w:pPr>
              <w:rPr>
                <w:rFonts w:cs="Arial"/>
                <w:color w:val="000000"/>
                <w:sz w:val="20"/>
                <w:lang w:eastAsia="es-CO"/>
              </w:rPr>
            </w:pPr>
            <w:r w:rsidRPr="00434613">
              <w:rPr>
                <w:rFonts w:cs="Arial"/>
                <w:color w:val="000000"/>
                <w:sz w:val="20"/>
                <w:lang w:eastAsia="es-CO"/>
              </w:rPr>
              <w:t>Otros</w:t>
            </w:r>
          </w:p>
        </w:tc>
        <w:tc>
          <w:tcPr>
            <w:tcW w:w="212" w:type="pct"/>
            <w:tcBorders>
              <w:top w:val="nil"/>
              <w:left w:val="nil"/>
              <w:bottom w:val="single" w:sz="4" w:space="0" w:color="auto"/>
              <w:right w:val="single" w:sz="4" w:space="0" w:color="auto"/>
            </w:tcBorders>
            <w:shd w:val="clear" w:color="auto" w:fill="auto"/>
            <w:noWrap/>
            <w:vAlign w:val="center"/>
            <w:hideMark/>
          </w:tcPr>
          <w:p w14:paraId="3F0171CB"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1279" w:type="pct"/>
            <w:tcBorders>
              <w:top w:val="nil"/>
              <w:left w:val="nil"/>
              <w:bottom w:val="single" w:sz="4" w:space="0" w:color="auto"/>
              <w:right w:val="single" w:sz="4" w:space="0" w:color="auto"/>
            </w:tcBorders>
            <w:shd w:val="clear" w:color="auto" w:fill="auto"/>
            <w:noWrap/>
            <w:vAlign w:val="bottom"/>
            <w:hideMark/>
          </w:tcPr>
          <w:p w14:paraId="35775DFA"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r>
      <w:tr w:rsidR="00434613" w:rsidRPr="00434613" w14:paraId="1788452B" w14:textId="77777777" w:rsidTr="004A3BC5">
        <w:trPr>
          <w:trHeight w:val="255"/>
        </w:trPr>
        <w:tc>
          <w:tcPr>
            <w:tcW w:w="270" w:type="pct"/>
            <w:vMerge/>
            <w:tcBorders>
              <w:top w:val="nil"/>
              <w:left w:val="single" w:sz="4" w:space="0" w:color="auto"/>
              <w:bottom w:val="single" w:sz="4" w:space="0" w:color="auto"/>
              <w:right w:val="single" w:sz="4" w:space="0" w:color="auto"/>
            </w:tcBorders>
            <w:vAlign w:val="center"/>
            <w:hideMark/>
          </w:tcPr>
          <w:p w14:paraId="6E360207" w14:textId="77777777" w:rsidR="00434613" w:rsidRPr="00434613" w:rsidRDefault="00434613" w:rsidP="00434613">
            <w:pPr>
              <w:rPr>
                <w:rFonts w:cs="Arial"/>
                <w:color w:val="000000"/>
                <w:sz w:val="20"/>
                <w:lang w:eastAsia="es-CO"/>
              </w:rPr>
            </w:pPr>
          </w:p>
        </w:tc>
        <w:tc>
          <w:tcPr>
            <w:tcW w:w="779" w:type="pct"/>
            <w:tcBorders>
              <w:top w:val="nil"/>
              <w:left w:val="nil"/>
              <w:bottom w:val="single" w:sz="4" w:space="0" w:color="auto"/>
              <w:right w:val="single" w:sz="4" w:space="0" w:color="auto"/>
            </w:tcBorders>
            <w:shd w:val="clear" w:color="auto" w:fill="auto"/>
            <w:vAlign w:val="center"/>
            <w:hideMark/>
          </w:tcPr>
          <w:p w14:paraId="28F8A75A"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270" w:type="pct"/>
            <w:tcBorders>
              <w:top w:val="nil"/>
              <w:left w:val="nil"/>
              <w:bottom w:val="single" w:sz="4" w:space="0" w:color="auto"/>
              <w:right w:val="single" w:sz="4" w:space="0" w:color="auto"/>
            </w:tcBorders>
            <w:shd w:val="clear" w:color="auto" w:fill="auto"/>
            <w:vAlign w:val="center"/>
            <w:hideMark/>
          </w:tcPr>
          <w:p w14:paraId="6638F53E"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X</w:t>
            </w:r>
          </w:p>
        </w:tc>
        <w:tc>
          <w:tcPr>
            <w:tcW w:w="992" w:type="pct"/>
            <w:tcBorders>
              <w:top w:val="nil"/>
              <w:left w:val="nil"/>
              <w:bottom w:val="single" w:sz="4" w:space="0" w:color="auto"/>
              <w:right w:val="single" w:sz="4" w:space="0" w:color="auto"/>
            </w:tcBorders>
            <w:shd w:val="clear" w:color="auto" w:fill="auto"/>
            <w:vAlign w:val="center"/>
            <w:hideMark/>
          </w:tcPr>
          <w:p w14:paraId="32254BA7"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Trabajos en Alturas</w:t>
            </w:r>
          </w:p>
        </w:tc>
        <w:tc>
          <w:tcPr>
            <w:tcW w:w="270" w:type="pct"/>
            <w:tcBorders>
              <w:top w:val="nil"/>
              <w:left w:val="nil"/>
              <w:bottom w:val="single" w:sz="4" w:space="0" w:color="auto"/>
              <w:right w:val="single" w:sz="4" w:space="0" w:color="auto"/>
            </w:tcBorders>
            <w:shd w:val="clear" w:color="auto" w:fill="auto"/>
            <w:vAlign w:val="center"/>
            <w:hideMark/>
          </w:tcPr>
          <w:p w14:paraId="5BD4105F"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929" w:type="pct"/>
            <w:tcBorders>
              <w:top w:val="nil"/>
              <w:left w:val="nil"/>
              <w:bottom w:val="single" w:sz="4" w:space="0" w:color="auto"/>
              <w:right w:val="single" w:sz="4" w:space="0" w:color="auto"/>
            </w:tcBorders>
            <w:shd w:val="clear" w:color="auto" w:fill="auto"/>
            <w:vAlign w:val="center"/>
            <w:hideMark/>
          </w:tcPr>
          <w:p w14:paraId="7184EA05"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212" w:type="pct"/>
            <w:tcBorders>
              <w:top w:val="nil"/>
              <w:left w:val="nil"/>
              <w:bottom w:val="single" w:sz="4" w:space="0" w:color="auto"/>
              <w:right w:val="single" w:sz="4" w:space="0" w:color="auto"/>
            </w:tcBorders>
            <w:shd w:val="clear" w:color="auto" w:fill="auto"/>
            <w:vAlign w:val="center"/>
            <w:hideMark/>
          </w:tcPr>
          <w:p w14:paraId="1312B609"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1279" w:type="pct"/>
            <w:tcBorders>
              <w:top w:val="nil"/>
              <w:left w:val="nil"/>
              <w:bottom w:val="single" w:sz="4" w:space="0" w:color="auto"/>
              <w:right w:val="single" w:sz="4" w:space="0" w:color="auto"/>
            </w:tcBorders>
            <w:shd w:val="clear" w:color="auto" w:fill="auto"/>
            <w:noWrap/>
            <w:vAlign w:val="bottom"/>
            <w:hideMark/>
          </w:tcPr>
          <w:p w14:paraId="4FDE2041"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r>
      <w:tr w:rsidR="00434613" w:rsidRPr="00434613" w14:paraId="7BA97350" w14:textId="77777777" w:rsidTr="004A3BC5">
        <w:trPr>
          <w:trHeight w:val="255"/>
        </w:trPr>
        <w:tc>
          <w:tcPr>
            <w:tcW w:w="270" w:type="pct"/>
            <w:vMerge/>
            <w:tcBorders>
              <w:top w:val="nil"/>
              <w:left w:val="single" w:sz="4" w:space="0" w:color="auto"/>
              <w:bottom w:val="single" w:sz="4" w:space="0" w:color="auto"/>
              <w:right w:val="single" w:sz="4" w:space="0" w:color="auto"/>
            </w:tcBorders>
            <w:vAlign w:val="center"/>
            <w:hideMark/>
          </w:tcPr>
          <w:p w14:paraId="61D23725" w14:textId="77777777" w:rsidR="00434613" w:rsidRPr="00434613" w:rsidRDefault="00434613" w:rsidP="00434613">
            <w:pPr>
              <w:rPr>
                <w:rFonts w:cs="Arial"/>
                <w:color w:val="000000"/>
                <w:sz w:val="20"/>
                <w:lang w:eastAsia="es-CO"/>
              </w:rPr>
            </w:pPr>
          </w:p>
        </w:tc>
        <w:tc>
          <w:tcPr>
            <w:tcW w:w="779" w:type="pct"/>
            <w:tcBorders>
              <w:top w:val="nil"/>
              <w:left w:val="nil"/>
              <w:bottom w:val="single" w:sz="4" w:space="0" w:color="auto"/>
              <w:right w:val="single" w:sz="4" w:space="0" w:color="auto"/>
            </w:tcBorders>
            <w:shd w:val="clear" w:color="auto" w:fill="auto"/>
            <w:vAlign w:val="center"/>
            <w:hideMark/>
          </w:tcPr>
          <w:p w14:paraId="589A6CF1"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270" w:type="pct"/>
            <w:tcBorders>
              <w:top w:val="nil"/>
              <w:left w:val="nil"/>
              <w:bottom w:val="single" w:sz="4" w:space="0" w:color="auto"/>
              <w:right w:val="single" w:sz="4" w:space="0" w:color="auto"/>
            </w:tcBorders>
            <w:shd w:val="clear" w:color="auto" w:fill="auto"/>
            <w:vAlign w:val="center"/>
            <w:hideMark/>
          </w:tcPr>
          <w:p w14:paraId="375245F9"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 </w:t>
            </w:r>
          </w:p>
        </w:tc>
        <w:tc>
          <w:tcPr>
            <w:tcW w:w="992" w:type="pct"/>
            <w:tcBorders>
              <w:top w:val="nil"/>
              <w:left w:val="nil"/>
              <w:bottom w:val="single" w:sz="4" w:space="0" w:color="auto"/>
              <w:right w:val="single" w:sz="4" w:space="0" w:color="auto"/>
            </w:tcBorders>
            <w:shd w:val="clear" w:color="auto" w:fill="auto"/>
            <w:vAlign w:val="center"/>
            <w:hideMark/>
          </w:tcPr>
          <w:p w14:paraId="6A5334ED"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Otros</w:t>
            </w:r>
          </w:p>
        </w:tc>
        <w:tc>
          <w:tcPr>
            <w:tcW w:w="270" w:type="pct"/>
            <w:tcBorders>
              <w:top w:val="nil"/>
              <w:left w:val="nil"/>
              <w:bottom w:val="single" w:sz="4" w:space="0" w:color="auto"/>
              <w:right w:val="single" w:sz="4" w:space="0" w:color="auto"/>
            </w:tcBorders>
            <w:shd w:val="clear" w:color="auto" w:fill="auto"/>
            <w:vAlign w:val="center"/>
            <w:hideMark/>
          </w:tcPr>
          <w:p w14:paraId="15224F47"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929" w:type="pct"/>
            <w:tcBorders>
              <w:top w:val="nil"/>
              <w:left w:val="nil"/>
              <w:bottom w:val="single" w:sz="4" w:space="0" w:color="auto"/>
              <w:right w:val="single" w:sz="4" w:space="0" w:color="auto"/>
            </w:tcBorders>
            <w:shd w:val="clear" w:color="auto" w:fill="auto"/>
            <w:vAlign w:val="center"/>
            <w:hideMark/>
          </w:tcPr>
          <w:p w14:paraId="60480ED6"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212" w:type="pct"/>
            <w:tcBorders>
              <w:top w:val="nil"/>
              <w:left w:val="nil"/>
              <w:bottom w:val="single" w:sz="4" w:space="0" w:color="auto"/>
              <w:right w:val="single" w:sz="4" w:space="0" w:color="auto"/>
            </w:tcBorders>
            <w:shd w:val="clear" w:color="auto" w:fill="auto"/>
            <w:vAlign w:val="center"/>
            <w:hideMark/>
          </w:tcPr>
          <w:p w14:paraId="476E22D9"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1279" w:type="pct"/>
            <w:tcBorders>
              <w:top w:val="nil"/>
              <w:left w:val="nil"/>
              <w:bottom w:val="single" w:sz="4" w:space="0" w:color="auto"/>
              <w:right w:val="single" w:sz="4" w:space="0" w:color="auto"/>
            </w:tcBorders>
            <w:shd w:val="clear" w:color="auto" w:fill="auto"/>
            <w:noWrap/>
            <w:vAlign w:val="bottom"/>
            <w:hideMark/>
          </w:tcPr>
          <w:p w14:paraId="673BC961"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r>
      <w:tr w:rsidR="00434613" w:rsidRPr="00434613" w14:paraId="128E3FCC" w14:textId="77777777" w:rsidTr="004A3BC5">
        <w:trPr>
          <w:trHeight w:val="255"/>
        </w:trPr>
        <w:tc>
          <w:tcPr>
            <w:tcW w:w="270" w:type="pct"/>
            <w:tcBorders>
              <w:top w:val="nil"/>
              <w:left w:val="single" w:sz="4" w:space="0" w:color="auto"/>
              <w:bottom w:val="single" w:sz="4" w:space="0" w:color="auto"/>
              <w:right w:val="single" w:sz="4" w:space="0" w:color="auto"/>
            </w:tcBorders>
            <w:shd w:val="clear" w:color="auto" w:fill="auto"/>
            <w:vAlign w:val="center"/>
            <w:hideMark/>
          </w:tcPr>
          <w:p w14:paraId="2EB9C58A" w14:textId="77777777" w:rsidR="00434613" w:rsidRPr="00434613" w:rsidRDefault="00434613" w:rsidP="00434613">
            <w:pPr>
              <w:jc w:val="center"/>
              <w:rPr>
                <w:rFonts w:cs="Arial"/>
                <w:color w:val="000000"/>
                <w:sz w:val="20"/>
                <w:lang w:eastAsia="es-CO"/>
              </w:rPr>
            </w:pPr>
            <w:r w:rsidRPr="00434613">
              <w:rPr>
                <w:rFonts w:cs="Arial"/>
                <w:color w:val="000000"/>
                <w:sz w:val="20"/>
                <w:lang w:eastAsia="es-CO"/>
              </w:rPr>
              <w:t> </w:t>
            </w:r>
          </w:p>
        </w:tc>
        <w:tc>
          <w:tcPr>
            <w:tcW w:w="779" w:type="pct"/>
            <w:tcBorders>
              <w:top w:val="nil"/>
              <w:left w:val="nil"/>
              <w:bottom w:val="single" w:sz="4" w:space="0" w:color="auto"/>
              <w:right w:val="single" w:sz="4" w:space="0" w:color="auto"/>
            </w:tcBorders>
            <w:shd w:val="clear" w:color="auto" w:fill="auto"/>
            <w:vAlign w:val="center"/>
            <w:hideMark/>
          </w:tcPr>
          <w:p w14:paraId="27DC142E"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270" w:type="pct"/>
            <w:tcBorders>
              <w:top w:val="nil"/>
              <w:left w:val="nil"/>
              <w:bottom w:val="single" w:sz="4" w:space="0" w:color="auto"/>
              <w:right w:val="single" w:sz="4" w:space="0" w:color="auto"/>
            </w:tcBorders>
            <w:shd w:val="clear" w:color="auto" w:fill="auto"/>
            <w:vAlign w:val="center"/>
            <w:hideMark/>
          </w:tcPr>
          <w:p w14:paraId="40FEE268" w14:textId="77777777" w:rsidR="00434613" w:rsidRPr="00434613" w:rsidRDefault="00434613" w:rsidP="00434613">
            <w:pPr>
              <w:jc w:val="center"/>
              <w:rPr>
                <w:rFonts w:cs="Arial"/>
                <w:b/>
                <w:bCs/>
                <w:color w:val="000000"/>
                <w:sz w:val="20"/>
                <w:lang w:eastAsia="es-CO"/>
              </w:rPr>
            </w:pPr>
            <w:r w:rsidRPr="00434613">
              <w:rPr>
                <w:rFonts w:cs="Arial"/>
                <w:b/>
                <w:bCs/>
                <w:color w:val="000000"/>
                <w:sz w:val="20"/>
                <w:lang w:eastAsia="es-CO"/>
              </w:rPr>
              <w:t> </w:t>
            </w:r>
          </w:p>
        </w:tc>
        <w:tc>
          <w:tcPr>
            <w:tcW w:w="992" w:type="pct"/>
            <w:tcBorders>
              <w:top w:val="nil"/>
              <w:left w:val="nil"/>
              <w:bottom w:val="single" w:sz="4" w:space="0" w:color="auto"/>
              <w:right w:val="single" w:sz="4" w:space="0" w:color="auto"/>
            </w:tcBorders>
            <w:shd w:val="clear" w:color="auto" w:fill="auto"/>
            <w:vAlign w:val="center"/>
            <w:hideMark/>
          </w:tcPr>
          <w:p w14:paraId="0D408461" w14:textId="77777777" w:rsidR="00434613" w:rsidRPr="00434613" w:rsidRDefault="00434613" w:rsidP="00434613">
            <w:pPr>
              <w:jc w:val="both"/>
              <w:rPr>
                <w:rFonts w:cs="Arial"/>
                <w:color w:val="000000"/>
                <w:sz w:val="20"/>
                <w:lang w:eastAsia="es-CO"/>
              </w:rPr>
            </w:pPr>
            <w:r w:rsidRPr="00434613">
              <w:rPr>
                <w:rFonts w:cs="Arial"/>
                <w:color w:val="000000"/>
                <w:sz w:val="20"/>
                <w:lang w:eastAsia="es-CO"/>
              </w:rPr>
              <w:t> </w:t>
            </w:r>
          </w:p>
        </w:tc>
        <w:tc>
          <w:tcPr>
            <w:tcW w:w="270" w:type="pct"/>
            <w:tcBorders>
              <w:top w:val="nil"/>
              <w:left w:val="nil"/>
              <w:bottom w:val="single" w:sz="4" w:space="0" w:color="auto"/>
              <w:right w:val="single" w:sz="4" w:space="0" w:color="auto"/>
            </w:tcBorders>
            <w:shd w:val="clear" w:color="auto" w:fill="auto"/>
            <w:vAlign w:val="center"/>
            <w:hideMark/>
          </w:tcPr>
          <w:p w14:paraId="7F23337C"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929" w:type="pct"/>
            <w:tcBorders>
              <w:top w:val="nil"/>
              <w:left w:val="nil"/>
              <w:bottom w:val="single" w:sz="4" w:space="0" w:color="auto"/>
              <w:right w:val="single" w:sz="4" w:space="0" w:color="auto"/>
            </w:tcBorders>
            <w:shd w:val="clear" w:color="auto" w:fill="auto"/>
            <w:vAlign w:val="center"/>
            <w:hideMark/>
          </w:tcPr>
          <w:p w14:paraId="047B095F"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212" w:type="pct"/>
            <w:tcBorders>
              <w:top w:val="nil"/>
              <w:left w:val="nil"/>
              <w:bottom w:val="single" w:sz="4" w:space="0" w:color="auto"/>
              <w:right w:val="single" w:sz="4" w:space="0" w:color="auto"/>
            </w:tcBorders>
            <w:shd w:val="clear" w:color="auto" w:fill="auto"/>
            <w:vAlign w:val="center"/>
            <w:hideMark/>
          </w:tcPr>
          <w:p w14:paraId="7F233595"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c>
          <w:tcPr>
            <w:tcW w:w="1279" w:type="pct"/>
            <w:tcBorders>
              <w:top w:val="nil"/>
              <w:left w:val="nil"/>
              <w:bottom w:val="single" w:sz="4" w:space="0" w:color="auto"/>
              <w:right w:val="single" w:sz="4" w:space="0" w:color="auto"/>
            </w:tcBorders>
            <w:shd w:val="clear" w:color="auto" w:fill="auto"/>
            <w:noWrap/>
            <w:vAlign w:val="bottom"/>
            <w:hideMark/>
          </w:tcPr>
          <w:p w14:paraId="04CB9E8D" w14:textId="77777777" w:rsidR="00434613" w:rsidRPr="00434613" w:rsidRDefault="00434613" w:rsidP="00434613">
            <w:pPr>
              <w:rPr>
                <w:rFonts w:cs="Arial"/>
                <w:color w:val="000000"/>
                <w:sz w:val="20"/>
                <w:lang w:eastAsia="es-CO"/>
              </w:rPr>
            </w:pPr>
            <w:r w:rsidRPr="00434613">
              <w:rPr>
                <w:rFonts w:cs="Arial"/>
                <w:color w:val="000000"/>
                <w:sz w:val="20"/>
                <w:lang w:eastAsia="es-CO"/>
              </w:rPr>
              <w:t> </w:t>
            </w:r>
          </w:p>
        </w:tc>
      </w:tr>
      <w:tr w:rsidR="00434613" w:rsidRPr="00434613" w14:paraId="3AAC54DF" w14:textId="77777777" w:rsidTr="004A3BC5">
        <w:trPr>
          <w:trHeight w:val="255"/>
        </w:trPr>
        <w:tc>
          <w:tcPr>
            <w:tcW w:w="3508" w:type="pct"/>
            <w:gridSpan w:val="6"/>
            <w:tcBorders>
              <w:top w:val="nil"/>
              <w:left w:val="single" w:sz="4" w:space="0" w:color="auto"/>
              <w:bottom w:val="single" w:sz="4" w:space="0" w:color="auto"/>
              <w:right w:val="single" w:sz="4" w:space="0" w:color="auto"/>
            </w:tcBorders>
            <w:shd w:val="clear" w:color="auto" w:fill="auto"/>
            <w:vAlign w:val="center"/>
            <w:hideMark/>
          </w:tcPr>
          <w:p w14:paraId="76322DE7" w14:textId="77777777" w:rsidR="00434613" w:rsidRPr="00434613" w:rsidRDefault="00434613" w:rsidP="00434613">
            <w:pPr>
              <w:jc w:val="center"/>
              <w:rPr>
                <w:rFonts w:cs="Arial"/>
                <w:color w:val="000000"/>
                <w:sz w:val="20"/>
                <w:lang w:eastAsia="es-CO"/>
              </w:rPr>
            </w:pPr>
            <w:r w:rsidRPr="00434613">
              <w:rPr>
                <w:rFonts w:cs="Arial"/>
                <w:color w:val="000000"/>
                <w:sz w:val="20"/>
                <w:lang w:eastAsia="es-CO"/>
              </w:rPr>
              <w:t>Fuente: Guía para elaborar planes de emergencias y contingencias - IDIGER</w:t>
            </w:r>
          </w:p>
        </w:tc>
        <w:tc>
          <w:tcPr>
            <w:tcW w:w="212" w:type="pct"/>
            <w:tcBorders>
              <w:top w:val="nil"/>
              <w:left w:val="nil"/>
              <w:bottom w:val="nil"/>
              <w:right w:val="nil"/>
            </w:tcBorders>
            <w:shd w:val="clear" w:color="auto" w:fill="auto"/>
            <w:vAlign w:val="center"/>
            <w:hideMark/>
          </w:tcPr>
          <w:p w14:paraId="7E17EAFA" w14:textId="77777777" w:rsidR="00434613" w:rsidRPr="00434613" w:rsidRDefault="00434613" w:rsidP="00434613">
            <w:pPr>
              <w:jc w:val="center"/>
              <w:rPr>
                <w:rFonts w:cs="Arial"/>
                <w:color w:val="000000"/>
                <w:sz w:val="20"/>
                <w:lang w:eastAsia="es-CO"/>
              </w:rPr>
            </w:pPr>
          </w:p>
        </w:tc>
        <w:tc>
          <w:tcPr>
            <w:tcW w:w="1279" w:type="pct"/>
            <w:tcBorders>
              <w:top w:val="nil"/>
              <w:left w:val="nil"/>
              <w:bottom w:val="nil"/>
              <w:right w:val="nil"/>
            </w:tcBorders>
            <w:shd w:val="clear" w:color="auto" w:fill="auto"/>
            <w:noWrap/>
            <w:vAlign w:val="bottom"/>
            <w:hideMark/>
          </w:tcPr>
          <w:p w14:paraId="769E86F5" w14:textId="77777777" w:rsidR="00434613" w:rsidRPr="00434613" w:rsidRDefault="00434613" w:rsidP="00434613">
            <w:pPr>
              <w:jc w:val="center"/>
              <w:rPr>
                <w:rFonts w:ascii="Times New Roman" w:hAnsi="Times New Roman"/>
                <w:sz w:val="20"/>
                <w:lang w:eastAsia="es-CO"/>
              </w:rPr>
            </w:pPr>
          </w:p>
        </w:tc>
      </w:tr>
    </w:tbl>
    <w:p w14:paraId="0040D033" w14:textId="77777777" w:rsidR="00181A0E" w:rsidRDefault="00181A0E" w:rsidP="00D3329A">
      <w:pPr>
        <w:jc w:val="both"/>
        <w:rPr>
          <w:rFonts w:cs="Arial"/>
          <w:snapToGrid w:val="0"/>
          <w:sz w:val="20"/>
          <w:szCs w:val="22"/>
          <w:lang w:eastAsia="en-US"/>
        </w:rPr>
      </w:pPr>
    </w:p>
    <w:p w14:paraId="517FD831" w14:textId="77777777" w:rsidR="006D6AAA" w:rsidRPr="0042359A" w:rsidRDefault="006D6AAA" w:rsidP="0042359A">
      <w:bookmarkStart w:id="38" w:name="_Toc329057063"/>
    </w:p>
    <w:p w14:paraId="3095BB53" w14:textId="77777777" w:rsidR="00D3329A" w:rsidRPr="00A74106" w:rsidRDefault="00D3329A" w:rsidP="00D3329A">
      <w:pPr>
        <w:pStyle w:val="Ttulo1"/>
        <w:jc w:val="left"/>
        <w:rPr>
          <w:rFonts w:ascii="Arial" w:hAnsi="Arial" w:cs="Arial"/>
          <w:b/>
          <w:snapToGrid w:val="0"/>
          <w:sz w:val="20"/>
          <w:szCs w:val="22"/>
          <w:lang w:eastAsia="en-US"/>
        </w:rPr>
      </w:pPr>
      <w:bookmarkStart w:id="39" w:name="_Toc104559370"/>
      <w:r w:rsidRPr="00A74106">
        <w:rPr>
          <w:rFonts w:ascii="Arial" w:hAnsi="Arial" w:cs="Arial"/>
          <w:b/>
          <w:snapToGrid w:val="0"/>
          <w:sz w:val="20"/>
          <w:szCs w:val="22"/>
          <w:lang w:eastAsia="en-US"/>
        </w:rPr>
        <w:t>6.4. Estimación de Probabilidades</w:t>
      </w:r>
      <w:bookmarkEnd w:id="38"/>
      <w:bookmarkEnd w:id="39"/>
    </w:p>
    <w:p w14:paraId="7B403A1D" w14:textId="77777777" w:rsidR="00D3329A" w:rsidRPr="00A74106" w:rsidRDefault="00D3329A" w:rsidP="00D3329A">
      <w:pPr>
        <w:ind w:left="720"/>
        <w:rPr>
          <w:rFonts w:cs="Arial"/>
          <w:b/>
          <w:snapToGrid w:val="0"/>
          <w:sz w:val="20"/>
          <w:szCs w:val="22"/>
          <w:lang w:eastAsia="en-US"/>
        </w:rPr>
      </w:pPr>
    </w:p>
    <w:p w14:paraId="6A025801" w14:textId="77777777" w:rsidR="00D3329A" w:rsidRPr="00A74106" w:rsidRDefault="00D3329A" w:rsidP="000D0814">
      <w:pPr>
        <w:numPr>
          <w:ilvl w:val="0"/>
          <w:numId w:val="5"/>
        </w:numPr>
        <w:spacing w:line="360" w:lineRule="auto"/>
        <w:rPr>
          <w:rFonts w:cs="Arial"/>
          <w:snapToGrid w:val="0"/>
          <w:sz w:val="20"/>
          <w:szCs w:val="22"/>
          <w:lang w:eastAsia="en-US"/>
        </w:rPr>
      </w:pPr>
      <w:r w:rsidRPr="00A74106">
        <w:rPr>
          <w:rFonts w:cs="Arial"/>
          <w:b/>
          <w:snapToGrid w:val="0"/>
          <w:sz w:val="20"/>
          <w:szCs w:val="22"/>
          <w:lang w:eastAsia="en-US"/>
        </w:rPr>
        <w:t xml:space="preserve"> </w:t>
      </w:r>
      <w:r w:rsidRPr="00A74106">
        <w:rPr>
          <w:rFonts w:cs="Arial"/>
          <w:snapToGrid w:val="0"/>
          <w:sz w:val="20"/>
          <w:szCs w:val="22"/>
          <w:lang w:eastAsia="en-US"/>
        </w:rPr>
        <w:t xml:space="preserve">Análisis de Amenazas </w:t>
      </w:r>
    </w:p>
    <w:p w14:paraId="76F706BC" w14:textId="77777777" w:rsidR="00D3329A" w:rsidRDefault="00D3329A" w:rsidP="00D3329A">
      <w:pPr>
        <w:spacing w:line="360" w:lineRule="auto"/>
        <w:jc w:val="both"/>
        <w:rPr>
          <w:rFonts w:cs="Arial"/>
          <w:snapToGrid w:val="0"/>
          <w:sz w:val="20"/>
          <w:szCs w:val="22"/>
          <w:lang w:eastAsia="en-US"/>
        </w:rPr>
      </w:pPr>
      <w:r w:rsidRPr="00A74106">
        <w:rPr>
          <w:rFonts w:cs="Arial"/>
          <w:snapToGrid w:val="0"/>
          <w:sz w:val="20"/>
          <w:szCs w:val="22"/>
          <w:lang w:eastAsia="en-US"/>
        </w:rPr>
        <w:t xml:space="preserve">Identificadas las amenazas en las instalaciones se realiza un análisis para determinar su probabilidad, esto se presenta en la tabla No. 4. </w:t>
      </w:r>
    </w:p>
    <w:p w14:paraId="7DCA5B78" w14:textId="77777777" w:rsidR="00A82C5B" w:rsidRDefault="00A82C5B" w:rsidP="00D3329A">
      <w:pPr>
        <w:spacing w:line="360" w:lineRule="auto"/>
        <w:jc w:val="both"/>
        <w:rPr>
          <w:rFonts w:cs="Arial"/>
          <w:snapToGrid w:val="0"/>
          <w:sz w:val="20"/>
          <w:szCs w:val="22"/>
          <w:lang w:eastAsia="en-US"/>
        </w:rPr>
      </w:pPr>
    </w:p>
    <w:p w14:paraId="5724107D" w14:textId="77777777" w:rsidR="00D3329A" w:rsidRPr="00A74106" w:rsidRDefault="00D3329A" w:rsidP="00D3329A">
      <w:pPr>
        <w:rPr>
          <w:rFonts w:cs="Arial"/>
          <w:snapToGrid w:val="0"/>
          <w:sz w:val="20"/>
          <w:szCs w:val="22"/>
          <w:lang w:eastAsia="en-US"/>
        </w:rPr>
      </w:pPr>
      <w:r w:rsidRPr="00A74106">
        <w:rPr>
          <w:rFonts w:cs="Arial"/>
          <w:snapToGrid w:val="0"/>
          <w:sz w:val="20"/>
          <w:szCs w:val="22"/>
          <w:lang w:eastAsia="en-US"/>
        </w:rPr>
        <w:t xml:space="preserve">Tabla No. 4. Análisis de Amenazas – </w:t>
      </w:r>
      <w:r w:rsidR="00F94CAB" w:rsidRPr="00A74106">
        <w:rPr>
          <w:rFonts w:cs="Arial"/>
          <w:sz w:val="20"/>
          <w:szCs w:val="22"/>
          <w:lang w:val="es-ES"/>
        </w:rPr>
        <w:t>TRANSMILENIO 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1"/>
        <w:gridCol w:w="793"/>
        <w:gridCol w:w="843"/>
        <w:gridCol w:w="2419"/>
        <w:gridCol w:w="1193"/>
        <w:gridCol w:w="671"/>
      </w:tblGrid>
      <w:tr w:rsidR="001A6A1B" w:rsidRPr="001A6A1B" w14:paraId="74F61A73" w14:textId="77777777" w:rsidTr="00600619">
        <w:trPr>
          <w:trHeight w:val="540"/>
          <w:tblHeader/>
        </w:trPr>
        <w:tc>
          <w:tcPr>
            <w:tcW w:w="1720" w:type="pct"/>
            <w:shd w:val="clear" w:color="000000" w:fill="008080"/>
            <w:noWrap/>
            <w:vAlign w:val="center"/>
            <w:hideMark/>
          </w:tcPr>
          <w:p w14:paraId="1D997C08" w14:textId="77777777" w:rsidR="001A6A1B" w:rsidRPr="001A6A1B" w:rsidRDefault="001A6A1B" w:rsidP="001A6A1B">
            <w:pPr>
              <w:jc w:val="center"/>
              <w:rPr>
                <w:rFonts w:cs="Arial"/>
                <w:b/>
                <w:bCs/>
                <w:color w:val="FFFFFF"/>
                <w:sz w:val="18"/>
                <w:szCs w:val="18"/>
                <w:lang w:eastAsia="es-CO"/>
              </w:rPr>
            </w:pPr>
            <w:bookmarkStart w:id="40" w:name="RANGE!A1:G32"/>
            <w:r w:rsidRPr="001A6A1B">
              <w:rPr>
                <w:rFonts w:cs="Arial"/>
                <w:b/>
                <w:bCs/>
                <w:color w:val="FFFFFF"/>
                <w:sz w:val="18"/>
                <w:szCs w:val="18"/>
                <w:lang w:eastAsia="es-CO"/>
              </w:rPr>
              <w:t>AMENAZA</w:t>
            </w:r>
            <w:bookmarkEnd w:id="40"/>
          </w:p>
        </w:tc>
        <w:tc>
          <w:tcPr>
            <w:tcW w:w="372" w:type="pct"/>
            <w:shd w:val="clear" w:color="000000" w:fill="008080"/>
            <w:noWrap/>
            <w:vAlign w:val="center"/>
            <w:hideMark/>
          </w:tcPr>
          <w:p w14:paraId="2437F29C" w14:textId="77777777" w:rsidR="001A6A1B" w:rsidRPr="001A6A1B" w:rsidRDefault="001A6A1B" w:rsidP="001A6A1B">
            <w:pPr>
              <w:jc w:val="center"/>
              <w:rPr>
                <w:rFonts w:cs="Arial"/>
                <w:b/>
                <w:bCs/>
                <w:color w:val="FFFFFF"/>
                <w:sz w:val="18"/>
                <w:szCs w:val="18"/>
                <w:lang w:eastAsia="es-CO"/>
              </w:rPr>
            </w:pPr>
            <w:r w:rsidRPr="001A6A1B">
              <w:rPr>
                <w:rFonts w:cs="Arial"/>
                <w:b/>
                <w:bCs/>
                <w:color w:val="FFFFFF"/>
                <w:sz w:val="18"/>
                <w:szCs w:val="18"/>
                <w:lang w:eastAsia="es-CO"/>
              </w:rPr>
              <w:t>INTERNA</w:t>
            </w:r>
          </w:p>
        </w:tc>
        <w:tc>
          <w:tcPr>
            <w:tcW w:w="372" w:type="pct"/>
            <w:shd w:val="clear" w:color="000000" w:fill="008080"/>
            <w:noWrap/>
            <w:vAlign w:val="center"/>
            <w:hideMark/>
          </w:tcPr>
          <w:p w14:paraId="11630AE3" w14:textId="77777777" w:rsidR="001A6A1B" w:rsidRPr="001A6A1B" w:rsidRDefault="001A6A1B" w:rsidP="001A6A1B">
            <w:pPr>
              <w:jc w:val="center"/>
              <w:rPr>
                <w:rFonts w:cs="Arial"/>
                <w:b/>
                <w:bCs/>
                <w:color w:val="FFFFFF"/>
                <w:sz w:val="18"/>
                <w:szCs w:val="18"/>
                <w:lang w:eastAsia="es-CO"/>
              </w:rPr>
            </w:pPr>
            <w:r w:rsidRPr="001A6A1B">
              <w:rPr>
                <w:rFonts w:cs="Arial"/>
                <w:b/>
                <w:bCs/>
                <w:color w:val="FFFFFF"/>
                <w:sz w:val="18"/>
                <w:szCs w:val="18"/>
                <w:lang w:eastAsia="es-CO"/>
              </w:rPr>
              <w:t>EXTERNA</w:t>
            </w:r>
          </w:p>
        </w:tc>
        <w:tc>
          <w:tcPr>
            <w:tcW w:w="1552" w:type="pct"/>
            <w:shd w:val="clear" w:color="000000" w:fill="008080"/>
            <w:noWrap/>
            <w:vAlign w:val="center"/>
            <w:hideMark/>
          </w:tcPr>
          <w:p w14:paraId="1FA5737E" w14:textId="77777777" w:rsidR="001A6A1B" w:rsidRPr="001A6A1B" w:rsidRDefault="001A6A1B" w:rsidP="001A6A1B">
            <w:pPr>
              <w:jc w:val="center"/>
              <w:rPr>
                <w:rFonts w:cs="Arial"/>
                <w:b/>
                <w:bCs/>
                <w:color w:val="FFFFFF"/>
                <w:sz w:val="18"/>
                <w:szCs w:val="18"/>
                <w:lang w:eastAsia="es-CO"/>
              </w:rPr>
            </w:pPr>
            <w:r w:rsidRPr="001A6A1B">
              <w:rPr>
                <w:rFonts w:cs="Arial"/>
                <w:b/>
                <w:bCs/>
                <w:color w:val="FFFFFF"/>
                <w:sz w:val="18"/>
                <w:szCs w:val="18"/>
                <w:lang w:eastAsia="es-CO"/>
              </w:rPr>
              <w:t>DESCRIPCIÓN DE LA AMENAZA</w:t>
            </w:r>
          </w:p>
        </w:tc>
        <w:tc>
          <w:tcPr>
            <w:tcW w:w="649" w:type="pct"/>
            <w:shd w:val="clear" w:color="000000" w:fill="008080"/>
            <w:noWrap/>
            <w:vAlign w:val="center"/>
            <w:hideMark/>
          </w:tcPr>
          <w:p w14:paraId="294C7820" w14:textId="77777777" w:rsidR="001A6A1B" w:rsidRPr="001A6A1B" w:rsidRDefault="001A6A1B" w:rsidP="001A6A1B">
            <w:pPr>
              <w:jc w:val="center"/>
              <w:rPr>
                <w:rFonts w:cs="Arial"/>
                <w:b/>
                <w:bCs/>
                <w:color w:val="FFFFFF"/>
                <w:sz w:val="18"/>
                <w:szCs w:val="18"/>
                <w:lang w:eastAsia="es-CO"/>
              </w:rPr>
            </w:pPr>
            <w:r w:rsidRPr="001A6A1B">
              <w:rPr>
                <w:rFonts w:cs="Arial"/>
                <w:b/>
                <w:bCs/>
                <w:color w:val="FFFFFF"/>
                <w:sz w:val="18"/>
                <w:szCs w:val="18"/>
                <w:lang w:eastAsia="es-CO"/>
              </w:rPr>
              <w:t>CALIFICACIÓN</w:t>
            </w:r>
          </w:p>
        </w:tc>
        <w:tc>
          <w:tcPr>
            <w:tcW w:w="335" w:type="pct"/>
            <w:shd w:val="clear" w:color="000000" w:fill="008080"/>
            <w:noWrap/>
            <w:vAlign w:val="center"/>
            <w:hideMark/>
          </w:tcPr>
          <w:p w14:paraId="75A924CF" w14:textId="77777777" w:rsidR="001A6A1B" w:rsidRPr="001A6A1B" w:rsidRDefault="001A6A1B" w:rsidP="001A6A1B">
            <w:pPr>
              <w:jc w:val="center"/>
              <w:rPr>
                <w:rFonts w:cs="Arial"/>
                <w:b/>
                <w:bCs/>
                <w:color w:val="FFFFFF"/>
                <w:sz w:val="18"/>
                <w:szCs w:val="18"/>
                <w:lang w:eastAsia="es-CO"/>
              </w:rPr>
            </w:pPr>
            <w:r w:rsidRPr="001A6A1B">
              <w:rPr>
                <w:rFonts w:cs="Arial"/>
                <w:b/>
                <w:bCs/>
                <w:color w:val="FFFFFF"/>
                <w:sz w:val="18"/>
                <w:szCs w:val="18"/>
                <w:lang w:eastAsia="es-CO"/>
              </w:rPr>
              <w:t>COLOR</w:t>
            </w:r>
          </w:p>
        </w:tc>
      </w:tr>
      <w:tr w:rsidR="001A6A1B" w:rsidRPr="001A6A1B" w14:paraId="74D34394" w14:textId="77777777" w:rsidTr="00FA0BB5">
        <w:trPr>
          <w:trHeight w:val="480"/>
        </w:trPr>
        <w:tc>
          <w:tcPr>
            <w:tcW w:w="1720" w:type="pct"/>
            <w:shd w:val="clear" w:color="000000" w:fill="008080"/>
            <w:noWrap/>
            <w:vAlign w:val="center"/>
            <w:hideMark/>
          </w:tcPr>
          <w:p w14:paraId="2061945B"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 xml:space="preserve">Natural </w:t>
            </w:r>
          </w:p>
        </w:tc>
        <w:tc>
          <w:tcPr>
            <w:tcW w:w="372" w:type="pct"/>
            <w:shd w:val="clear" w:color="000000" w:fill="008080"/>
            <w:noWrap/>
            <w:vAlign w:val="center"/>
            <w:hideMark/>
          </w:tcPr>
          <w:p w14:paraId="5A853429"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 </w:t>
            </w:r>
          </w:p>
        </w:tc>
        <w:tc>
          <w:tcPr>
            <w:tcW w:w="372" w:type="pct"/>
            <w:shd w:val="clear" w:color="000000" w:fill="008080"/>
            <w:noWrap/>
            <w:vAlign w:val="center"/>
            <w:hideMark/>
          </w:tcPr>
          <w:p w14:paraId="432EDF36"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 </w:t>
            </w:r>
          </w:p>
        </w:tc>
        <w:tc>
          <w:tcPr>
            <w:tcW w:w="1552" w:type="pct"/>
            <w:shd w:val="clear" w:color="000000" w:fill="008080"/>
            <w:noWrap/>
            <w:vAlign w:val="center"/>
            <w:hideMark/>
          </w:tcPr>
          <w:p w14:paraId="7835FE0B"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649" w:type="pct"/>
            <w:shd w:val="clear" w:color="000000" w:fill="008080"/>
            <w:noWrap/>
            <w:vAlign w:val="center"/>
            <w:hideMark/>
          </w:tcPr>
          <w:p w14:paraId="4A5FED9F"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 </w:t>
            </w:r>
          </w:p>
        </w:tc>
        <w:tc>
          <w:tcPr>
            <w:tcW w:w="335" w:type="pct"/>
            <w:shd w:val="clear" w:color="000000" w:fill="008080"/>
            <w:noWrap/>
            <w:vAlign w:val="center"/>
            <w:hideMark/>
          </w:tcPr>
          <w:p w14:paraId="5D2BCFE4"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 </w:t>
            </w:r>
          </w:p>
        </w:tc>
      </w:tr>
      <w:tr w:rsidR="001A6A1B" w:rsidRPr="001A6A1B" w14:paraId="3D142D1D" w14:textId="77777777" w:rsidTr="00FA0BB5">
        <w:trPr>
          <w:trHeight w:val="702"/>
        </w:trPr>
        <w:tc>
          <w:tcPr>
            <w:tcW w:w="1720" w:type="pct"/>
            <w:shd w:val="clear" w:color="auto" w:fill="auto"/>
            <w:noWrap/>
            <w:vAlign w:val="center"/>
            <w:hideMark/>
          </w:tcPr>
          <w:p w14:paraId="67D4783A"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 xml:space="preserve">Movimientos sísmicos </w:t>
            </w:r>
          </w:p>
        </w:tc>
        <w:tc>
          <w:tcPr>
            <w:tcW w:w="372" w:type="pct"/>
            <w:shd w:val="clear" w:color="auto" w:fill="auto"/>
            <w:noWrap/>
            <w:vAlign w:val="center"/>
            <w:hideMark/>
          </w:tcPr>
          <w:p w14:paraId="5D1545D3"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14249A0E"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5B36BBDD"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Estudio de microzonificación sísmica en Bogotá</w:t>
            </w:r>
          </w:p>
        </w:tc>
        <w:tc>
          <w:tcPr>
            <w:tcW w:w="649" w:type="pct"/>
            <w:shd w:val="clear" w:color="auto" w:fill="auto"/>
            <w:noWrap/>
            <w:vAlign w:val="center"/>
            <w:hideMark/>
          </w:tcPr>
          <w:p w14:paraId="5DD1F0A3"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Probable</w:t>
            </w:r>
          </w:p>
        </w:tc>
        <w:tc>
          <w:tcPr>
            <w:tcW w:w="335" w:type="pct"/>
            <w:shd w:val="clear" w:color="auto" w:fill="auto"/>
            <w:noWrap/>
            <w:vAlign w:val="center"/>
            <w:hideMark/>
          </w:tcPr>
          <w:p w14:paraId="5A0997DF" w14:textId="77777777" w:rsidR="001A6A1B" w:rsidRPr="001A6A1B" w:rsidRDefault="001A6A1B" w:rsidP="001A6A1B">
            <w:pPr>
              <w:jc w:val="center"/>
              <w:rPr>
                <w:rFonts w:ascii="Wingdings" w:hAnsi="Wingdings" w:cs="Arial"/>
                <w:color w:val="FFFF00"/>
                <w:sz w:val="18"/>
                <w:szCs w:val="18"/>
                <w:lang w:eastAsia="es-CO"/>
              </w:rPr>
            </w:pPr>
            <w:r w:rsidRPr="001A6A1B">
              <w:rPr>
                <w:rFonts w:ascii="Wingdings" w:hAnsi="Wingdings" w:cs="Arial"/>
                <w:color w:val="FFFF00"/>
                <w:sz w:val="18"/>
                <w:szCs w:val="18"/>
                <w:lang w:eastAsia="es-CO"/>
              </w:rPr>
              <w:t></w:t>
            </w:r>
          </w:p>
        </w:tc>
      </w:tr>
      <w:tr w:rsidR="001A6A1B" w:rsidRPr="001A6A1B" w14:paraId="50FAADDB" w14:textId="77777777" w:rsidTr="00FA0BB5">
        <w:trPr>
          <w:trHeight w:val="702"/>
        </w:trPr>
        <w:tc>
          <w:tcPr>
            <w:tcW w:w="1720" w:type="pct"/>
            <w:shd w:val="clear" w:color="auto" w:fill="auto"/>
            <w:noWrap/>
            <w:vAlign w:val="center"/>
            <w:hideMark/>
          </w:tcPr>
          <w:p w14:paraId="4A1388FA"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Tormenta eléctrica</w:t>
            </w:r>
          </w:p>
        </w:tc>
        <w:tc>
          <w:tcPr>
            <w:tcW w:w="372" w:type="pct"/>
            <w:shd w:val="clear" w:color="auto" w:fill="auto"/>
            <w:noWrap/>
            <w:vAlign w:val="center"/>
            <w:hideMark/>
          </w:tcPr>
          <w:p w14:paraId="6A7AB7AF"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00E59EC0"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0407EDFE"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Condiciones ambientales</w:t>
            </w:r>
          </w:p>
        </w:tc>
        <w:tc>
          <w:tcPr>
            <w:tcW w:w="649" w:type="pct"/>
            <w:shd w:val="clear" w:color="auto" w:fill="auto"/>
            <w:noWrap/>
            <w:vAlign w:val="center"/>
            <w:hideMark/>
          </w:tcPr>
          <w:p w14:paraId="3F41CC44"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Probable</w:t>
            </w:r>
          </w:p>
        </w:tc>
        <w:tc>
          <w:tcPr>
            <w:tcW w:w="335" w:type="pct"/>
            <w:shd w:val="clear" w:color="auto" w:fill="auto"/>
            <w:noWrap/>
            <w:vAlign w:val="center"/>
            <w:hideMark/>
          </w:tcPr>
          <w:p w14:paraId="5A462B5E" w14:textId="77777777" w:rsidR="001A6A1B" w:rsidRPr="001A6A1B" w:rsidRDefault="001A6A1B" w:rsidP="001A6A1B">
            <w:pPr>
              <w:jc w:val="center"/>
              <w:rPr>
                <w:rFonts w:ascii="Wingdings" w:hAnsi="Wingdings" w:cs="Arial"/>
                <w:color w:val="FFFF00"/>
                <w:sz w:val="18"/>
                <w:szCs w:val="18"/>
                <w:lang w:eastAsia="es-CO"/>
              </w:rPr>
            </w:pPr>
            <w:r w:rsidRPr="001A6A1B">
              <w:rPr>
                <w:rFonts w:ascii="Wingdings" w:hAnsi="Wingdings" w:cs="Arial"/>
                <w:color w:val="FFFF00"/>
                <w:sz w:val="18"/>
                <w:szCs w:val="18"/>
                <w:lang w:eastAsia="es-CO"/>
              </w:rPr>
              <w:t></w:t>
            </w:r>
          </w:p>
        </w:tc>
      </w:tr>
      <w:tr w:rsidR="001A6A1B" w:rsidRPr="001A6A1B" w14:paraId="2158477B" w14:textId="77777777" w:rsidTr="00FA0BB5">
        <w:trPr>
          <w:trHeight w:val="702"/>
        </w:trPr>
        <w:tc>
          <w:tcPr>
            <w:tcW w:w="1720" w:type="pct"/>
            <w:shd w:val="clear" w:color="auto" w:fill="auto"/>
            <w:noWrap/>
            <w:vAlign w:val="center"/>
            <w:hideMark/>
          </w:tcPr>
          <w:p w14:paraId="3BEC9C4D"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Inundación</w:t>
            </w:r>
          </w:p>
        </w:tc>
        <w:tc>
          <w:tcPr>
            <w:tcW w:w="372" w:type="pct"/>
            <w:shd w:val="clear" w:color="auto" w:fill="auto"/>
            <w:noWrap/>
            <w:vAlign w:val="center"/>
            <w:hideMark/>
          </w:tcPr>
          <w:p w14:paraId="7F350578"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301FC215"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4D657246"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Inundación por fallas del sistema de recolección de aguas.</w:t>
            </w:r>
          </w:p>
        </w:tc>
        <w:tc>
          <w:tcPr>
            <w:tcW w:w="649" w:type="pct"/>
            <w:shd w:val="clear" w:color="auto" w:fill="auto"/>
            <w:noWrap/>
            <w:vAlign w:val="center"/>
            <w:hideMark/>
          </w:tcPr>
          <w:p w14:paraId="47DDCEAE"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Posible</w:t>
            </w:r>
          </w:p>
        </w:tc>
        <w:tc>
          <w:tcPr>
            <w:tcW w:w="335" w:type="pct"/>
            <w:shd w:val="clear" w:color="auto" w:fill="auto"/>
            <w:noWrap/>
            <w:vAlign w:val="center"/>
            <w:hideMark/>
          </w:tcPr>
          <w:p w14:paraId="234ECE97" w14:textId="77777777" w:rsidR="001A6A1B" w:rsidRPr="001A6A1B" w:rsidRDefault="001A6A1B" w:rsidP="001A6A1B">
            <w:pPr>
              <w:jc w:val="center"/>
              <w:rPr>
                <w:rFonts w:ascii="Wingdings" w:hAnsi="Wingdings" w:cs="Arial"/>
                <w:color w:val="00B050"/>
                <w:sz w:val="18"/>
                <w:szCs w:val="18"/>
                <w:lang w:eastAsia="es-CO"/>
              </w:rPr>
            </w:pPr>
            <w:r w:rsidRPr="001A6A1B">
              <w:rPr>
                <w:rFonts w:ascii="Wingdings" w:hAnsi="Wingdings" w:cs="Arial"/>
                <w:color w:val="00B050"/>
                <w:sz w:val="18"/>
                <w:szCs w:val="18"/>
                <w:lang w:eastAsia="es-CO"/>
              </w:rPr>
              <w:t></w:t>
            </w:r>
          </w:p>
        </w:tc>
      </w:tr>
      <w:tr w:rsidR="001A6A1B" w:rsidRPr="001A6A1B" w14:paraId="218DA478" w14:textId="77777777" w:rsidTr="00FA0BB5">
        <w:trPr>
          <w:trHeight w:val="702"/>
        </w:trPr>
        <w:tc>
          <w:tcPr>
            <w:tcW w:w="1720" w:type="pct"/>
            <w:shd w:val="clear" w:color="auto" w:fill="auto"/>
            <w:noWrap/>
            <w:vAlign w:val="center"/>
            <w:hideMark/>
          </w:tcPr>
          <w:p w14:paraId="52BAFE3E"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 xml:space="preserve">Granizadas </w:t>
            </w:r>
          </w:p>
        </w:tc>
        <w:tc>
          <w:tcPr>
            <w:tcW w:w="372" w:type="pct"/>
            <w:shd w:val="clear" w:color="auto" w:fill="auto"/>
            <w:noWrap/>
            <w:vAlign w:val="center"/>
            <w:hideMark/>
          </w:tcPr>
          <w:p w14:paraId="6AB87214"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40FD5623"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51DE53A2"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Condiciones ambientales</w:t>
            </w:r>
          </w:p>
        </w:tc>
        <w:tc>
          <w:tcPr>
            <w:tcW w:w="649" w:type="pct"/>
            <w:shd w:val="clear" w:color="auto" w:fill="auto"/>
            <w:noWrap/>
            <w:vAlign w:val="center"/>
            <w:hideMark/>
          </w:tcPr>
          <w:p w14:paraId="593B3C4D"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Probable</w:t>
            </w:r>
          </w:p>
        </w:tc>
        <w:tc>
          <w:tcPr>
            <w:tcW w:w="335" w:type="pct"/>
            <w:shd w:val="clear" w:color="auto" w:fill="auto"/>
            <w:noWrap/>
            <w:vAlign w:val="center"/>
            <w:hideMark/>
          </w:tcPr>
          <w:p w14:paraId="508536A1" w14:textId="77777777" w:rsidR="001A6A1B" w:rsidRPr="001A6A1B" w:rsidRDefault="001A6A1B" w:rsidP="001A6A1B">
            <w:pPr>
              <w:jc w:val="center"/>
              <w:rPr>
                <w:rFonts w:ascii="Wingdings" w:hAnsi="Wingdings" w:cs="Arial"/>
                <w:color w:val="FFFF00"/>
                <w:sz w:val="18"/>
                <w:szCs w:val="18"/>
                <w:lang w:eastAsia="es-CO"/>
              </w:rPr>
            </w:pPr>
            <w:r w:rsidRPr="001A6A1B">
              <w:rPr>
                <w:rFonts w:ascii="Wingdings" w:hAnsi="Wingdings" w:cs="Arial"/>
                <w:color w:val="FFFF00"/>
                <w:sz w:val="18"/>
                <w:szCs w:val="18"/>
                <w:lang w:eastAsia="es-CO"/>
              </w:rPr>
              <w:t></w:t>
            </w:r>
          </w:p>
        </w:tc>
      </w:tr>
      <w:tr w:rsidR="001A6A1B" w:rsidRPr="001A6A1B" w14:paraId="6A7B05D6" w14:textId="77777777" w:rsidTr="00FA0BB5">
        <w:trPr>
          <w:trHeight w:val="702"/>
        </w:trPr>
        <w:tc>
          <w:tcPr>
            <w:tcW w:w="1720" w:type="pct"/>
            <w:shd w:val="clear" w:color="auto" w:fill="auto"/>
            <w:noWrap/>
            <w:vAlign w:val="center"/>
            <w:hideMark/>
          </w:tcPr>
          <w:p w14:paraId="51EB4B3C"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 xml:space="preserve">Vientos fuertes </w:t>
            </w:r>
          </w:p>
        </w:tc>
        <w:tc>
          <w:tcPr>
            <w:tcW w:w="372" w:type="pct"/>
            <w:shd w:val="clear" w:color="auto" w:fill="auto"/>
            <w:noWrap/>
            <w:vAlign w:val="center"/>
            <w:hideMark/>
          </w:tcPr>
          <w:p w14:paraId="4AB22D1D"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30799617"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437FC10E"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Condiciones ambientales</w:t>
            </w:r>
          </w:p>
        </w:tc>
        <w:tc>
          <w:tcPr>
            <w:tcW w:w="649" w:type="pct"/>
            <w:shd w:val="clear" w:color="auto" w:fill="auto"/>
            <w:noWrap/>
            <w:vAlign w:val="center"/>
            <w:hideMark/>
          </w:tcPr>
          <w:p w14:paraId="171E019E"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Probable</w:t>
            </w:r>
          </w:p>
        </w:tc>
        <w:tc>
          <w:tcPr>
            <w:tcW w:w="335" w:type="pct"/>
            <w:shd w:val="clear" w:color="auto" w:fill="auto"/>
            <w:noWrap/>
            <w:vAlign w:val="center"/>
            <w:hideMark/>
          </w:tcPr>
          <w:p w14:paraId="7530C178" w14:textId="77777777" w:rsidR="001A6A1B" w:rsidRPr="001A6A1B" w:rsidRDefault="001A6A1B" w:rsidP="001A6A1B">
            <w:pPr>
              <w:jc w:val="center"/>
              <w:rPr>
                <w:rFonts w:ascii="Wingdings" w:hAnsi="Wingdings" w:cs="Arial"/>
                <w:color w:val="FFFF00"/>
                <w:sz w:val="18"/>
                <w:szCs w:val="18"/>
                <w:lang w:eastAsia="es-CO"/>
              </w:rPr>
            </w:pPr>
            <w:r w:rsidRPr="001A6A1B">
              <w:rPr>
                <w:rFonts w:ascii="Wingdings" w:hAnsi="Wingdings" w:cs="Arial"/>
                <w:color w:val="FFFF00"/>
                <w:sz w:val="18"/>
                <w:szCs w:val="18"/>
                <w:lang w:eastAsia="es-CO"/>
              </w:rPr>
              <w:t></w:t>
            </w:r>
          </w:p>
        </w:tc>
      </w:tr>
      <w:tr w:rsidR="001A6A1B" w:rsidRPr="001A6A1B" w14:paraId="6C5BC50D" w14:textId="77777777" w:rsidTr="00FA0BB5">
        <w:trPr>
          <w:trHeight w:val="702"/>
        </w:trPr>
        <w:tc>
          <w:tcPr>
            <w:tcW w:w="1720" w:type="pct"/>
            <w:shd w:val="clear" w:color="auto" w:fill="auto"/>
            <w:noWrap/>
            <w:vAlign w:val="center"/>
            <w:hideMark/>
          </w:tcPr>
          <w:p w14:paraId="0C9BDCA7"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Otros dependiendo de la geografía y clima</w:t>
            </w:r>
          </w:p>
        </w:tc>
        <w:tc>
          <w:tcPr>
            <w:tcW w:w="372" w:type="pct"/>
            <w:shd w:val="clear" w:color="auto" w:fill="auto"/>
            <w:noWrap/>
            <w:vAlign w:val="center"/>
            <w:hideMark/>
          </w:tcPr>
          <w:p w14:paraId="526CBA73"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3039A811"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1552" w:type="pct"/>
            <w:shd w:val="clear" w:color="auto" w:fill="auto"/>
            <w:vAlign w:val="center"/>
            <w:hideMark/>
          </w:tcPr>
          <w:p w14:paraId="2EF1694C"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 </w:t>
            </w:r>
          </w:p>
        </w:tc>
        <w:tc>
          <w:tcPr>
            <w:tcW w:w="649" w:type="pct"/>
            <w:shd w:val="clear" w:color="auto" w:fill="auto"/>
            <w:noWrap/>
            <w:vAlign w:val="center"/>
            <w:hideMark/>
          </w:tcPr>
          <w:p w14:paraId="7E614945"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35" w:type="pct"/>
            <w:shd w:val="clear" w:color="auto" w:fill="auto"/>
            <w:noWrap/>
            <w:vAlign w:val="center"/>
            <w:hideMark/>
          </w:tcPr>
          <w:p w14:paraId="7544D2E6" w14:textId="77777777" w:rsidR="001A6A1B" w:rsidRPr="001A6A1B" w:rsidRDefault="001A6A1B" w:rsidP="001A6A1B">
            <w:pPr>
              <w:jc w:val="center"/>
              <w:rPr>
                <w:rFonts w:ascii="Wingdings" w:hAnsi="Wingdings" w:cs="Arial"/>
                <w:color w:val="000000"/>
                <w:sz w:val="18"/>
                <w:szCs w:val="18"/>
                <w:lang w:eastAsia="es-CO"/>
              </w:rPr>
            </w:pPr>
            <w:r w:rsidRPr="001A6A1B">
              <w:rPr>
                <w:rFonts w:ascii="Wingdings" w:hAnsi="Times New Roman" w:cs="Arial"/>
                <w:color w:val="000000"/>
                <w:sz w:val="18"/>
                <w:szCs w:val="18"/>
                <w:lang w:eastAsia="es-CO"/>
              </w:rPr>
              <w:t></w:t>
            </w:r>
          </w:p>
        </w:tc>
      </w:tr>
      <w:tr w:rsidR="001A6A1B" w:rsidRPr="001A6A1B" w14:paraId="204DB672" w14:textId="77777777" w:rsidTr="00FA0BB5">
        <w:trPr>
          <w:trHeight w:val="480"/>
        </w:trPr>
        <w:tc>
          <w:tcPr>
            <w:tcW w:w="1720" w:type="pct"/>
            <w:shd w:val="clear" w:color="000000" w:fill="008080"/>
            <w:noWrap/>
            <w:vAlign w:val="center"/>
            <w:hideMark/>
          </w:tcPr>
          <w:p w14:paraId="17A37B89"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Antrópicas No Intencionales</w:t>
            </w:r>
          </w:p>
        </w:tc>
        <w:tc>
          <w:tcPr>
            <w:tcW w:w="372" w:type="pct"/>
            <w:shd w:val="clear" w:color="000000" w:fill="008080"/>
            <w:noWrap/>
            <w:vAlign w:val="center"/>
            <w:hideMark/>
          </w:tcPr>
          <w:p w14:paraId="75C6FB53"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 </w:t>
            </w:r>
          </w:p>
        </w:tc>
        <w:tc>
          <w:tcPr>
            <w:tcW w:w="372" w:type="pct"/>
            <w:shd w:val="clear" w:color="000000" w:fill="008080"/>
            <w:noWrap/>
            <w:vAlign w:val="center"/>
            <w:hideMark/>
          </w:tcPr>
          <w:p w14:paraId="6DA4A712"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 </w:t>
            </w:r>
          </w:p>
        </w:tc>
        <w:tc>
          <w:tcPr>
            <w:tcW w:w="1552" w:type="pct"/>
            <w:shd w:val="clear" w:color="000000" w:fill="008080"/>
            <w:noWrap/>
            <w:vAlign w:val="center"/>
            <w:hideMark/>
          </w:tcPr>
          <w:p w14:paraId="60AA4A8F" w14:textId="77777777" w:rsidR="001A6A1B" w:rsidRPr="001A6A1B" w:rsidRDefault="001A6A1B" w:rsidP="001A6A1B">
            <w:pPr>
              <w:jc w:val="both"/>
              <w:rPr>
                <w:rFonts w:cs="Arial"/>
                <w:b/>
                <w:bCs/>
                <w:color w:val="FFFFFF"/>
                <w:sz w:val="18"/>
                <w:szCs w:val="18"/>
                <w:lang w:eastAsia="es-CO"/>
              </w:rPr>
            </w:pPr>
            <w:r w:rsidRPr="001A6A1B">
              <w:rPr>
                <w:rFonts w:cs="Arial"/>
                <w:b/>
                <w:bCs/>
                <w:color w:val="FFFFFF"/>
                <w:sz w:val="18"/>
                <w:szCs w:val="18"/>
                <w:lang w:eastAsia="es-CO"/>
              </w:rPr>
              <w:t> </w:t>
            </w:r>
          </w:p>
        </w:tc>
        <w:tc>
          <w:tcPr>
            <w:tcW w:w="649" w:type="pct"/>
            <w:shd w:val="clear" w:color="000000" w:fill="008080"/>
            <w:noWrap/>
            <w:vAlign w:val="center"/>
            <w:hideMark/>
          </w:tcPr>
          <w:p w14:paraId="7FFB34E0"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 </w:t>
            </w:r>
          </w:p>
        </w:tc>
        <w:tc>
          <w:tcPr>
            <w:tcW w:w="335" w:type="pct"/>
            <w:shd w:val="clear" w:color="000000" w:fill="008080"/>
            <w:noWrap/>
            <w:vAlign w:val="center"/>
            <w:hideMark/>
          </w:tcPr>
          <w:p w14:paraId="632868EA"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 </w:t>
            </w:r>
          </w:p>
        </w:tc>
      </w:tr>
      <w:tr w:rsidR="001A6A1B" w:rsidRPr="001A6A1B" w14:paraId="3AF13C84" w14:textId="77777777" w:rsidTr="00FA0BB5">
        <w:trPr>
          <w:trHeight w:val="945"/>
        </w:trPr>
        <w:tc>
          <w:tcPr>
            <w:tcW w:w="1720" w:type="pct"/>
            <w:shd w:val="clear" w:color="auto" w:fill="auto"/>
            <w:vAlign w:val="center"/>
            <w:hideMark/>
          </w:tcPr>
          <w:p w14:paraId="605CFA4B"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lastRenderedPageBreak/>
              <w:t>Incendios</w:t>
            </w:r>
          </w:p>
        </w:tc>
        <w:tc>
          <w:tcPr>
            <w:tcW w:w="372" w:type="pct"/>
            <w:shd w:val="clear" w:color="auto" w:fill="auto"/>
            <w:noWrap/>
            <w:vAlign w:val="center"/>
            <w:hideMark/>
          </w:tcPr>
          <w:p w14:paraId="69FB0901"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372" w:type="pct"/>
            <w:shd w:val="clear" w:color="auto" w:fill="auto"/>
            <w:noWrap/>
            <w:vAlign w:val="center"/>
            <w:hideMark/>
          </w:tcPr>
          <w:p w14:paraId="5E954B92"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20810292"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Equipos energizados en las diferentes oficinas</w:t>
            </w:r>
            <w:r w:rsidRPr="001A6A1B">
              <w:rPr>
                <w:rFonts w:cs="Arial"/>
                <w:color w:val="000000"/>
                <w:sz w:val="18"/>
                <w:szCs w:val="18"/>
                <w:lang w:eastAsia="es-CO"/>
              </w:rPr>
              <w:br/>
              <w:t>Uso de gas natural en área de comidas</w:t>
            </w:r>
            <w:r w:rsidRPr="001A6A1B">
              <w:rPr>
                <w:rFonts w:cs="Arial"/>
                <w:color w:val="000000"/>
                <w:sz w:val="18"/>
                <w:szCs w:val="18"/>
                <w:lang w:eastAsia="es-CO"/>
              </w:rPr>
              <w:br/>
              <w:t>Tanques de ACPM de grupo electrógeno diésel</w:t>
            </w:r>
          </w:p>
        </w:tc>
        <w:tc>
          <w:tcPr>
            <w:tcW w:w="649" w:type="pct"/>
            <w:shd w:val="clear" w:color="auto" w:fill="auto"/>
            <w:noWrap/>
            <w:vAlign w:val="center"/>
            <w:hideMark/>
          </w:tcPr>
          <w:p w14:paraId="104C6F69"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Probable</w:t>
            </w:r>
          </w:p>
        </w:tc>
        <w:tc>
          <w:tcPr>
            <w:tcW w:w="335" w:type="pct"/>
            <w:shd w:val="clear" w:color="auto" w:fill="auto"/>
            <w:noWrap/>
            <w:vAlign w:val="center"/>
            <w:hideMark/>
          </w:tcPr>
          <w:p w14:paraId="5F5AD6D9" w14:textId="77777777" w:rsidR="001A6A1B" w:rsidRPr="001A6A1B" w:rsidRDefault="001A6A1B" w:rsidP="001A6A1B">
            <w:pPr>
              <w:jc w:val="center"/>
              <w:rPr>
                <w:rFonts w:ascii="Wingdings" w:hAnsi="Wingdings" w:cs="Arial"/>
                <w:color w:val="FFFF00"/>
                <w:sz w:val="18"/>
                <w:szCs w:val="18"/>
                <w:lang w:eastAsia="es-CO"/>
              </w:rPr>
            </w:pPr>
            <w:r w:rsidRPr="001A6A1B">
              <w:rPr>
                <w:rFonts w:ascii="Wingdings" w:hAnsi="Wingdings" w:cs="Arial"/>
                <w:color w:val="FFFF00"/>
                <w:sz w:val="18"/>
                <w:szCs w:val="18"/>
                <w:lang w:eastAsia="es-CO"/>
              </w:rPr>
              <w:t></w:t>
            </w:r>
          </w:p>
        </w:tc>
      </w:tr>
      <w:tr w:rsidR="001A6A1B" w:rsidRPr="001A6A1B" w14:paraId="19E3000A" w14:textId="77777777" w:rsidTr="00FA0BB5">
        <w:trPr>
          <w:trHeight w:val="702"/>
        </w:trPr>
        <w:tc>
          <w:tcPr>
            <w:tcW w:w="1720" w:type="pct"/>
            <w:shd w:val="clear" w:color="auto" w:fill="auto"/>
            <w:vAlign w:val="center"/>
            <w:hideMark/>
          </w:tcPr>
          <w:p w14:paraId="53AB6D31"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Explosiones</w:t>
            </w:r>
          </w:p>
        </w:tc>
        <w:tc>
          <w:tcPr>
            <w:tcW w:w="372" w:type="pct"/>
            <w:shd w:val="clear" w:color="auto" w:fill="auto"/>
            <w:noWrap/>
            <w:vAlign w:val="center"/>
            <w:hideMark/>
          </w:tcPr>
          <w:p w14:paraId="7288D773"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06BE5124"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4E3B7704"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Tanques de ACPM de grupo electrógeno diésel</w:t>
            </w:r>
            <w:r w:rsidRPr="001A6A1B">
              <w:rPr>
                <w:rFonts w:cs="Arial"/>
                <w:color w:val="000000"/>
                <w:sz w:val="18"/>
                <w:szCs w:val="18"/>
                <w:lang w:eastAsia="es-CO"/>
              </w:rPr>
              <w:br/>
              <w:t>Utilización de gas natural en el área de comidas</w:t>
            </w:r>
          </w:p>
        </w:tc>
        <w:tc>
          <w:tcPr>
            <w:tcW w:w="649" w:type="pct"/>
            <w:shd w:val="clear" w:color="auto" w:fill="auto"/>
            <w:noWrap/>
            <w:vAlign w:val="center"/>
            <w:hideMark/>
          </w:tcPr>
          <w:p w14:paraId="5A51C359"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Probable</w:t>
            </w:r>
          </w:p>
        </w:tc>
        <w:tc>
          <w:tcPr>
            <w:tcW w:w="335" w:type="pct"/>
            <w:shd w:val="clear" w:color="auto" w:fill="auto"/>
            <w:noWrap/>
            <w:vAlign w:val="center"/>
            <w:hideMark/>
          </w:tcPr>
          <w:p w14:paraId="0DC00095" w14:textId="77777777" w:rsidR="001A6A1B" w:rsidRPr="001A6A1B" w:rsidRDefault="001A6A1B" w:rsidP="001A6A1B">
            <w:pPr>
              <w:jc w:val="center"/>
              <w:rPr>
                <w:rFonts w:ascii="Wingdings" w:hAnsi="Wingdings" w:cs="Arial"/>
                <w:color w:val="FFFF00"/>
                <w:sz w:val="18"/>
                <w:szCs w:val="18"/>
                <w:lang w:eastAsia="es-CO"/>
              </w:rPr>
            </w:pPr>
            <w:r w:rsidRPr="001A6A1B">
              <w:rPr>
                <w:rFonts w:ascii="Wingdings" w:hAnsi="Wingdings" w:cs="Arial"/>
                <w:color w:val="FFFF00"/>
                <w:sz w:val="18"/>
                <w:szCs w:val="18"/>
                <w:lang w:eastAsia="es-CO"/>
              </w:rPr>
              <w:t></w:t>
            </w:r>
          </w:p>
        </w:tc>
      </w:tr>
      <w:tr w:rsidR="001A6A1B" w:rsidRPr="001A6A1B" w14:paraId="7DCC22FA" w14:textId="77777777" w:rsidTr="00FA0BB5">
        <w:trPr>
          <w:trHeight w:val="702"/>
        </w:trPr>
        <w:tc>
          <w:tcPr>
            <w:tcW w:w="1720" w:type="pct"/>
            <w:shd w:val="clear" w:color="auto" w:fill="auto"/>
            <w:vAlign w:val="center"/>
            <w:hideMark/>
          </w:tcPr>
          <w:p w14:paraId="3485440B"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 xml:space="preserve">Perdida de contención de materiales peligrosos </w:t>
            </w:r>
            <w:proofErr w:type="gramStart"/>
            <w:r w:rsidRPr="001A6A1B">
              <w:rPr>
                <w:rFonts w:cs="Arial"/>
                <w:color w:val="000000"/>
                <w:sz w:val="18"/>
                <w:szCs w:val="18"/>
                <w:lang w:eastAsia="es-CO"/>
              </w:rPr>
              <w:t>( derrames</w:t>
            </w:r>
            <w:proofErr w:type="gramEnd"/>
            <w:r w:rsidRPr="001A6A1B">
              <w:rPr>
                <w:rFonts w:cs="Arial"/>
                <w:color w:val="000000"/>
                <w:sz w:val="18"/>
                <w:szCs w:val="18"/>
                <w:lang w:eastAsia="es-CO"/>
              </w:rPr>
              <w:t>, fugas)</w:t>
            </w:r>
          </w:p>
        </w:tc>
        <w:tc>
          <w:tcPr>
            <w:tcW w:w="372" w:type="pct"/>
            <w:shd w:val="clear" w:color="auto" w:fill="auto"/>
            <w:noWrap/>
            <w:vAlign w:val="center"/>
            <w:hideMark/>
          </w:tcPr>
          <w:p w14:paraId="77902D9D"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7132D525"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4627E90C"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Almacenamiento de ACPM del grupo electrógeno diésel</w:t>
            </w:r>
          </w:p>
        </w:tc>
        <w:tc>
          <w:tcPr>
            <w:tcW w:w="649" w:type="pct"/>
            <w:shd w:val="clear" w:color="auto" w:fill="auto"/>
            <w:noWrap/>
            <w:vAlign w:val="center"/>
            <w:hideMark/>
          </w:tcPr>
          <w:p w14:paraId="04244DE6"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Posible</w:t>
            </w:r>
          </w:p>
        </w:tc>
        <w:tc>
          <w:tcPr>
            <w:tcW w:w="335" w:type="pct"/>
            <w:shd w:val="clear" w:color="auto" w:fill="auto"/>
            <w:noWrap/>
            <w:vAlign w:val="center"/>
            <w:hideMark/>
          </w:tcPr>
          <w:p w14:paraId="7FCD308A" w14:textId="77777777" w:rsidR="001A6A1B" w:rsidRPr="001A6A1B" w:rsidRDefault="001A6A1B" w:rsidP="001A6A1B">
            <w:pPr>
              <w:jc w:val="center"/>
              <w:rPr>
                <w:rFonts w:ascii="Wingdings" w:hAnsi="Wingdings" w:cs="Arial"/>
                <w:color w:val="00B050"/>
                <w:sz w:val="18"/>
                <w:szCs w:val="18"/>
                <w:lang w:eastAsia="es-CO"/>
              </w:rPr>
            </w:pPr>
            <w:r w:rsidRPr="001A6A1B">
              <w:rPr>
                <w:rFonts w:ascii="Wingdings" w:hAnsi="Wingdings" w:cs="Arial"/>
                <w:color w:val="00B050"/>
                <w:sz w:val="18"/>
                <w:szCs w:val="18"/>
                <w:lang w:eastAsia="es-CO"/>
              </w:rPr>
              <w:t></w:t>
            </w:r>
          </w:p>
        </w:tc>
      </w:tr>
      <w:tr w:rsidR="001A6A1B" w:rsidRPr="001A6A1B" w14:paraId="0B5218C2" w14:textId="77777777" w:rsidTr="00FA0BB5">
        <w:trPr>
          <w:trHeight w:val="702"/>
        </w:trPr>
        <w:tc>
          <w:tcPr>
            <w:tcW w:w="1720" w:type="pct"/>
            <w:shd w:val="clear" w:color="auto" w:fill="auto"/>
            <w:vAlign w:val="center"/>
            <w:hideMark/>
          </w:tcPr>
          <w:p w14:paraId="1B66D2F9"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Intoxicación Alimentaria</w:t>
            </w:r>
          </w:p>
        </w:tc>
        <w:tc>
          <w:tcPr>
            <w:tcW w:w="372" w:type="pct"/>
            <w:shd w:val="clear" w:color="auto" w:fill="auto"/>
            <w:noWrap/>
            <w:vAlign w:val="center"/>
            <w:hideMark/>
          </w:tcPr>
          <w:p w14:paraId="52B86190"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0683B99E"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06748FE2"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Contaminación del agua potable.</w:t>
            </w:r>
            <w:r w:rsidRPr="001A6A1B">
              <w:rPr>
                <w:rFonts w:cs="Arial"/>
                <w:color w:val="000000"/>
                <w:sz w:val="18"/>
                <w:szCs w:val="18"/>
                <w:lang w:eastAsia="es-CO"/>
              </w:rPr>
              <w:br/>
              <w:t>Contaminación en la manipulación de alimentos.</w:t>
            </w:r>
          </w:p>
        </w:tc>
        <w:tc>
          <w:tcPr>
            <w:tcW w:w="649" w:type="pct"/>
            <w:shd w:val="clear" w:color="auto" w:fill="auto"/>
            <w:noWrap/>
            <w:vAlign w:val="center"/>
            <w:hideMark/>
          </w:tcPr>
          <w:p w14:paraId="40C08E65"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Posible</w:t>
            </w:r>
          </w:p>
        </w:tc>
        <w:tc>
          <w:tcPr>
            <w:tcW w:w="335" w:type="pct"/>
            <w:shd w:val="clear" w:color="auto" w:fill="auto"/>
            <w:noWrap/>
            <w:vAlign w:val="center"/>
            <w:hideMark/>
          </w:tcPr>
          <w:p w14:paraId="3623827F" w14:textId="77777777" w:rsidR="001A6A1B" w:rsidRPr="001A6A1B" w:rsidRDefault="001A6A1B" w:rsidP="001A6A1B">
            <w:pPr>
              <w:jc w:val="center"/>
              <w:rPr>
                <w:rFonts w:ascii="Wingdings" w:hAnsi="Wingdings" w:cs="Arial"/>
                <w:color w:val="00B050"/>
                <w:sz w:val="18"/>
                <w:szCs w:val="18"/>
                <w:lang w:eastAsia="es-CO"/>
              </w:rPr>
            </w:pPr>
            <w:r w:rsidRPr="001A6A1B">
              <w:rPr>
                <w:rFonts w:ascii="Wingdings" w:hAnsi="Wingdings" w:cs="Arial"/>
                <w:color w:val="00B050"/>
                <w:sz w:val="18"/>
                <w:szCs w:val="18"/>
                <w:lang w:eastAsia="es-CO"/>
              </w:rPr>
              <w:t></w:t>
            </w:r>
          </w:p>
        </w:tc>
      </w:tr>
      <w:tr w:rsidR="001A6A1B" w:rsidRPr="001A6A1B" w14:paraId="09AC9360" w14:textId="77777777" w:rsidTr="00FA0BB5">
        <w:trPr>
          <w:trHeight w:val="702"/>
        </w:trPr>
        <w:tc>
          <w:tcPr>
            <w:tcW w:w="1720" w:type="pct"/>
            <w:shd w:val="clear" w:color="auto" w:fill="auto"/>
            <w:vAlign w:val="center"/>
            <w:hideMark/>
          </w:tcPr>
          <w:p w14:paraId="678C7D0D"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Fallas estructurales</w:t>
            </w:r>
          </w:p>
        </w:tc>
        <w:tc>
          <w:tcPr>
            <w:tcW w:w="372" w:type="pct"/>
            <w:shd w:val="clear" w:color="auto" w:fill="auto"/>
            <w:noWrap/>
            <w:vAlign w:val="center"/>
            <w:hideMark/>
          </w:tcPr>
          <w:p w14:paraId="13A64CDE"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6DDF9EC3"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36DA8EEF"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Construcción sismo resistente.</w:t>
            </w:r>
          </w:p>
        </w:tc>
        <w:tc>
          <w:tcPr>
            <w:tcW w:w="649" w:type="pct"/>
            <w:shd w:val="clear" w:color="auto" w:fill="auto"/>
            <w:noWrap/>
            <w:vAlign w:val="center"/>
            <w:hideMark/>
          </w:tcPr>
          <w:p w14:paraId="79AA3678"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Posible</w:t>
            </w:r>
          </w:p>
        </w:tc>
        <w:tc>
          <w:tcPr>
            <w:tcW w:w="335" w:type="pct"/>
            <w:shd w:val="clear" w:color="auto" w:fill="auto"/>
            <w:noWrap/>
            <w:vAlign w:val="center"/>
            <w:hideMark/>
          </w:tcPr>
          <w:p w14:paraId="11F89D05" w14:textId="77777777" w:rsidR="001A6A1B" w:rsidRPr="001A6A1B" w:rsidRDefault="001A6A1B" w:rsidP="001A6A1B">
            <w:pPr>
              <w:jc w:val="center"/>
              <w:rPr>
                <w:rFonts w:ascii="Wingdings" w:hAnsi="Wingdings" w:cs="Arial"/>
                <w:color w:val="00B050"/>
                <w:sz w:val="18"/>
                <w:szCs w:val="18"/>
                <w:lang w:eastAsia="es-CO"/>
              </w:rPr>
            </w:pPr>
            <w:r w:rsidRPr="001A6A1B">
              <w:rPr>
                <w:rFonts w:ascii="Wingdings" w:hAnsi="Wingdings" w:cs="Arial"/>
                <w:color w:val="00B050"/>
                <w:sz w:val="18"/>
                <w:szCs w:val="18"/>
                <w:lang w:eastAsia="es-CO"/>
              </w:rPr>
              <w:t></w:t>
            </w:r>
          </w:p>
        </w:tc>
      </w:tr>
      <w:tr w:rsidR="001A6A1B" w:rsidRPr="001A6A1B" w14:paraId="56CD90DF" w14:textId="77777777" w:rsidTr="00FA0BB5">
        <w:trPr>
          <w:trHeight w:val="702"/>
        </w:trPr>
        <w:tc>
          <w:tcPr>
            <w:tcW w:w="1720" w:type="pct"/>
            <w:shd w:val="clear" w:color="auto" w:fill="auto"/>
            <w:vAlign w:val="center"/>
            <w:hideMark/>
          </w:tcPr>
          <w:p w14:paraId="3C9E7316"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Fallas en equipos y sistemas</w:t>
            </w:r>
          </w:p>
        </w:tc>
        <w:tc>
          <w:tcPr>
            <w:tcW w:w="372" w:type="pct"/>
            <w:shd w:val="clear" w:color="auto" w:fill="auto"/>
            <w:noWrap/>
            <w:vAlign w:val="center"/>
            <w:hideMark/>
          </w:tcPr>
          <w:p w14:paraId="25B1E916"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372" w:type="pct"/>
            <w:shd w:val="clear" w:color="auto" w:fill="auto"/>
            <w:noWrap/>
            <w:vAlign w:val="center"/>
            <w:hideMark/>
          </w:tcPr>
          <w:p w14:paraId="3547BF85"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1552" w:type="pct"/>
            <w:shd w:val="clear" w:color="auto" w:fill="auto"/>
            <w:vAlign w:val="center"/>
            <w:hideMark/>
          </w:tcPr>
          <w:p w14:paraId="1C8B1295"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Producidos por fallas de fluido eléctrico.</w:t>
            </w:r>
          </w:p>
        </w:tc>
        <w:tc>
          <w:tcPr>
            <w:tcW w:w="649" w:type="pct"/>
            <w:shd w:val="clear" w:color="auto" w:fill="auto"/>
            <w:noWrap/>
            <w:vAlign w:val="center"/>
            <w:hideMark/>
          </w:tcPr>
          <w:p w14:paraId="1E5499A0"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Posible</w:t>
            </w:r>
          </w:p>
        </w:tc>
        <w:tc>
          <w:tcPr>
            <w:tcW w:w="335" w:type="pct"/>
            <w:shd w:val="clear" w:color="auto" w:fill="auto"/>
            <w:noWrap/>
            <w:vAlign w:val="center"/>
            <w:hideMark/>
          </w:tcPr>
          <w:p w14:paraId="2E964B25" w14:textId="77777777" w:rsidR="001A6A1B" w:rsidRPr="001A6A1B" w:rsidRDefault="001A6A1B" w:rsidP="001A6A1B">
            <w:pPr>
              <w:jc w:val="center"/>
              <w:rPr>
                <w:rFonts w:ascii="Wingdings" w:hAnsi="Wingdings" w:cs="Arial"/>
                <w:color w:val="00B050"/>
                <w:sz w:val="18"/>
                <w:szCs w:val="18"/>
                <w:lang w:eastAsia="es-CO"/>
              </w:rPr>
            </w:pPr>
            <w:r w:rsidRPr="001A6A1B">
              <w:rPr>
                <w:rFonts w:ascii="Wingdings" w:hAnsi="Wingdings" w:cs="Arial"/>
                <w:color w:val="00B050"/>
                <w:sz w:val="18"/>
                <w:szCs w:val="18"/>
                <w:lang w:eastAsia="es-CO"/>
              </w:rPr>
              <w:t></w:t>
            </w:r>
          </w:p>
        </w:tc>
      </w:tr>
      <w:tr w:rsidR="001A6A1B" w:rsidRPr="001A6A1B" w14:paraId="29A7CC2D" w14:textId="77777777" w:rsidTr="00FA0BB5">
        <w:trPr>
          <w:trHeight w:val="1185"/>
        </w:trPr>
        <w:tc>
          <w:tcPr>
            <w:tcW w:w="1720" w:type="pct"/>
            <w:shd w:val="clear" w:color="auto" w:fill="auto"/>
            <w:vAlign w:val="center"/>
            <w:hideMark/>
          </w:tcPr>
          <w:p w14:paraId="273BB153"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Inundación por deficiencias de la</w:t>
            </w:r>
            <w:r w:rsidRPr="001A6A1B">
              <w:rPr>
                <w:rFonts w:cs="Arial"/>
                <w:color w:val="000000"/>
                <w:sz w:val="18"/>
                <w:szCs w:val="18"/>
                <w:lang w:eastAsia="es-CO"/>
              </w:rPr>
              <w:br/>
              <w:t>infraestructura hidráulica (redes de alcantarillado, acueducto, etc.)</w:t>
            </w:r>
          </w:p>
        </w:tc>
        <w:tc>
          <w:tcPr>
            <w:tcW w:w="372" w:type="pct"/>
            <w:shd w:val="clear" w:color="auto" w:fill="auto"/>
            <w:noWrap/>
            <w:vAlign w:val="center"/>
            <w:hideMark/>
          </w:tcPr>
          <w:p w14:paraId="380E8FB9"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372" w:type="pct"/>
            <w:shd w:val="clear" w:color="auto" w:fill="auto"/>
            <w:noWrap/>
            <w:vAlign w:val="center"/>
            <w:hideMark/>
          </w:tcPr>
          <w:p w14:paraId="21AC8C7E"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739680E8"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Se puede presentar por daños a la red de alcantarillado interna de la entidad y taponamientos a causa de inadecuada disposición de basuras o falta de mantenimiento a las rejillas y cajas.</w:t>
            </w:r>
          </w:p>
        </w:tc>
        <w:tc>
          <w:tcPr>
            <w:tcW w:w="649" w:type="pct"/>
            <w:shd w:val="clear" w:color="auto" w:fill="auto"/>
            <w:noWrap/>
            <w:vAlign w:val="center"/>
            <w:hideMark/>
          </w:tcPr>
          <w:p w14:paraId="6FDC3AE4"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Posible</w:t>
            </w:r>
          </w:p>
        </w:tc>
        <w:tc>
          <w:tcPr>
            <w:tcW w:w="335" w:type="pct"/>
            <w:shd w:val="clear" w:color="auto" w:fill="auto"/>
            <w:noWrap/>
            <w:vAlign w:val="center"/>
            <w:hideMark/>
          </w:tcPr>
          <w:p w14:paraId="6ECC2B58" w14:textId="77777777" w:rsidR="001A6A1B" w:rsidRPr="001A6A1B" w:rsidRDefault="001A6A1B" w:rsidP="001A6A1B">
            <w:pPr>
              <w:jc w:val="center"/>
              <w:rPr>
                <w:rFonts w:ascii="Wingdings" w:hAnsi="Wingdings" w:cs="Arial"/>
                <w:color w:val="00B050"/>
                <w:sz w:val="18"/>
                <w:szCs w:val="18"/>
                <w:lang w:eastAsia="es-CO"/>
              </w:rPr>
            </w:pPr>
            <w:r w:rsidRPr="001A6A1B">
              <w:rPr>
                <w:rFonts w:ascii="Wingdings" w:hAnsi="Wingdings" w:cs="Arial"/>
                <w:color w:val="00B050"/>
                <w:sz w:val="18"/>
                <w:szCs w:val="18"/>
                <w:lang w:eastAsia="es-CO"/>
              </w:rPr>
              <w:t></w:t>
            </w:r>
          </w:p>
        </w:tc>
      </w:tr>
      <w:tr w:rsidR="001A6A1B" w:rsidRPr="001A6A1B" w14:paraId="70447B3E" w14:textId="77777777" w:rsidTr="00FA0BB5">
        <w:trPr>
          <w:trHeight w:val="702"/>
        </w:trPr>
        <w:tc>
          <w:tcPr>
            <w:tcW w:w="1720" w:type="pct"/>
            <w:shd w:val="clear" w:color="auto" w:fill="auto"/>
            <w:vAlign w:val="center"/>
            <w:hideMark/>
          </w:tcPr>
          <w:p w14:paraId="2550A1E8"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 xml:space="preserve">Atrapamiento en ascensor </w:t>
            </w:r>
          </w:p>
        </w:tc>
        <w:tc>
          <w:tcPr>
            <w:tcW w:w="372" w:type="pct"/>
            <w:shd w:val="clear" w:color="auto" w:fill="auto"/>
            <w:noWrap/>
            <w:vAlign w:val="center"/>
            <w:hideMark/>
          </w:tcPr>
          <w:p w14:paraId="216006AB"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372" w:type="pct"/>
            <w:shd w:val="clear" w:color="auto" w:fill="auto"/>
            <w:noWrap/>
            <w:vAlign w:val="center"/>
            <w:hideMark/>
          </w:tcPr>
          <w:p w14:paraId="7BEC893C"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3C59CF10"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Falta de mantenimiento preventivo y fallas en el fluido eléctrico.</w:t>
            </w:r>
          </w:p>
        </w:tc>
        <w:tc>
          <w:tcPr>
            <w:tcW w:w="649" w:type="pct"/>
            <w:shd w:val="clear" w:color="auto" w:fill="auto"/>
            <w:noWrap/>
            <w:vAlign w:val="center"/>
            <w:hideMark/>
          </w:tcPr>
          <w:p w14:paraId="5C6973D9"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Probable</w:t>
            </w:r>
          </w:p>
        </w:tc>
        <w:tc>
          <w:tcPr>
            <w:tcW w:w="335" w:type="pct"/>
            <w:shd w:val="clear" w:color="auto" w:fill="auto"/>
            <w:noWrap/>
            <w:vAlign w:val="center"/>
            <w:hideMark/>
          </w:tcPr>
          <w:p w14:paraId="548E4045" w14:textId="77777777" w:rsidR="001A6A1B" w:rsidRPr="001A6A1B" w:rsidRDefault="001A6A1B" w:rsidP="001A6A1B">
            <w:pPr>
              <w:jc w:val="center"/>
              <w:rPr>
                <w:rFonts w:ascii="Wingdings" w:hAnsi="Wingdings" w:cs="Arial"/>
                <w:color w:val="FFFF00"/>
                <w:sz w:val="18"/>
                <w:szCs w:val="18"/>
                <w:lang w:eastAsia="es-CO"/>
              </w:rPr>
            </w:pPr>
            <w:r w:rsidRPr="001A6A1B">
              <w:rPr>
                <w:rFonts w:ascii="Wingdings" w:hAnsi="Wingdings" w:cs="Arial"/>
                <w:color w:val="FFFF00"/>
                <w:sz w:val="18"/>
                <w:szCs w:val="18"/>
                <w:lang w:eastAsia="es-CO"/>
              </w:rPr>
              <w:t></w:t>
            </w:r>
          </w:p>
        </w:tc>
      </w:tr>
      <w:tr w:rsidR="001A6A1B" w:rsidRPr="001A6A1B" w14:paraId="40D83FD3" w14:textId="77777777" w:rsidTr="00FA0BB5">
        <w:trPr>
          <w:trHeight w:val="870"/>
        </w:trPr>
        <w:tc>
          <w:tcPr>
            <w:tcW w:w="1720" w:type="pct"/>
            <w:shd w:val="clear" w:color="auto" w:fill="auto"/>
            <w:vAlign w:val="center"/>
            <w:hideMark/>
          </w:tcPr>
          <w:p w14:paraId="0E38F41C"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Cortocircuito</w:t>
            </w:r>
          </w:p>
        </w:tc>
        <w:tc>
          <w:tcPr>
            <w:tcW w:w="372" w:type="pct"/>
            <w:shd w:val="clear" w:color="auto" w:fill="auto"/>
            <w:noWrap/>
            <w:vAlign w:val="center"/>
            <w:hideMark/>
          </w:tcPr>
          <w:p w14:paraId="39F98FF1"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372" w:type="pct"/>
            <w:shd w:val="clear" w:color="auto" w:fill="auto"/>
            <w:noWrap/>
            <w:vAlign w:val="center"/>
            <w:hideMark/>
          </w:tcPr>
          <w:p w14:paraId="3613EC1D"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3555ED07"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Líneas conductoras, empalmes, cableado, tomacorrientes o circuitos eléctricos que se puedan sobrecargar.</w:t>
            </w:r>
          </w:p>
        </w:tc>
        <w:tc>
          <w:tcPr>
            <w:tcW w:w="649" w:type="pct"/>
            <w:shd w:val="clear" w:color="auto" w:fill="auto"/>
            <w:noWrap/>
            <w:vAlign w:val="center"/>
            <w:hideMark/>
          </w:tcPr>
          <w:p w14:paraId="3C72ECE0"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Posible</w:t>
            </w:r>
          </w:p>
        </w:tc>
        <w:tc>
          <w:tcPr>
            <w:tcW w:w="335" w:type="pct"/>
            <w:shd w:val="clear" w:color="auto" w:fill="auto"/>
            <w:noWrap/>
            <w:vAlign w:val="center"/>
            <w:hideMark/>
          </w:tcPr>
          <w:p w14:paraId="1FF62438" w14:textId="77777777" w:rsidR="001A6A1B" w:rsidRPr="001A6A1B" w:rsidRDefault="001A6A1B" w:rsidP="001A6A1B">
            <w:pPr>
              <w:jc w:val="center"/>
              <w:rPr>
                <w:rFonts w:ascii="Wingdings" w:hAnsi="Wingdings" w:cs="Arial"/>
                <w:color w:val="00B050"/>
                <w:sz w:val="18"/>
                <w:szCs w:val="18"/>
                <w:lang w:eastAsia="es-CO"/>
              </w:rPr>
            </w:pPr>
            <w:r w:rsidRPr="001A6A1B">
              <w:rPr>
                <w:rFonts w:ascii="Wingdings" w:hAnsi="Wingdings" w:cs="Arial"/>
                <w:color w:val="00B050"/>
                <w:sz w:val="18"/>
                <w:szCs w:val="18"/>
                <w:lang w:eastAsia="es-CO"/>
              </w:rPr>
              <w:t></w:t>
            </w:r>
          </w:p>
        </w:tc>
      </w:tr>
      <w:tr w:rsidR="001A6A1B" w:rsidRPr="001A6A1B" w14:paraId="358AEE1A" w14:textId="77777777" w:rsidTr="00FA0BB5">
        <w:trPr>
          <w:trHeight w:val="1050"/>
        </w:trPr>
        <w:tc>
          <w:tcPr>
            <w:tcW w:w="1720" w:type="pct"/>
            <w:shd w:val="clear" w:color="auto" w:fill="auto"/>
            <w:vAlign w:val="center"/>
            <w:hideMark/>
          </w:tcPr>
          <w:p w14:paraId="4315666E"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Trabajos en Alturas</w:t>
            </w:r>
          </w:p>
        </w:tc>
        <w:tc>
          <w:tcPr>
            <w:tcW w:w="372" w:type="pct"/>
            <w:shd w:val="clear" w:color="auto" w:fill="auto"/>
            <w:noWrap/>
            <w:vAlign w:val="center"/>
            <w:hideMark/>
          </w:tcPr>
          <w:p w14:paraId="27076F91"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372" w:type="pct"/>
            <w:shd w:val="clear" w:color="auto" w:fill="auto"/>
            <w:noWrap/>
            <w:vAlign w:val="center"/>
            <w:hideMark/>
          </w:tcPr>
          <w:p w14:paraId="634FCCD7"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1552" w:type="pct"/>
            <w:shd w:val="clear" w:color="auto" w:fill="auto"/>
            <w:vAlign w:val="center"/>
            <w:hideMark/>
          </w:tcPr>
          <w:p w14:paraId="077232AB"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 xml:space="preserve">Generados en el desarrollo de las actividades propias de la entidad, </w:t>
            </w:r>
            <w:proofErr w:type="gramStart"/>
            <w:r w:rsidRPr="001A6A1B">
              <w:rPr>
                <w:rFonts w:cs="Arial"/>
                <w:color w:val="000000"/>
                <w:sz w:val="18"/>
                <w:szCs w:val="18"/>
                <w:lang w:eastAsia="es-CO"/>
              </w:rPr>
              <w:t>como</w:t>
            </w:r>
            <w:proofErr w:type="gramEnd"/>
            <w:r w:rsidRPr="001A6A1B">
              <w:rPr>
                <w:rFonts w:cs="Arial"/>
                <w:color w:val="000000"/>
                <w:sz w:val="18"/>
                <w:szCs w:val="18"/>
                <w:lang w:eastAsia="es-CO"/>
              </w:rPr>
              <w:t xml:space="preserve"> por ejemplo: intervención sistemas de ventilación y mantenimiento a luminarias a más de 1.5 m.</w:t>
            </w:r>
          </w:p>
        </w:tc>
        <w:tc>
          <w:tcPr>
            <w:tcW w:w="649" w:type="pct"/>
            <w:shd w:val="clear" w:color="auto" w:fill="auto"/>
            <w:noWrap/>
            <w:vAlign w:val="center"/>
            <w:hideMark/>
          </w:tcPr>
          <w:p w14:paraId="430E8670"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Posible</w:t>
            </w:r>
          </w:p>
        </w:tc>
        <w:tc>
          <w:tcPr>
            <w:tcW w:w="335" w:type="pct"/>
            <w:shd w:val="clear" w:color="auto" w:fill="auto"/>
            <w:noWrap/>
            <w:vAlign w:val="center"/>
            <w:hideMark/>
          </w:tcPr>
          <w:p w14:paraId="1F4858FF" w14:textId="77777777" w:rsidR="001A6A1B" w:rsidRPr="001A6A1B" w:rsidRDefault="001A6A1B" w:rsidP="001A6A1B">
            <w:pPr>
              <w:jc w:val="center"/>
              <w:rPr>
                <w:rFonts w:ascii="Wingdings" w:hAnsi="Wingdings" w:cs="Arial"/>
                <w:color w:val="00B050"/>
                <w:sz w:val="18"/>
                <w:szCs w:val="18"/>
                <w:lang w:eastAsia="es-CO"/>
              </w:rPr>
            </w:pPr>
            <w:r w:rsidRPr="001A6A1B">
              <w:rPr>
                <w:rFonts w:ascii="Wingdings" w:hAnsi="Wingdings" w:cs="Arial"/>
                <w:color w:val="00B050"/>
                <w:sz w:val="18"/>
                <w:szCs w:val="18"/>
                <w:lang w:eastAsia="es-CO"/>
              </w:rPr>
              <w:t></w:t>
            </w:r>
          </w:p>
        </w:tc>
      </w:tr>
      <w:tr w:rsidR="001A6A1B" w:rsidRPr="001A6A1B" w14:paraId="3767C07B" w14:textId="77777777" w:rsidTr="00FA0BB5">
        <w:trPr>
          <w:trHeight w:val="702"/>
        </w:trPr>
        <w:tc>
          <w:tcPr>
            <w:tcW w:w="1720" w:type="pct"/>
            <w:shd w:val="clear" w:color="auto" w:fill="auto"/>
            <w:noWrap/>
            <w:vAlign w:val="center"/>
            <w:hideMark/>
          </w:tcPr>
          <w:p w14:paraId="2DDD2F84"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lastRenderedPageBreak/>
              <w:t>Otros</w:t>
            </w:r>
          </w:p>
        </w:tc>
        <w:tc>
          <w:tcPr>
            <w:tcW w:w="372" w:type="pct"/>
            <w:shd w:val="clear" w:color="auto" w:fill="auto"/>
            <w:noWrap/>
            <w:vAlign w:val="center"/>
            <w:hideMark/>
          </w:tcPr>
          <w:p w14:paraId="1974AD27"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2C236E9C"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1552" w:type="pct"/>
            <w:shd w:val="clear" w:color="auto" w:fill="auto"/>
            <w:vAlign w:val="center"/>
            <w:hideMark/>
          </w:tcPr>
          <w:p w14:paraId="66572E69"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 </w:t>
            </w:r>
          </w:p>
        </w:tc>
        <w:tc>
          <w:tcPr>
            <w:tcW w:w="649" w:type="pct"/>
            <w:shd w:val="clear" w:color="auto" w:fill="auto"/>
            <w:noWrap/>
            <w:vAlign w:val="center"/>
            <w:hideMark/>
          </w:tcPr>
          <w:p w14:paraId="399C66E2"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35" w:type="pct"/>
            <w:shd w:val="clear" w:color="auto" w:fill="auto"/>
            <w:noWrap/>
            <w:vAlign w:val="center"/>
            <w:hideMark/>
          </w:tcPr>
          <w:p w14:paraId="4023C5CB"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r>
      <w:tr w:rsidR="001A6A1B" w:rsidRPr="001A6A1B" w14:paraId="45E91DAC" w14:textId="77777777" w:rsidTr="00FA0BB5">
        <w:trPr>
          <w:trHeight w:val="480"/>
        </w:trPr>
        <w:tc>
          <w:tcPr>
            <w:tcW w:w="1720" w:type="pct"/>
            <w:shd w:val="clear" w:color="000000" w:fill="008080"/>
            <w:noWrap/>
            <w:vAlign w:val="center"/>
            <w:hideMark/>
          </w:tcPr>
          <w:p w14:paraId="22501051"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Social</w:t>
            </w:r>
          </w:p>
        </w:tc>
        <w:tc>
          <w:tcPr>
            <w:tcW w:w="372" w:type="pct"/>
            <w:shd w:val="clear" w:color="000000" w:fill="008080"/>
            <w:noWrap/>
            <w:vAlign w:val="center"/>
            <w:hideMark/>
          </w:tcPr>
          <w:p w14:paraId="748EC0E6"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 </w:t>
            </w:r>
          </w:p>
        </w:tc>
        <w:tc>
          <w:tcPr>
            <w:tcW w:w="372" w:type="pct"/>
            <w:shd w:val="clear" w:color="000000" w:fill="008080"/>
            <w:noWrap/>
            <w:vAlign w:val="center"/>
            <w:hideMark/>
          </w:tcPr>
          <w:p w14:paraId="238B30B7"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 </w:t>
            </w:r>
          </w:p>
        </w:tc>
        <w:tc>
          <w:tcPr>
            <w:tcW w:w="1552" w:type="pct"/>
            <w:shd w:val="clear" w:color="000000" w:fill="008080"/>
            <w:noWrap/>
            <w:vAlign w:val="center"/>
            <w:hideMark/>
          </w:tcPr>
          <w:p w14:paraId="2DD8AB62" w14:textId="77777777" w:rsidR="001A6A1B" w:rsidRPr="001A6A1B" w:rsidRDefault="001A6A1B" w:rsidP="001A6A1B">
            <w:pPr>
              <w:jc w:val="both"/>
              <w:rPr>
                <w:rFonts w:cs="Arial"/>
                <w:b/>
                <w:bCs/>
                <w:color w:val="FFFFFF"/>
                <w:sz w:val="18"/>
                <w:szCs w:val="18"/>
                <w:lang w:eastAsia="es-CO"/>
              </w:rPr>
            </w:pPr>
            <w:r w:rsidRPr="001A6A1B">
              <w:rPr>
                <w:rFonts w:cs="Arial"/>
                <w:b/>
                <w:bCs/>
                <w:color w:val="FFFFFF"/>
                <w:sz w:val="18"/>
                <w:szCs w:val="18"/>
                <w:lang w:eastAsia="es-CO"/>
              </w:rPr>
              <w:t> </w:t>
            </w:r>
          </w:p>
        </w:tc>
        <w:tc>
          <w:tcPr>
            <w:tcW w:w="649" w:type="pct"/>
            <w:shd w:val="clear" w:color="000000" w:fill="008080"/>
            <w:noWrap/>
            <w:vAlign w:val="center"/>
            <w:hideMark/>
          </w:tcPr>
          <w:p w14:paraId="6C338C57"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 </w:t>
            </w:r>
          </w:p>
        </w:tc>
        <w:tc>
          <w:tcPr>
            <w:tcW w:w="335" w:type="pct"/>
            <w:shd w:val="clear" w:color="000000" w:fill="008080"/>
            <w:noWrap/>
            <w:vAlign w:val="center"/>
            <w:hideMark/>
          </w:tcPr>
          <w:p w14:paraId="109BD939"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 </w:t>
            </w:r>
          </w:p>
        </w:tc>
      </w:tr>
      <w:tr w:rsidR="001A6A1B" w:rsidRPr="001A6A1B" w14:paraId="2E12923D" w14:textId="77777777" w:rsidTr="00FA0BB5">
        <w:trPr>
          <w:trHeight w:val="702"/>
        </w:trPr>
        <w:tc>
          <w:tcPr>
            <w:tcW w:w="1720" w:type="pct"/>
            <w:shd w:val="clear" w:color="auto" w:fill="auto"/>
            <w:vAlign w:val="center"/>
            <w:hideMark/>
          </w:tcPr>
          <w:p w14:paraId="1B2431A5"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Hurto</w:t>
            </w:r>
          </w:p>
        </w:tc>
        <w:tc>
          <w:tcPr>
            <w:tcW w:w="372" w:type="pct"/>
            <w:shd w:val="clear" w:color="auto" w:fill="auto"/>
            <w:noWrap/>
            <w:vAlign w:val="center"/>
            <w:hideMark/>
          </w:tcPr>
          <w:p w14:paraId="56913878"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372" w:type="pct"/>
            <w:shd w:val="clear" w:color="auto" w:fill="auto"/>
            <w:noWrap/>
            <w:vAlign w:val="center"/>
            <w:hideMark/>
          </w:tcPr>
          <w:p w14:paraId="1C302FE8"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7FAAA8BA"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Delincuencia común, puede ser de origen interno y externo.</w:t>
            </w:r>
          </w:p>
        </w:tc>
        <w:tc>
          <w:tcPr>
            <w:tcW w:w="649" w:type="pct"/>
            <w:shd w:val="clear" w:color="auto" w:fill="auto"/>
            <w:noWrap/>
            <w:vAlign w:val="center"/>
            <w:hideMark/>
          </w:tcPr>
          <w:p w14:paraId="5117D26B"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Probable</w:t>
            </w:r>
          </w:p>
        </w:tc>
        <w:tc>
          <w:tcPr>
            <w:tcW w:w="335" w:type="pct"/>
            <w:shd w:val="clear" w:color="auto" w:fill="auto"/>
            <w:noWrap/>
            <w:vAlign w:val="center"/>
            <w:hideMark/>
          </w:tcPr>
          <w:p w14:paraId="19F02D9D" w14:textId="77777777" w:rsidR="001A6A1B" w:rsidRPr="001A6A1B" w:rsidRDefault="001A6A1B" w:rsidP="001A6A1B">
            <w:pPr>
              <w:jc w:val="center"/>
              <w:rPr>
                <w:rFonts w:ascii="Wingdings" w:hAnsi="Wingdings" w:cs="Arial"/>
                <w:color w:val="FFFF00"/>
                <w:sz w:val="18"/>
                <w:szCs w:val="18"/>
                <w:lang w:eastAsia="es-CO"/>
              </w:rPr>
            </w:pPr>
            <w:r w:rsidRPr="001A6A1B">
              <w:rPr>
                <w:rFonts w:ascii="Wingdings" w:hAnsi="Wingdings" w:cs="Arial"/>
                <w:color w:val="FFFF00"/>
                <w:sz w:val="18"/>
                <w:szCs w:val="18"/>
                <w:lang w:eastAsia="es-CO"/>
              </w:rPr>
              <w:t></w:t>
            </w:r>
          </w:p>
        </w:tc>
      </w:tr>
      <w:tr w:rsidR="001A6A1B" w:rsidRPr="001A6A1B" w14:paraId="1D713876" w14:textId="77777777" w:rsidTr="00FA0BB5">
        <w:trPr>
          <w:trHeight w:val="702"/>
        </w:trPr>
        <w:tc>
          <w:tcPr>
            <w:tcW w:w="1720" w:type="pct"/>
            <w:shd w:val="clear" w:color="auto" w:fill="auto"/>
            <w:vAlign w:val="center"/>
            <w:hideMark/>
          </w:tcPr>
          <w:p w14:paraId="1980FC77"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Asaltos</w:t>
            </w:r>
          </w:p>
        </w:tc>
        <w:tc>
          <w:tcPr>
            <w:tcW w:w="372" w:type="pct"/>
            <w:shd w:val="clear" w:color="auto" w:fill="auto"/>
            <w:noWrap/>
            <w:vAlign w:val="center"/>
            <w:hideMark/>
          </w:tcPr>
          <w:p w14:paraId="04620D98"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40B021B6"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400A2460"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Grupos al margen de la ley o delincuencia común.</w:t>
            </w:r>
          </w:p>
        </w:tc>
        <w:tc>
          <w:tcPr>
            <w:tcW w:w="649" w:type="pct"/>
            <w:shd w:val="clear" w:color="auto" w:fill="auto"/>
            <w:noWrap/>
            <w:vAlign w:val="center"/>
            <w:hideMark/>
          </w:tcPr>
          <w:p w14:paraId="602247DF"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Probable</w:t>
            </w:r>
          </w:p>
        </w:tc>
        <w:tc>
          <w:tcPr>
            <w:tcW w:w="335" w:type="pct"/>
            <w:shd w:val="clear" w:color="auto" w:fill="auto"/>
            <w:noWrap/>
            <w:vAlign w:val="center"/>
            <w:hideMark/>
          </w:tcPr>
          <w:p w14:paraId="1E2C1D6A" w14:textId="77777777" w:rsidR="001A6A1B" w:rsidRPr="001A6A1B" w:rsidRDefault="001A6A1B" w:rsidP="001A6A1B">
            <w:pPr>
              <w:jc w:val="center"/>
              <w:rPr>
                <w:rFonts w:ascii="Wingdings" w:hAnsi="Wingdings" w:cs="Arial"/>
                <w:color w:val="FFFF00"/>
                <w:sz w:val="18"/>
                <w:szCs w:val="18"/>
                <w:lang w:eastAsia="es-CO"/>
              </w:rPr>
            </w:pPr>
            <w:r w:rsidRPr="001A6A1B">
              <w:rPr>
                <w:rFonts w:ascii="Wingdings" w:hAnsi="Wingdings" w:cs="Arial"/>
                <w:color w:val="FFFF00"/>
                <w:sz w:val="18"/>
                <w:szCs w:val="18"/>
                <w:lang w:eastAsia="es-CO"/>
              </w:rPr>
              <w:t></w:t>
            </w:r>
          </w:p>
        </w:tc>
      </w:tr>
      <w:tr w:rsidR="001A6A1B" w:rsidRPr="001A6A1B" w14:paraId="379EE5AD" w14:textId="77777777" w:rsidTr="00FA0BB5">
        <w:trPr>
          <w:trHeight w:val="702"/>
        </w:trPr>
        <w:tc>
          <w:tcPr>
            <w:tcW w:w="1720" w:type="pct"/>
            <w:shd w:val="clear" w:color="auto" w:fill="auto"/>
            <w:vAlign w:val="center"/>
            <w:hideMark/>
          </w:tcPr>
          <w:p w14:paraId="1B8FCF40"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Secuestros</w:t>
            </w:r>
          </w:p>
        </w:tc>
        <w:tc>
          <w:tcPr>
            <w:tcW w:w="372" w:type="pct"/>
            <w:shd w:val="clear" w:color="auto" w:fill="auto"/>
            <w:noWrap/>
            <w:vAlign w:val="center"/>
            <w:hideMark/>
          </w:tcPr>
          <w:p w14:paraId="770E8F8E"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04A63B77"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784407E3"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Grupos al margen de la ley o delincuencia común.</w:t>
            </w:r>
          </w:p>
        </w:tc>
        <w:tc>
          <w:tcPr>
            <w:tcW w:w="649" w:type="pct"/>
            <w:shd w:val="clear" w:color="auto" w:fill="auto"/>
            <w:noWrap/>
            <w:vAlign w:val="center"/>
            <w:hideMark/>
          </w:tcPr>
          <w:p w14:paraId="64EF907D"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Probable</w:t>
            </w:r>
          </w:p>
        </w:tc>
        <w:tc>
          <w:tcPr>
            <w:tcW w:w="335" w:type="pct"/>
            <w:shd w:val="clear" w:color="auto" w:fill="auto"/>
            <w:noWrap/>
            <w:vAlign w:val="center"/>
            <w:hideMark/>
          </w:tcPr>
          <w:p w14:paraId="55870385" w14:textId="77777777" w:rsidR="001A6A1B" w:rsidRPr="001A6A1B" w:rsidRDefault="001A6A1B" w:rsidP="001A6A1B">
            <w:pPr>
              <w:jc w:val="center"/>
              <w:rPr>
                <w:rFonts w:ascii="Wingdings" w:hAnsi="Wingdings" w:cs="Arial"/>
                <w:color w:val="FFFF00"/>
                <w:sz w:val="18"/>
                <w:szCs w:val="18"/>
                <w:lang w:eastAsia="es-CO"/>
              </w:rPr>
            </w:pPr>
            <w:r w:rsidRPr="001A6A1B">
              <w:rPr>
                <w:rFonts w:ascii="Wingdings" w:hAnsi="Wingdings" w:cs="Arial"/>
                <w:color w:val="FFFF00"/>
                <w:sz w:val="18"/>
                <w:szCs w:val="18"/>
                <w:lang w:eastAsia="es-CO"/>
              </w:rPr>
              <w:t></w:t>
            </w:r>
          </w:p>
        </w:tc>
      </w:tr>
      <w:tr w:rsidR="001A6A1B" w:rsidRPr="001A6A1B" w14:paraId="4BB94BB9" w14:textId="77777777" w:rsidTr="00FA0BB5">
        <w:trPr>
          <w:trHeight w:val="702"/>
        </w:trPr>
        <w:tc>
          <w:tcPr>
            <w:tcW w:w="1720" w:type="pct"/>
            <w:shd w:val="clear" w:color="auto" w:fill="auto"/>
            <w:vAlign w:val="center"/>
            <w:hideMark/>
          </w:tcPr>
          <w:p w14:paraId="65DDE7F3"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Asonadas</w:t>
            </w:r>
          </w:p>
        </w:tc>
        <w:tc>
          <w:tcPr>
            <w:tcW w:w="372" w:type="pct"/>
            <w:shd w:val="clear" w:color="auto" w:fill="auto"/>
            <w:noWrap/>
            <w:vAlign w:val="center"/>
            <w:hideMark/>
          </w:tcPr>
          <w:p w14:paraId="0D1847C5"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77861905"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6E7AC774"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Protestas</w:t>
            </w:r>
          </w:p>
        </w:tc>
        <w:tc>
          <w:tcPr>
            <w:tcW w:w="649" w:type="pct"/>
            <w:shd w:val="clear" w:color="auto" w:fill="auto"/>
            <w:noWrap/>
            <w:vAlign w:val="center"/>
            <w:hideMark/>
          </w:tcPr>
          <w:p w14:paraId="7742AA0B"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Probable</w:t>
            </w:r>
          </w:p>
        </w:tc>
        <w:tc>
          <w:tcPr>
            <w:tcW w:w="335" w:type="pct"/>
            <w:shd w:val="clear" w:color="auto" w:fill="auto"/>
            <w:noWrap/>
            <w:vAlign w:val="center"/>
            <w:hideMark/>
          </w:tcPr>
          <w:p w14:paraId="53826068" w14:textId="77777777" w:rsidR="001A6A1B" w:rsidRPr="001A6A1B" w:rsidRDefault="001A6A1B" w:rsidP="001A6A1B">
            <w:pPr>
              <w:jc w:val="center"/>
              <w:rPr>
                <w:rFonts w:ascii="Wingdings" w:hAnsi="Wingdings" w:cs="Arial"/>
                <w:color w:val="FFFF00"/>
                <w:sz w:val="18"/>
                <w:szCs w:val="18"/>
                <w:lang w:eastAsia="es-CO"/>
              </w:rPr>
            </w:pPr>
            <w:r w:rsidRPr="001A6A1B">
              <w:rPr>
                <w:rFonts w:ascii="Wingdings" w:hAnsi="Wingdings" w:cs="Arial"/>
                <w:color w:val="FFFF00"/>
                <w:sz w:val="18"/>
                <w:szCs w:val="18"/>
                <w:lang w:eastAsia="es-CO"/>
              </w:rPr>
              <w:t></w:t>
            </w:r>
          </w:p>
        </w:tc>
      </w:tr>
      <w:tr w:rsidR="001A6A1B" w:rsidRPr="001A6A1B" w14:paraId="354D1057" w14:textId="77777777" w:rsidTr="00FA0BB5">
        <w:trPr>
          <w:trHeight w:val="870"/>
        </w:trPr>
        <w:tc>
          <w:tcPr>
            <w:tcW w:w="1720" w:type="pct"/>
            <w:shd w:val="clear" w:color="auto" w:fill="auto"/>
            <w:vAlign w:val="center"/>
            <w:hideMark/>
          </w:tcPr>
          <w:p w14:paraId="1E9ADF29"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Terrorismo</w:t>
            </w:r>
          </w:p>
        </w:tc>
        <w:tc>
          <w:tcPr>
            <w:tcW w:w="372" w:type="pct"/>
            <w:shd w:val="clear" w:color="auto" w:fill="auto"/>
            <w:noWrap/>
            <w:vAlign w:val="center"/>
            <w:hideMark/>
          </w:tcPr>
          <w:p w14:paraId="366FF166"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7F8CB728"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545B8951"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Empresas con nivel corporativo importante, presencia de entidades del estado del sector defensa, situación socio política del país.</w:t>
            </w:r>
          </w:p>
        </w:tc>
        <w:tc>
          <w:tcPr>
            <w:tcW w:w="649" w:type="pct"/>
            <w:shd w:val="clear" w:color="auto" w:fill="auto"/>
            <w:noWrap/>
            <w:vAlign w:val="center"/>
            <w:hideMark/>
          </w:tcPr>
          <w:p w14:paraId="56AFD825"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Inminente</w:t>
            </w:r>
          </w:p>
        </w:tc>
        <w:tc>
          <w:tcPr>
            <w:tcW w:w="335" w:type="pct"/>
            <w:shd w:val="clear" w:color="auto" w:fill="auto"/>
            <w:noWrap/>
            <w:vAlign w:val="center"/>
            <w:hideMark/>
          </w:tcPr>
          <w:p w14:paraId="3303D69D" w14:textId="77777777" w:rsidR="001A6A1B" w:rsidRPr="001A6A1B" w:rsidRDefault="001A6A1B" w:rsidP="001A6A1B">
            <w:pPr>
              <w:jc w:val="center"/>
              <w:rPr>
                <w:rFonts w:ascii="Wingdings" w:hAnsi="Wingdings" w:cs="Arial"/>
                <w:color w:val="FF0000"/>
                <w:sz w:val="18"/>
                <w:szCs w:val="18"/>
                <w:lang w:eastAsia="es-CO"/>
              </w:rPr>
            </w:pPr>
            <w:r w:rsidRPr="001A6A1B">
              <w:rPr>
                <w:rFonts w:ascii="Wingdings" w:hAnsi="Wingdings" w:cs="Arial"/>
                <w:color w:val="FF0000"/>
                <w:sz w:val="18"/>
                <w:szCs w:val="18"/>
                <w:lang w:eastAsia="es-CO"/>
              </w:rPr>
              <w:t></w:t>
            </w:r>
          </w:p>
        </w:tc>
      </w:tr>
      <w:tr w:rsidR="001A6A1B" w:rsidRPr="001A6A1B" w14:paraId="7A882AD8" w14:textId="77777777" w:rsidTr="00FA0BB5">
        <w:trPr>
          <w:trHeight w:val="702"/>
        </w:trPr>
        <w:tc>
          <w:tcPr>
            <w:tcW w:w="1720" w:type="pct"/>
            <w:shd w:val="clear" w:color="auto" w:fill="auto"/>
            <w:vAlign w:val="center"/>
            <w:hideMark/>
          </w:tcPr>
          <w:p w14:paraId="6878A222"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Concentraciones masivas</w:t>
            </w:r>
          </w:p>
        </w:tc>
        <w:tc>
          <w:tcPr>
            <w:tcW w:w="372" w:type="pct"/>
            <w:shd w:val="clear" w:color="auto" w:fill="auto"/>
            <w:noWrap/>
            <w:vAlign w:val="center"/>
            <w:hideMark/>
          </w:tcPr>
          <w:p w14:paraId="76F0EBF5"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13990EA4"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71D36E23"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Oficinas principales del ente gestor del SITP, protestas.</w:t>
            </w:r>
          </w:p>
        </w:tc>
        <w:tc>
          <w:tcPr>
            <w:tcW w:w="649" w:type="pct"/>
            <w:shd w:val="clear" w:color="auto" w:fill="auto"/>
            <w:noWrap/>
            <w:vAlign w:val="center"/>
            <w:hideMark/>
          </w:tcPr>
          <w:p w14:paraId="57351645"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Inminente</w:t>
            </w:r>
          </w:p>
        </w:tc>
        <w:tc>
          <w:tcPr>
            <w:tcW w:w="335" w:type="pct"/>
            <w:shd w:val="clear" w:color="auto" w:fill="auto"/>
            <w:noWrap/>
            <w:vAlign w:val="center"/>
            <w:hideMark/>
          </w:tcPr>
          <w:p w14:paraId="2AA44217" w14:textId="77777777" w:rsidR="001A6A1B" w:rsidRPr="001A6A1B" w:rsidRDefault="001A6A1B" w:rsidP="001A6A1B">
            <w:pPr>
              <w:jc w:val="center"/>
              <w:rPr>
                <w:rFonts w:ascii="Wingdings" w:hAnsi="Wingdings" w:cs="Arial"/>
                <w:color w:val="FF0000"/>
                <w:sz w:val="18"/>
                <w:szCs w:val="18"/>
                <w:lang w:eastAsia="es-CO"/>
              </w:rPr>
            </w:pPr>
            <w:r w:rsidRPr="001A6A1B">
              <w:rPr>
                <w:rFonts w:ascii="Wingdings" w:hAnsi="Wingdings" w:cs="Arial"/>
                <w:color w:val="FF0000"/>
                <w:sz w:val="18"/>
                <w:szCs w:val="18"/>
                <w:lang w:eastAsia="es-CO"/>
              </w:rPr>
              <w:t></w:t>
            </w:r>
          </w:p>
        </w:tc>
      </w:tr>
      <w:tr w:rsidR="001A6A1B" w:rsidRPr="001A6A1B" w14:paraId="52D4137B" w14:textId="77777777" w:rsidTr="00FA0BB5">
        <w:trPr>
          <w:trHeight w:val="960"/>
        </w:trPr>
        <w:tc>
          <w:tcPr>
            <w:tcW w:w="1720" w:type="pct"/>
            <w:shd w:val="clear" w:color="auto" w:fill="auto"/>
            <w:vAlign w:val="center"/>
            <w:hideMark/>
          </w:tcPr>
          <w:p w14:paraId="54E08D0A"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Accidentes de transito</w:t>
            </w:r>
          </w:p>
        </w:tc>
        <w:tc>
          <w:tcPr>
            <w:tcW w:w="372" w:type="pct"/>
            <w:shd w:val="clear" w:color="auto" w:fill="auto"/>
            <w:noWrap/>
            <w:vAlign w:val="center"/>
            <w:hideMark/>
          </w:tcPr>
          <w:p w14:paraId="458F9A1D"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372" w:type="pct"/>
            <w:shd w:val="clear" w:color="auto" w:fill="auto"/>
            <w:noWrap/>
            <w:vAlign w:val="center"/>
            <w:hideMark/>
          </w:tcPr>
          <w:p w14:paraId="31183070"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080713BB"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Estado de la infraestructura vial, señalización, condiciones meteorológicas y comportamientos de los actores viales entre otros.</w:t>
            </w:r>
          </w:p>
        </w:tc>
        <w:tc>
          <w:tcPr>
            <w:tcW w:w="649" w:type="pct"/>
            <w:shd w:val="clear" w:color="auto" w:fill="auto"/>
            <w:noWrap/>
            <w:vAlign w:val="center"/>
            <w:hideMark/>
          </w:tcPr>
          <w:p w14:paraId="128C94A6"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Probable</w:t>
            </w:r>
          </w:p>
        </w:tc>
        <w:tc>
          <w:tcPr>
            <w:tcW w:w="335" w:type="pct"/>
            <w:shd w:val="clear" w:color="auto" w:fill="auto"/>
            <w:noWrap/>
            <w:vAlign w:val="center"/>
            <w:hideMark/>
          </w:tcPr>
          <w:p w14:paraId="362F621F" w14:textId="77777777" w:rsidR="001A6A1B" w:rsidRPr="001A6A1B" w:rsidRDefault="001A6A1B" w:rsidP="001A6A1B">
            <w:pPr>
              <w:jc w:val="center"/>
              <w:rPr>
                <w:rFonts w:ascii="Wingdings" w:hAnsi="Wingdings" w:cs="Arial"/>
                <w:color w:val="FFFF00"/>
                <w:sz w:val="18"/>
                <w:szCs w:val="18"/>
                <w:lang w:eastAsia="es-CO"/>
              </w:rPr>
            </w:pPr>
            <w:r w:rsidRPr="001A6A1B">
              <w:rPr>
                <w:rFonts w:ascii="Wingdings" w:hAnsi="Wingdings" w:cs="Arial"/>
                <w:color w:val="FFFF00"/>
                <w:sz w:val="18"/>
                <w:szCs w:val="18"/>
                <w:lang w:eastAsia="es-CO"/>
              </w:rPr>
              <w:t></w:t>
            </w:r>
          </w:p>
        </w:tc>
      </w:tr>
      <w:tr w:rsidR="001A6A1B" w:rsidRPr="001A6A1B" w14:paraId="527D994E" w14:textId="77777777" w:rsidTr="00FA0BB5">
        <w:trPr>
          <w:trHeight w:val="1770"/>
        </w:trPr>
        <w:tc>
          <w:tcPr>
            <w:tcW w:w="1720" w:type="pct"/>
            <w:shd w:val="clear" w:color="auto" w:fill="auto"/>
            <w:vAlign w:val="center"/>
            <w:hideMark/>
          </w:tcPr>
          <w:p w14:paraId="2CFC35D1"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Accidentes personales</w:t>
            </w:r>
          </w:p>
        </w:tc>
        <w:tc>
          <w:tcPr>
            <w:tcW w:w="372" w:type="pct"/>
            <w:shd w:val="clear" w:color="auto" w:fill="auto"/>
            <w:noWrap/>
            <w:vAlign w:val="bottom"/>
            <w:hideMark/>
          </w:tcPr>
          <w:p w14:paraId="62A96E7D"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190089E7"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44B72A40"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Al movilizarse por el área cercana a la entidad se pueden presentar caídas o golpes desde su propia altura, esto debido a los desniveles, o la poca visibilidad del sector.</w:t>
            </w:r>
            <w:r w:rsidRPr="001A6A1B">
              <w:rPr>
                <w:rFonts w:cs="Arial"/>
                <w:color w:val="000000"/>
                <w:sz w:val="18"/>
                <w:szCs w:val="18"/>
                <w:lang w:eastAsia="es-CO"/>
              </w:rPr>
              <w:br/>
            </w:r>
            <w:r w:rsidRPr="001A6A1B">
              <w:rPr>
                <w:rFonts w:cs="Arial"/>
                <w:color w:val="000000"/>
                <w:sz w:val="18"/>
                <w:szCs w:val="18"/>
                <w:lang w:eastAsia="es-CO"/>
              </w:rPr>
              <w:br/>
              <w:t xml:space="preserve">Accidentes laborales de origen deportivo; por falta de </w:t>
            </w:r>
            <w:r w:rsidR="00B75A2D" w:rsidRPr="001A6A1B">
              <w:rPr>
                <w:rFonts w:cs="Arial"/>
                <w:color w:val="000000"/>
                <w:sz w:val="18"/>
                <w:szCs w:val="18"/>
                <w:lang w:eastAsia="es-CO"/>
              </w:rPr>
              <w:t>prácticas</w:t>
            </w:r>
            <w:r w:rsidRPr="001A6A1B">
              <w:rPr>
                <w:rFonts w:cs="Arial"/>
                <w:color w:val="000000"/>
                <w:sz w:val="18"/>
                <w:szCs w:val="18"/>
                <w:lang w:eastAsia="es-CO"/>
              </w:rPr>
              <w:t xml:space="preserve"> deportivas seguras.</w:t>
            </w:r>
          </w:p>
        </w:tc>
        <w:tc>
          <w:tcPr>
            <w:tcW w:w="649" w:type="pct"/>
            <w:shd w:val="clear" w:color="auto" w:fill="auto"/>
            <w:noWrap/>
            <w:vAlign w:val="center"/>
            <w:hideMark/>
          </w:tcPr>
          <w:p w14:paraId="41DCB018"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Probable</w:t>
            </w:r>
          </w:p>
        </w:tc>
        <w:tc>
          <w:tcPr>
            <w:tcW w:w="335" w:type="pct"/>
            <w:shd w:val="clear" w:color="auto" w:fill="auto"/>
            <w:noWrap/>
            <w:vAlign w:val="center"/>
            <w:hideMark/>
          </w:tcPr>
          <w:p w14:paraId="4A5C5033" w14:textId="77777777" w:rsidR="001A6A1B" w:rsidRPr="001A6A1B" w:rsidRDefault="001A6A1B" w:rsidP="001A6A1B">
            <w:pPr>
              <w:jc w:val="center"/>
              <w:rPr>
                <w:rFonts w:ascii="Wingdings" w:hAnsi="Wingdings" w:cs="Arial"/>
                <w:color w:val="FFFF00"/>
                <w:sz w:val="18"/>
                <w:szCs w:val="18"/>
                <w:lang w:eastAsia="es-CO"/>
              </w:rPr>
            </w:pPr>
            <w:r w:rsidRPr="001A6A1B">
              <w:rPr>
                <w:rFonts w:ascii="Wingdings" w:hAnsi="Wingdings" w:cs="Arial"/>
                <w:color w:val="FFFF00"/>
                <w:sz w:val="18"/>
                <w:szCs w:val="18"/>
                <w:lang w:eastAsia="es-CO"/>
              </w:rPr>
              <w:t></w:t>
            </w:r>
          </w:p>
        </w:tc>
      </w:tr>
      <w:tr w:rsidR="001A6A1B" w:rsidRPr="001A6A1B" w14:paraId="691C7BE3" w14:textId="77777777" w:rsidTr="00FA0BB5">
        <w:trPr>
          <w:trHeight w:val="702"/>
        </w:trPr>
        <w:tc>
          <w:tcPr>
            <w:tcW w:w="1720" w:type="pct"/>
            <w:shd w:val="clear" w:color="auto" w:fill="auto"/>
            <w:vAlign w:val="center"/>
            <w:hideMark/>
          </w:tcPr>
          <w:p w14:paraId="376F2AF1"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Otros</w:t>
            </w:r>
          </w:p>
        </w:tc>
        <w:tc>
          <w:tcPr>
            <w:tcW w:w="372" w:type="pct"/>
            <w:shd w:val="clear" w:color="auto" w:fill="auto"/>
            <w:noWrap/>
            <w:vAlign w:val="bottom"/>
            <w:hideMark/>
          </w:tcPr>
          <w:p w14:paraId="3ECF1EB7"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bottom"/>
            <w:hideMark/>
          </w:tcPr>
          <w:p w14:paraId="2ADA310B"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 </w:t>
            </w:r>
          </w:p>
        </w:tc>
        <w:tc>
          <w:tcPr>
            <w:tcW w:w="1552" w:type="pct"/>
            <w:shd w:val="clear" w:color="auto" w:fill="auto"/>
            <w:vAlign w:val="center"/>
            <w:hideMark/>
          </w:tcPr>
          <w:p w14:paraId="0F982F51"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 </w:t>
            </w:r>
          </w:p>
        </w:tc>
        <w:tc>
          <w:tcPr>
            <w:tcW w:w="649" w:type="pct"/>
            <w:shd w:val="clear" w:color="auto" w:fill="auto"/>
            <w:noWrap/>
            <w:vAlign w:val="bottom"/>
            <w:hideMark/>
          </w:tcPr>
          <w:p w14:paraId="5C5BF25E"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 </w:t>
            </w:r>
          </w:p>
        </w:tc>
        <w:tc>
          <w:tcPr>
            <w:tcW w:w="335" w:type="pct"/>
            <w:shd w:val="clear" w:color="auto" w:fill="auto"/>
            <w:noWrap/>
            <w:vAlign w:val="bottom"/>
            <w:hideMark/>
          </w:tcPr>
          <w:p w14:paraId="4E6DE5FA"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 </w:t>
            </w:r>
          </w:p>
        </w:tc>
      </w:tr>
      <w:tr w:rsidR="001A6A1B" w:rsidRPr="001A6A1B" w14:paraId="739FC7F8" w14:textId="77777777" w:rsidTr="00FA0BB5">
        <w:trPr>
          <w:trHeight w:val="510"/>
        </w:trPr>
        <w:tc>
          <w:tcPr>
            <w:tcW w:w="1720" w:type="pct"/>
            <w:shd w:val="clear" w:color="000000" w:fill="008080"/>
            <w:noWrap/>
            <w:vAlign w:val="center"/>
            <w:hideMark/>
          </w:tcPr>
          <w:p w14:paraId="04C9AC07"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lastRenderedPageBreak/>
              <w:t>BILOGICO</w:t>
            </w:r>
          </w:p>
        </w:tc>
        <w:tc>
          <w:tcPr>
            <w:tcW w:w="372" w:type="pct"/>
            <w:shd w:val="clear" w:color="000000" w:fill="008080"/>
            <w:noWrap/>
            <w:vAlign w:val="center"/>
            <w:hideMark/>
          </w:tcPr>
          <w:p w14:paraId="47D945FC"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 </w:t>
            </w:r>
          </w:p>
        </w:tc>
        <w:tc>
          <w:tcPr>
            <w:tcW w:w="372" w:type="pct"/>
            <w:shd w:val="clear" w:color="000000" w:fill="008080"/>
            <w:noWrap/>
            <w:vAlign w:val="center"/>
            <w:hideMark/>
          </w:tcPr>
          <w:p w14:paraId="755EAC49"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 </w:t>
            </w:r>
          </w:p>
        </w:tc>
        <w:tc>
          <w:tcPr>
            <w:tcW w:w="1552" w:type="pct"/>
            <w:shd w:val="clear" w:color="000000" w:fill="008080"/>
            <w:noWrap/>
            <w:vAlign w:val="center"/>
            <w:hideMark/>
          </w:tcPr>
          <w:p w14:paraId="4C046142" w14:textId="77777777" w:rsidR="001A6A1B" w:rsidRPr="001A6A1B" w:rsidRDefault="001A6A1B" w:rsidP="001A6A1B">
            <w:pPr>
              <w:jc w:val="both"/>
              <w:rPr>
                <w:rFonts w:cs="Arial"/>
                <w:b/>
                <w:bCs/>
                <w:color w:val="FFFFFF"/>
                <w:sz w:val="18"/>
                <w:szCs w:val="18"/>
                <w:lang w:eastAsia="es-CO"/>
              </w:rPr>
            </w:pPr>
            <w:r w:rsidRPr="001A6A1B">
              <w:rPr>
                <w:rFonts w:cs="Arial"/>
                <w:b/>
                <w:bCs/>
                <w:color w:val="FFFFFF"/>
                <w:sz w:val="18"/>
                <w:szCs w:val="18"/>
                <w:lang w:eastAsia="es-CO"/>
              </w:rPr>
              <w:t> </w:t>
            </w:r>
          </w:p>
        </w:tc>
        <w:tc>
          <w:tcPr>
            <w:tcW w:w="649" w:type="pct"/>
            <w:shd w:val="clear" w:color="000000" w:fill="008080"/>
            <w:noWrap/>
            <w:vAlign w:val="center"/>
            <w:hideMark/>
          </w:tcPr>
          <w:p w14:paraId="5F13FAD0"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 </w:t>
            </w:r>
          </w:p>
        </w:tc>
        <w:tc>
          <w:tcPr>
            <w:tcW w:w="335" w:type="pct"/>
            <w:shd w:val="clear" w:color="000000" w:fill="008080"/>
            <w:noWrap/>
            <w:vAlign w:val="center"/>
            <w:hideMark/>
          </w:tcPr>
          <w:p w14:paraId="1C89F59A" w14:textId="77777777" w:rsidR="001A6A1B" w:rsidRPr="001A6A1B" w:rsidRDefault="001A6A1B" w:rsidP="001A6A1B">
            <w:pPr>
              <w:rPr>
                <w:rFonts w:cs="Arial"/>
                <w:b/>
                <w:bCs/>
                <w:color w:val="FFFFFF"/>
                <w:sz w:val="18"/>
                <w:szCs w:val="18"/>
                <w:lang w:eastAsia="es-CO"/>
              </w:rPr>
            </w:pPr>
            <w:r w:rsidRPr="001A6A1B">
              <w:rPr>
                <w:rFonts w:cs="Arial"/>
                <w:b/>
                <w:bCs/>
                <w:color w:val="FFFFFF"/>
                <w:sz w:val="18"/>
                <w:szCs w:val="18"/>
                <w:lang w:eastAsia="es-CO"/>
              </w:rPr>
              <w:t> </w:t>
            </w:r>
          </w:p>
        </w:tc>
      </w:tr>
      <w:tr w:rsidR="001A6A1B" w:rsidRPr="001A6A1B" w14:paraId="6486E4BA" w14:textId="77777777" w:rsidTr="00FA0BB5">
        <w:trPr>
          <w:trHeight w:val="2055"/>
        </w:trPr>
        <w:tc>
          <w:tcPr>
            <w:tcW w:w="1720" w:type="pct"/>
            <w:shd w:val="clear" w:color="auto" w:fill="auto"/>
            <w:noWrap/>
            <w:vAlign w:val="center"/>
            <w:hideMark/>
          </w:tcPr>
          <w:p w14:paraId="53C769AE"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SARS-COV 2 (COVID19)</w:t>
            </w:r>
          </w:p>
        </w:tc>
        <w:tc>
          <w:tcPr>
            <w:tcW w:w="372" w:type="pct"/>
            <w:shd w:val="clear" w:color="auto" w:fill="auto"/>
            <w:noWrap/>
            <w:vAlign w:val="bottom"/>
            <w:hideMark/>
          </w:tcPr>
          <w:p w14:paraId="242E2A54" w14:textId="77777777" w:rsidR="001A6A1B" w:rsidRPr="001A6A1B" w:rsidRDefault="001A6A1B" w:rsidP="001A6A1B">
            <w:pPr>
              <w:rPr>
                <w:rFonts w:cs="Arial"/>
                <w:color w:val="000000"/>
                <w:sz w:val="18"/>
                <w:szCs w:val="18"/>
                <w:lang w:eastAsia="es-CO"/>
              </w:rPr>
            </w:pPr>
            <w:r w:rsidRPr="001A6A1B">
              <w:rPr>
                <w:rFonts w:cs="Arial"/>
                <w:color w:val="000000"/>
                <w:sz w:val="18"/>
                <w:szCs w:val="18"/>
                <w:lang w:eastAsia="es-CO"/>
              </w:rPr>
              <w:t> </w:t>
            </w:r>
          </w:p>
        </w:tc>
        <w:tc>
          <w:tcPr>
            <w:tcW w:w="372" w:type="pct"/>
            <w:shd w:val="clear" w:color="auto" w:fill="auto"/>
            <w:noWrap/>
            <w:vAlign w:val="center"/>
            <w:hideMark/>
          </w:tcPr>
          <w:p w14:paraId="1A1AA47F"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X</w:t>
            </w:r>
          </w:p>
        </w:tc>
        <w:tc>
          <w:tcPr>
            <w:tcW w:w="1552" w:type="pct"/>
            <w:shd w:val="clear" w:color="auto" w:fill="auto"/>
            <w:vAlign w:val="center"/>
            <w:hideMark/>
          </w:tcPr>
          <w:p w14:paraId="0B2556A9" w14:textId="77777777" w:rsidR="001A6A1B" w:rsidRPr="001A6A1B" w:rsidRDefault="001A6A1B" w:rsidP="001A6A1B">
            <w:pPr>
              <w:jc w:val="both"/>
              <w:rPr>
                <w:rFonts w:cs="Arial"/>
                <w:color w:val="000000"/>
                <w:sz w:val="18"/>
                <w:szCs w:val="18"/>
                <w:lang w:eastAsia="es-CO"/>
              </w:rPr>
            </w:pPr>
            <w:r w:rsidRPr="001A6A1B">
              <w:rPr>
                <w:rFonts w:cs="Arial"/>
                <w:color w:val="000000"/>
                <w:sz w:val="18"/>
                <w:szCs w:val="18"/>
                <w:lang w:eastAsia="es-CO"/>
              </w:rPr>
              <w:t>Los signos y síntomas clínicos de esta enfermedad son semejantes a los de otras Infecciones Respiratorias Agudas -IRA-, como fiebre, tos seca, secreciones nasales y malestar general.</w:t>
            </w:r>
            <w:r w:rsidRPr="001A6A1B">
              <w:rPr>
                <w:rFonts w:cs="Arial"/>
                <w:color w:val="000000"/>
                <w:sz w:val="18"/>
                <w:szCs w:val="18"/>
                <w:lang w:eastAsia="es-CO"/>
              </w:rPr>
              <w:br/>
              <w:t>En algunos casos se presenta dificultad para respirar. Estos síntomas suelen ser leves y</w:t>
            </w:r>
            <w:r w:rsidRPr="001A6A1B">
              <w:rPr>
                <w:rFonts w:cs="Arial"/>
                <w:color w:val="000000"/>
                <w:sz w:val="18"/>
                <w:szCs w:val="18"/>
                <w:lang w:eastAsia="es-CO"/>
              </w:rPr>
              <w:br/>
              <w:t>aparecen de forma gradual.</w:t>
            </w:r>
          </w:p>
        </w:tc>
        <w:tc>
          <w:tcPr>
            <w:tcW w:w="649" w:type="pct"/>
            <w:shd w:val="clear" w:color="auto" w:fill="auto"/>
            <w:noWrap/>
            <w:vAlign w:val="center"/>
            <w:hideMark/>
          </w:tcPr>
          <w:p w14:paraId="327A3F8D" w14:textId="77777777" w:rsidR="001A6A1B" w:rsidRPr="001A6A1B" w:rsidRDefault="001A6A1B" w:rsidP="001A6A1B">
            <w:pPr>
              <w:jc w:val="center"/>
              <w:rPr>
                <w:rFonts w:cs="Arial"/>
                <w:color w:val="000000"/>
                <w:sz w:val="18"/>
                <w:szCs w:val="18"/>
                <w:lang w:eastAsia="es-CO"/>
              </w:rPr>
            </w:pPr>
            <w:r w:rsidRPr="001A6A1B">
              <w:rPr>
                <w:rFonts w:cs="Arial"/>
                <w:color w:val="000000"/>
                <w:sz w:val="18"/>
                <w:szCs w:val="18"/>
                <w:lang w:eastAsia="es-CO"/>
              </w:rPr>
              <w:t>Inminente</w:t>
            </w:r>
          </w:p>
        </w:tc>
        <w:tc>
          <w:tcPr>
            <w:tcW w:w="335" w:type="pct"/>
            <w:shd w:val="clear" w:color="auto" w:fill="auto"/>
            <w:noWrap/>
            <w:vAlign w:val="center"/>
            <w:hideMark/>
          </w:tcPr>
          <w:p w14:paraId="16E4D9DE" w14:textId="77777777" w:rsidR="001A6A1B" w:rsidRPr="001A6A1B" w:rsidRDefault="001A6A1B" w:rsidP="001A6A1B">
            <w:pPr>
              <w:jc w:val="center"/>
              <w:rPr>
                <w:rFonts w:ascii="Wingdings" w:hAnsi="Wingdings" w:cs="Arial"/>
                <w:color w:val="FF0000"/>
                <w:sz w:val="18"/>
                <w:szCs w:val="18"/>
                <w:lang w:eastAsia="es-CO"/>
              </w:rPr>
            </w:pPr>
            <w:r w:rsidRPr="001A6A1B">
              <w:rPr>
                <w:rFonts w:ascii="Wingdings" w:hAnsi="Wingdings" w:cs="Arial"/>
                <w:color w:val="FF0000"/>
                <w:sz w:val="18"/>
                <w:szCs w:val="18"/>
                <w:lang w:eastAsia="es-CO"/>
              </w:rPr>
              <w:t></w:t>
            </w:r>
          </w:p>
        </w:tc>
      </w:tr>
    </w:tbl>
    <w:p w14:paraId="26018D90" w14:textId="77777777" w:rsidR="002A04B0" w:rsidRPr="00A74106" w:rsidRDefault="002A04B0" w:rsidP="008E718B">
      <w:pPr>
        <w:spacing w:line="360" w:lineRule="auto"/>
        <w:jc w:val="both"/>
        <w:rPr>
          <w:rFonts w:cs="Arial"/>
          <w:snapToGrid w:val="0"/>
          <w:sz w:val="20"/>
          <w:szCs w:val="22"/>
          <w:lang w:eastAsia="en-US"/>
        </w:rPr>
      </w:pPr>
      <w:r w:rsidRPr="00A74106">
        <w:rPr>
          <w:rFonts w:cs="Arial"/>
          <w:snapToGrid w:val="0"/>
          <w:sz w:val="20"/>
          <w:szCs w:val="22"/>
          <w:lang w:eastAsia="en-US"/>
        </w:rPr>
        <w:br w:type="textWrapping" w:clear="all"/>
      </w:r>
    </w:p>
    <w:p w14:paraId="24A0868F" w14:textId="77777777" w:rsidR="00D3329A" w:rsidRPr="00A74106" w:rsidRDefault="00D3329A" w:rsidP="00D3329A">
      <w:pPr>
        <w:spacing w:line="360" w:lineRule="auto"/>
        <w:jc w:val="both"/>
        <w:rPr>
          <w:rFonts w:cs="Arial"/>
          <w:snapToGrid w:val="0"/>
          <w:sz w:val="20"/>
          <w:szCs w:val="22"/>
          <w:lang w:eastAsia="en-US"/>
        </w:rPr>
      </w:pPr>
      <w:r w:rsidRPr="00A74106">
        <w:rPr>
          <w:rFonts w:cs="Arial"/>
          <w:snapToGrid w:val="0"/>
          <w:sz w:val="20"/>
          <w:szCs w:val="22"/>
          <w:lang w:eastAsia="en-US"/>
        </w:rPr>
        <w:t xml:space="preserve">Tabla No. </w:t>
      </w:r>
      <w:r w:rsidR="00A74106" w:rsidRPr="00A74106">
        <w:rPr>
          <w:rFonts w:cs="Arial"/>
          <w:snapToGrid w:val="0"/>
          <w:sz w:val="20"/>
          <w:szCs w:val="22"/>
          <w:lang w:eastAsia="en-US"/>
        </w:rPr>
        <w:t>5 Calificación</w:t>
      </w:r>
      <w:r w:rsidRPr="00A74106">
        <w:rPr>
          <w:rFonts w:cs="Arial"/>
          <w:snapToGrid w:val="0"/>
          <w:sz w:val="20"/>
          <w:szCs w:val="22"/>
          <w:lang w:eastAsia="en-US"/>
        </w:rPr>
        <w:t xml:space="preserve"> de las amenazas </w:t>
      </w: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5468"/>
        <w:gridCol w:w="2544"/>
      </w:tblGrid>
      <w:tr w:rsidR="00D3329A" w:rsidRPr="00A74106" w14:paraId="07CF8107" w14:textId="77777777" w:rsidTr="004F3B9C">
        <w:trPr>
          <w:trHeight w:val="405"/>
          <w:jc w:val="center"/>
        </w:trPr>
        <w:tc>
          <w:tcPr>
            <w:tcW w:w="1838" w:type="dxa"/>
            <w:shd w:val="clear" w:color="auto" w:fill="008080"/>
            <w:vAlign w:val="center"/>
          </w:tcPr>
          <w:p w14:paraId="3D56ED19" w14:textId="77777777" w:rsidR="00D3329A" w:rsidRPr="00A74106" w:rsidRDefault="00D3329A" w:rsidP="00541779">
            <w:pPr>
              <w:jc w:val="center"/>
              <w:rPr>
                <w:rFonts w:cs="Arial"/>
                <w:b/>
                <w:bCs/>
                <w:sz w:val="20"/>
                <w:szCs w:val="22"/>
                <w:lang w:val="es-ES_tradnl"/>
              </w:rPr>
            </w:pPr>
            <w:r w:rsidRPr="00541779">
              <w:rPr>
                <w:rFonts w:cs="Arial"/>
                <w:b/>
                <w:bCs/>
                <w:color w:val="FFFFFF" w:themeColor="background1"/>
                <w:sz w:val="20"/>
                <w:szCs w:val="22"/>
                <w:lang w:val="es-ES_tradnl"/>
              </w:rPr>
              <w:t>EVENTO</w:t>
            </w:r>
          </w:p>
        </w:tc>
        <w:tc>
          <w:tcPr>
            <w:tcW w:w="5468" w:type="dxa"/>
            <w:shd w:val="clear" w:color="auto" w:fill="008080"/>
            <w:vAlign w:val="center"/>
          </w:tcPr>
          <w:p w14:paraId="4AD2A70E" w14:textId="77777777" w:rsidR="00D3329A" w:rsidRPr="00541779" w:rsidRDefault="00D3329A" w:rsidP="00541779">
            <w:pPr>
              <w:jc w:val="center"/>
              <w:rPr>
                <w:rFonts w:cs="Arial"/>
                <w:b/>
                <w:bCs/>
                <w:color w:val="FFFFFF" w:themeColor="background1"/>
                <w:sz w:val="20"/>
                <w:szCs w:val="22"/>
                <w:lang w:val="es-ES_tradnl"/>
              </w:rPr>
            </w:pPr>
            <w:r w:rsidRPr="00541779">
              <w:rPr>
                <w:rFonts w:cs="Arial"/>
                <w:b/>
                <w:bCs/>
                <w:color w:val="FFFFFF" w:themeColor="background1"/>
                <w:sz w:val="20"/>
                <w:szCs w:val="22"/>
                <w:lang w:val="es-ES_tradnl"/>
              </w:rPr>
              <w:t>COMPORTAMIENTO</w:t>
            </w:r>
          </w:p>
        </w:tc>
        <w:tc>
          <w:tcPr>
            <w:tcW w:w="2544" w:type="dxa"/>
            <w:shd w:val="clear" w:color="auto" w:fill="008080"/>
            <w:vAlign w:val="center"/>
          </w:tcPr>
          <w:p w14:paraId="0E5FAF29" w14:textId="77777777" w:rsidR="00D3329A" w:rsidRPr="00541779" w:rsidRDefault="00D3329A" w:rsidP="00541779">
            <w:pPr>
              <w:tabs>
                <w:tab w:val="center" w:pos="1164"/>
              </w:tabs>
              <w:jc w:val="center"/>
              <w:rPr>
                <w:rFonts w:cs="Arial"/>
                <w:b/>
                <w:bCs/>
                <w:color w:val="FFFFFF" w:themeColor="background1"/>
                <w:sz w:val="20"/>
                <w:szCs w:val="22"/>
                <w:lang w:val="es-ES_tradnl"/>
              </w:rPr>
            </w:pPr>
            <w:r w:rsidRPr="00541779">
              <w:rPr>
                <w:rFonts w:cs="Arial"/>
                <w:b/>
                <w:bCs/>
                <w:color w:val="FFFFFF" w:themeColor="background1"/>
                <w:sz w:val="20"/>
                <w:szCs w:val="22"/>
                <w:lang w:val="es-ES_tradnl"/>
              </w:rPr>
              <w:t>COLOR ASIGNADO</w:t>
            </w:r>
          </w:p>
        </w:tc>
      </w:tr>
      <w:tr w:rsidR="00D3329A" w:rsidRPr="00A74106" w14:paraId="403FA7EA" w14:textId="77777777" w:rsidTr="004F3B9C">
        <w:trPr>
          <w:trHeight w:val="490"/>
          <w:jc w:val="center"/>
        </w:trPr>
        <w:tc>
          <w:tcPr>
            <w:tcW w:w="1838" w:type="dxa"/>
            <w:vAlign w:val="center"/>
          </w:tcPr>
          <w:p w14:paraId="3E95A7CF" w14:textId="77777777" w:rsidR="00D3329A" w:rsidRPr="00A74106" w:rsidRDefault="00D3329A" w:rsidP="004F3B9C">
            <w:pPr>
              <w:jc w:val="center"/>
              <w:rPr>
                <w:rFonts w:cs="Arial"/>
                <w:b/>
                <w:bCs/>
                <w:sz w:val="20"/>
                <w:szCs w:val="22"/>
                <w:lang w:val="es-ES_tradnl"/>
              </w:rPr>
            </w:pPr>
            <w:r w:rsidRPr="00A74106">
              <w:rPr>
                <w:rFonts w:cs="Arial"/>
                <w:b/>
                <w:bCs/>
                <w:sz w:val="20"/>
                <w:szCs w:val="22"/>
                <w:lang w:val="es-ES_tradnl"/>
              </w:rPr>
              <w:t>Posible</w:t>
            </w:r>
          </w:p>
          <w:p w14:paraId="0E5387DE" w14:textId="77777777" w:rsidR="00D3329A" w:rsidRPr="00A74106" w:rsidRDefault="00D3329A" w:rsidP="004F3B9C">
            <w:pPr>
              <w:jc w:val="center"/>
              <w:rPr>
                <w:rFonts w:cs="Arial"/>
                <w:bCs/>
                <w:sz w:val="20"/>
                <w:szCs w:val="22"/>
                <w:lang w:val="es-ES_tradnl"/>
              </w:rPr>
            </w:pPr>
            <w:r w:rsidRPr="00A74106">
              <w:rPr>
                <w:rFonts w:cs="Arial"/>
                <w:bCs/>
                <w:sz w:val="20"/>
                <w:szCs w:val="22"/>
                <w:lang w:val="es-ES_tradnl"/>
              </w:rPr>
              <w:t>(Nunca ha sucedido)</w:t>
            </w:r>
          </w:p>
        </w:tc>
        <w:tc>
          <w:tcPr>
            <w:tcW w:w="5468" w:type="dxa"/>
            <w:vAlign w:val="center"/>
          </w:tcPr>
          <w:p w14:paraId="3590170E" w14:textId="77777777" w:rsidR="00D3329A" w:rsidRPr="00A74106" w:rsidRDefault="00D3329A" w:rsidP="004F3B9C">
            <w:pPr>
              <w:jc w:val="both"/>
              <w:rPr>
                <w:rFonts w:cs="Arial"/>
                <w:bCs/>
                <w:sz w:val="20"/>
                <w:szCs w:val="22"/>
                <w:lang w:val="es-ES_tradnl"/>
              </w:rPr>
            </w:pPr>
            <w:r w:rsidRPr="00A74106">
              <w:rPr>
                <w:rFonts w:cs="Arial"/>
                <w:bCs/>
                <w:sz w:val="20"/>
                <w:szCs w:val="22"/>
                <w:lang w:val="es-ES_tradnl"/>
              </w:rPr>
              <w:t>Es aquel fenómeno que puede suceder o que es factible porque no existen razones históricas y científicas para decir que esto no sucederá.</w:t>
            </w:r>
          </w:p>
        </w:tc>
        <w:tc>
          <w:tcPr>
            <w:tcW w:w="2544" w:type="dxa"/>
          </w:tcPr>
          <w:p w14:paraId="73D151E5" w14:textId="77777777" w:rsidR="00D3329A" w:rsidRPr="00A74106" w:rsidRDefault="00D3329A" w:rsidP="0062793A">
            <w:pPr>
              <w:rPr>
                <w:rFonts w:cs="Arial"/>
                <w:bCs/>
                <w:sz w:val="20"/>
                <w:szCs w:val="22"/>
                <w:lang w:val="es-ES_tradnl"/>
              </w:rPr>
            </w:pPr>
            <w:r w:rsidRPr="00A74106">
              <w:rPr>
                <w:rFonts w:cs="Arial"/>
                <w:bCs/>
                <w:noProof/>
                <w:sz w:val="20"/>
                <w:szCs w:val="22"/>
                <w:lang w:val="en-US" w:eastAsia="en-US"/>
              </w:rPr>
              <w:drawing>
                <wp:anchor distT="0" distB="0" distL="114300" distR="114300" simplePos="0" relativeHeight="251660288" behindDoc="1" locked="0" layoutInCell="1" allowOverlap="1" wp14:anchorId="40ED383D" wp14:editId="6793600A">
                  <wp:simplePos x="0" y="0"/>
                  <wp:positionH relativeFrom="column">
                    <wp:posOffset>647700</wp:posOffset>
                  </wp:positionH>
                  <wp:positionV relativeFrom="paragraph">
                    <wp:posOffset>0</wp:posOffset>
                  </wp:positionV>
                  <wp:extent cx="349250" cy="335915"/>
                  <wp:effectExtent l="19050" t="0" r="0" b="0"/>
                  <wp:wrapThrough wrapText="bothSides">
                    <wp:wrapPolygon edited="0">
                      <wp:start x="5891" y="1225"/>
                      <wp:lineTo x="-1178" y="9800"/>
                      <wp:lineTo x="-1178" y="11025"/>
                      <wp:lineTo x="7069" y="20824"/>
                      <wp:lineTo x="12960" y="20824"/>
                      <wp:lineTo x="12960" y="20824"/>
                      <wp:lineTo x="21207" y="11025"/>
                      <wp:lineTo x="21207" y="9800"/>
                      <wp:lineTo x="14138" y="1225"/>
                      <wp:lineTo x="5891" y="1225"/>
                    </wp:wrapPolygon>
                  </wp:wrapThrough>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 cstate="print"/>
                          <a:srcRect/>
                          <a:stretch>
                            <a:fillRect/>
                          </a:stretch>
                        </pic:blipFill>
                        <pic:spPr bwMode="auto">
                          <a:xfrm>
                            <a:off x="0" y="0"/>
                            <a:ext cx="349250" cy="335915"/>
                          </a:xfrm>
                          <a:prstGeom prst="rect">
                            <a:avLst/>
                          </a:prstGeom>
                          <a:noFill/>
                        </pic:spPr>
                      </pic:pic>
                    </a:graphicData>
                  </a:graphic>
                </wp:anchor>
              </w:drawing>
            </w:r>
            <w:r w:rsidRPr="00A74106">
              <w:rPr>
                <w:rFonts w:cs="Arial"/>
                <w:bCs/>
                <w:sz w:val="20"/>
                <w:szCs w:val="22"/>
                <w:lang w:val="es-ES_tradnl"/>
              </w:rPr>
              <w:t>Verde</w:t>
            </w:r>
          </w:p>
        </w:tc>
      </w:tr>
      <w:tr w:rsidR="00D3329A" w:rsidRPr="00A74106" w14:paraId="64A1D3F2" w14:textId="77777777" w:rsidTr="004F3B9C">
        <w:trPr>
          <w:trHeight w:val="626"/>
          <w:jc w:val="center"/>
        </w:trPr>
        <w:tc>
          <w:tcPr>
            <w:tcW w:w="1838" w:type="dxa"/>
            <w:vAlign w:val="center"/>
          </w:tcPr>
          <w:p w14:paraId="6519A13C" w14:textId="77777777" w:rsidR="00D3329A" w:rsidRPr="00A74106" w:rsidRDefault="00D3329A" w:rsidP="004F3B9C">
            <w:pPr>
              <w:jc w:val="center"/>
              <w:rPr>
                <w:rFonts w:cs="Arial"/>
                <w:b/>
                <w:bCs/>
                <w:sz w:val="20"/>
                <w:szCs w:val="22"/>
                <w:lang w:val="es-ES_tradnl"/>
              </w:rPr>
            </w:pPr>
            <w:r w:rsidRPr="00A74106">
              <w:rPr>
                <w:rFonts w:cs="Arial"/>
                <w:b/>
                <w:bCs/>
                <w:sz w:val="20"/>
                <w:szCs w:val="22"/>
                <w:lang w:val="es-ES_tradnl"/>
              </w:rPr>
              <w:t>Probable</w:t>
            </w:r>
          </w:p>
          <w:p w14:paraId="234B63D9" w14:textId="77777777" w:rsidR="00D3329A" w:rsidRPr="00A74106" w:rsidRDefault="00D3329A" w:rsidP="004F3B9C">
            <w:pPr>
              <w:jc w:val="center"/>
              <w:rPr>
                <w:rFonts w:cs="Arial"/>
                <w:bCs/>
                <w:sz w:val="20"/>
                <w:szCs w:val="22"/>
                <w:lang w:val="es-ES_tradnl"/>
              </w:rPr>
            </w:pPr>
            <w:r w:rsidRPr="00A74106">
              <w:rPr>
                <w:rFonts w:cs="Arial"/>
                <w:bCs/>
                <w:sz w:val="20"/>
                <w:szCs w:val="22"/>
                <w:lang w:val="es-ES_tradnl"/>
              </w:rPr>
              <w:t>(Ya ha ocurrido)</w:t>
            </w:r>
          </w:p>
        </w:tc>
        <w:tc>
          <w:tcPr>
            <w:tcW w:w="5468" w:type="dxa"/>
            <w:vAlign w:val="center"/>
          </w:tcPr>
          <w:p w14:paraId="1E4248A3" w14:textId="77777777" w:rsidR="00D3329A" w:rsidRPr="00A74106" w:rsidRDefault="00D3329A" w:rsidP="004F3B9C">
            <w:pPr>
              <w:jc w:val="both"/>
              <w:rPr>
                <w:rFonts w:cs="Arial"/>
                <w:bCs/>
                <w:sz w:val="20"/>
                <w:szCs w:val="22"/>
                <w:lang w:val="es-ES_tradnl"/>
              </w:rPr>
            </w:pPr>
            <w:r w:rsidRPr="00A74106">
              <w:rPr>
                <w:rFonts w:cs="Arial"/>
                <w:bCs/>
                <w:sz w:val="20"/>
                <w:szCs w:val="22"/>
                <w:lang w:val="es-ES_tradnl"/>
              </w:rPr>
              <w:t>Es aquel fenómeno esperado del cual existen razones y argumentos técnicos científicos para creer que sucederá.</w:t>
            </w:r>
          </w:p>
        </w:tc>
        <w:tc>
          <w:tcPr>
            <w:tcW w:w="2544" w:type="dxa"/>
          </w:tcPr>
          <w:p w14:paraId="6FE94FA8" w14:textId="77777777" w:rsidR="00D3329A" w:rsidRPr="00A74106" w:rsidRDefault="00D3329A" w:rsidP="0062793A">
            <w:pPr>
              <w:rPr>
                <w:rFonts w:cs="Arial"/>
                <w:bCs/>
                <w:sz w:val="20"/>
                <w:szCs w:val="22"/>
                <w:lang w:val="es-ES_tradnl"/>
              </w:rPr>
            </w:pPr>
            <w:r w:rsidRPr="00A74106">
              <w:rPr>
                <w:rFonts w:eastAsia="Calibri" w:cs="Arial"/>
                <w:noProof/>
                <w:sz w:val="20"/>
                <w:szCs w:val="22"/>
                <w:lang w:val="en-US" w:eastAsia="en-US"/>
              </w:rPr>
              <w:drawing>
                <wp:anchor distT="0" distB="0" distL="114300" distR="114300" simplePos="0" relativeHeight="251661312" behindDoc="1" locked="0" layoutInCell="1" allowOverlap="1" wp14:anchorId="1BD83E58" wp14:editId="51DC8039">
                  <wp:simplePos x="0" y="0"/>
                  <wp:positionH relativeFrom="column">
                    <wp:posOffset>609600</wp:posOffset>
                  </wp:positionH>
                  <wp:positionV relativeFrom="paragraph">
                    <wp:posOffset>0</wp:posOffset>
                  </wp:positionV>
                  <wp:extent cx="387350" cy="340360"/>
                  <wp:effectExtent l="19050" t="0" r="0" b="0"/>
                  <wp:wrapThrough wrapText="bothSides">
                    <wp:wrapPolygon edited="0">
                      <wp:start x="6374" y="1209"/>
                      <wp:lineTo x="-1062" y="9672"/>
                      <wp:lineTo x="-1062" y="10881"/>
                      <wp:lineTo x="7436" y="20552"/>
                      <wp:lineTo x="12748" y="20552"/>
                      <wp:lineTo x="12748" y="20552"/>
                      <wp:lineTo x="21246" y="10881"/>
                      <wp:lineTo x="21246" y="9672"/>
                      <wp:lineTo x="12748" y="1209"/>
                      <wp:lineTo x="6374" y="1209"/>
                    </wp:wrapPolygon>
                  </wp:wrapThrough>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2" cstate="print"/>
                          <a:srcRect/>
                          <a:stretch>
                            <a:fillRect/>
                          </a:stretch>
                        </pic:blipFill>
                        <pic:spPr bwMode="auto">
                          <a:xfrm>
                            <a:off x="0" y="0"/>
                            <a:ext cx="387350" cy="340360"/>
                          </a:xfrm>
                          <a:prstGeom prst="rect">
                            <a:avLst/>
                          </a:prstGeom>
                          <a:noFill/>
                        </pic:spPr>
                      </pic:pic>
                    </a:graphicData>
                  </a:graphic>
                </wp:anchor>
              </w:drawing>
            </w:r>
            <w:r w:rsidRPr="00A74106">
              <w:rPr>
                <w:rFonts w:cs="Arial"/>
                <w:bCs/>
                <w:sz w:val="20"/>
                <w:szCs w:val="22"/>
                <w:lang w:val="es-ES_tradnl"/>
              </w:rPr>
              <w:t>Amarillo</w:t>
            </w:r>
          </w:p>
        </w:tc>
      </w:tr>
      <w:tr w:rsidR="00D3329A" w:rsidRPr="00A74106" w14:paraId="31CA9744" w14:textId="77777777" w:rsidTr="004F3B9C">
        <w:trPr>
          <w:trHeight w:val="563"/>
          <w:jc w:val="center"/>
        </w:trPr>
        <w:tc>
          <w:tcPr>
            <w:tcW w:w="1838" w:type="dxa"/>
            <w:vAlign w:val="center"/>
          </w:tcPr>
          <w:p w14:paraId="2F4CC4C1" w14:textId="77777777" w:rsidR="00D3329A" w:rsidRPr="00A74106" w:rsidRDefault="00D3329A" w:rsidP="004F3B9C">
            <w:pPr>
              <w:jc w:val="center"/>
              <w:rPr>
                <w:rFonts w:cs="Arial"/>
                <w:b/>
                <w:bCs/>
                <w:sz w:val="20"/>
                <w:szCs w:val="22"/>
                <w:lang w:val="es-ES_tradnl"/>
              </w:rPr>
            </w:pPr>
            <w:r w:rsidRPr="00A74106">
              <w:rPr>
                <w:rFonts w:cs="Arial"/>
                <w:b/>
                <w:bCs/>
                <w:sz w:val="20"/>
                <w:szCs w:val="22"/>
                <w:lang w:val="es-ES_tradnl"/>
              </w:rPr>
              <w:t>Inminente</w:t>
            </w:r>
          </w:p>
          <w:p w14:paraId="2F24F1C9" w14:textId="77777777" w:rsidR="00D3329A" w:rsidRPr="00A74106" w:rsidRDefault="00D3329A" w:rsidP="004F3B9C">
            <w:pPr>
              <w:jc w:val="center"/>
              <w:rPr>
                <w:rFonts w:cs="Arial"/>
                <w:bCs/>
                <w:sz w:val="20"/>
                <w:szCs w:val="22"/>
                <w:lang w:val="es-ES_tradnl"/>
              </w:rPr>
            </w:pPr>
            <w:r w:rsidRPr="00A74106">
              <w:rPr>
                <w:rFonts w:cs="Arial"/>
                <w:bCs/>
                <w:sz w:val="20"/>
                <w:szCs w:val="22"/>
                <w:lang w:val="es-ES_tradnl"/>
              </w:rPr>
              <w:t>(Evidente, detectable)</w:t>
            </w:r>
          </w:p>
        </w:tc>
        <w:tc>
          <w:tcPr>
            <w:tcW w:w="5468" w:type="dxa"/>
            <w:vAlign w:val="center"/>
          </w:tcPr>
          <w:p w14:paraId="375C8569" w14:textId="77777777" w:rsidR="00D3329A" w:rsidRPr="00A74106" w:rsidRDefault="00D3329A" w:rsidP="004F3B9C">
            <w:pPr>
              <w:jc w:val="both"/>
              <w:rPr>
                <w:rFonts w:cs="Arial"/>
                <w:bCs/>
                <w:sz w:val="20"/>
                <w:szCs w:val="22"/>
                <w:lang w:val="es-ES_tradnl"/>
              </w:rPr>
            </w:pPr>
            <w:r w:rsidRPr="00A74106">
              <w:rPr>
                <w:rFonts w:cs="Arial"/>
                <w:bCs/>
                <w:sz w:val="20"/>
                <w:szCs w:val="22"/>
                <w:lang w:val="es-ES_tradnl"/>
              </w:rPr>
              <w:t>Es aquel fenómeno esperado que tiene alta probabilidad de ocurrir.</w:t>
            </w:r>
          </w:p>
        </w:tc>
        <w:tc>
          <w:tcPr>
            <w:tcW w:w="2544" w:type="dxa"/>
          </w:tcPr>
          <w:p w14:paraId="7376DB5E" w14:textId="77777777" w:rsidR="00D3329A" w:rsidRPr="00A74106" w:rsidRDefault="00D3329A" w:rsidP="0062793A">
            <w:pPr>
              <w:rPr>
                <w:rFonts w:cs="Arial"/>
                <w:bCs/>
                <w:sz w:val="20"/>
                <w:szCs w:val="22"/>
                <w:lang w:val="es-ES_tradnl"/>
              </w:rPr>
            </w:pPr>
            <w:r w:rsidRPr="00A74106">
              <w:rPr>
                <w:rFonts w:cs="Arial"/>
                <w:bCs/>
                <w:noProof/>
                <w:sz w:val="20"/>
                <w:szCs w:val="22"/>
                <w:lang w:val="en-US" w:eastAsia="en-US"/>
              </w:rPr>
              <w:drawing>
                <wp:anchor distT="0" distB="0" distL="114300" distR="114300" simplePos="0" relativeHeight="251662336" behindDoc="1" locked="0" layoutInCell="1" allowOverlap="1" wp14:anchorId="132FE4C6" wp14:editId="2F684025">
                  <wp:simplePos x="0" y="0"/>
                  <wp:positionH relativeFrom="column">
                    <wp:posOffset>609600</wp:posOffset>
                  </wp:positionH>
                  <wp:positionV relativeFrom="paragraph">
                    <wp:posOffset>3175</wp:posOffset>
                  </wp:positionV>
                  <wp:extent cx="387350" cy="372745"/>
                  <wp:effectExtent l="19050" t="0" r="0" b="0"/>
                  <wp:wrapThrough wrapText="bothSides">
                    <wp:wrapPolygon edited="0">
                      <wp:start x="7436" y="1104"/>
                      <wp:lineTo x="-1062" y="9935"/>
                      <wp:lineTo x="5311" y="18767"/>
                      <wp:lineTo x="7436" y="20974"/>
                      <wp:lineTo x="12748" y="20974"/>
                      <wp:lineTo x="13810" y="20974"/>
                      <wp:lineTo x="14872" y="18767"/>
                      <wp:lineTo x="21246" y="11039"/>
                      <wp:lineTo x="21246" y="9935"/>
                      <wp:lineTo x="12748" y="1104"/>
                      <wp:lineTo x="7436" y="1104"/>
                    </wp:wrapPolygon>
                  </wp:wrapThrough>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 cstate="print"/>
                          <a:srcRect/>
                          <a:stretch>
                            <a:fillRect/>
                          </a:stretch>
                        </pic:blipFill>
                        <pic:spPr bwMode="auto">
                          <a:xfrm>
                            <a:off x="0" y="0"/>
                            <a:ext cx="387350" cy="372745"/>
                          </a:xfrm>
                          <a:prstGeom prst="rect">
                            <a:avLst/>
                          </a:prstGeom>
                          <a:noFill/>
                        </pic:spPr>
                      </pic:pic>
                    </a:graphicData>
                  </a:graphic>
                </wp:anchor>
              </w:drawing>
            </w:r>
            <w:r w:rsidRPr="00A74106">
              <w:rPr>
                <w:rFonts w:cs="Arial"/>
                <w:bCs/>
                <w:sz w:val="20"/>
                <w:szCs w:val="22"/>
                <w:lang w:val="es-ES_tradnl"/>
              </w:rPr>
              <w:t xml:space="preserve">Rojo        </w:t>
            </w:r>
          </w:p>
        </w:tc>
      </w:tr>
    </w:tbl>
    <w:p w14:paraId="4419D7C1" w14:textId="77777777" w:rsidR="00D3329A" w:rsidRPr="0042359A" w:rsidRDefault="00D3329A" w:rsidP="0042359A"/>
    <w:p w14:paraId="2E76EEF7" w14:textId="77777777" w:rsidR="00F318DB" w:rsidRPr="00A74106" w:rsidRDefault="00F318DB" w:rsidP="00F318DB">
      <w:pPr>
        <w:rPr>
          <w:sz w:val="20"/>
          <w:lang w:val="es-MX"/>
        </w:rPr>
      </w:pPr>
    </w:p>
    <w:p w14:paraId="23BA4A21" w14:textId="77777777" w:rsidR="00685324" w:rsidRPr="00A74106" w:rsidRDefault="00685324" w:rsidP="00657B25">
      <w:pPr>
        <w:pStyle w:val="Ttulo1"/>
        <w:spacing w:after="120"/>
        <w:jc w:val="left"/>
        <w:rPr>
          <w:rFonts w:ascii="Arial" w:hAnsi="Arial" w:cs="Arial"/>
          <w:b/>
          <w:sz w:val="20"/>
          <w:szCs w:val="22"/>
        </w:rPr>
      </w:pPr>
      <w:bookmarkStart w:id="41" w:name="_Toc104559371"/>
      <w:r w:rsidRPr="00A74106">
        <w:rPr>
          <w:rFonts w:ascii="Arial" w:hAnsi="Arial" w:cs="Arial"/>
          <w:sz w:val="20"/>
          <w:szCs w:val="22"/>
        </w:rPr>
        <w:t xml:space="preserve">6.5. </w:t>
      </w:r>
      <w:r w:rsidR="00624051" w:rsidRPr="00A74106">
        <w:rPr>
          <w:rFonts w:ascii="Arial" w:hAnsi="Arial" w:cs="Arial"/>
          <w:b/>
          <w:sz w:val="20"/>
          <w:szCs w:val="22"/>
        </w:rPr>
        <w:t>Estimación de</w:t>
      </w:r>
      <w:r w:rsidRPr="00A74106">
        <w:rPr>
          <w:rFonts w:ascii="Arial" w:hAnsi="Arial" w:cs="Arial"/>
          <w:b/>
          <w:sz w:val="20"/>
          <w:szCs w:val="22"/>
        </w:rPr>
        <w:t xml:space="preserve"> </w:t>
      </w:r>
      <w:r w:rsidR="00C367F5" w:rsidRPr="00A74106">
        <w:rPr>
          <w:rFonts w:ascii="Arial" w:hAnsi="Arial" w:cs="Arial"/>
          <w:b/>
          <w:sz w:val="20"/>
          <w:szCs w:val="22"/>
        </w:rPr>
        <w:t>la Vulnerabilidad</w:t>
      </w:r>
      <w:r w:rsidRPr="00A74106">
        <w:rPr>
          <w:rFonts w:ascii="Arial" w:hAnsi="Arial" w:cs="Arial"/>
          <w:b/>
          <w:sz w:val="20"/>
          <w:szCs w:val="22"/>
        </w:rPr>
        <w:t xml:space="preserve"> en Función de la Severidad de consecuencia</w:t>
      </w:r>
      <w:bookmarkEnd w:id="41"/>
      <w:r w:rsidRPr="00A74106">
        <w:rPr>
          <w:rFonts w:ascii="Arial" w:hAnsi="Arial" w:cs="Arial"/>
          <w:b/>
          <w:sz w:val="20"/>
          <w:szCs w:val="22"/>
        </w:rPr>
        <w:t xml:space="preserve"> </w:t>
      </w:r>
    </w:p>
    <w:p w14:paraId="3CBAAA02" w14:textId="77777777" w:rsidR="00685324" w:rsidRPr="00A74106" w:rsidRDefault="00685324" w:rsidP="00685324">
      <w:pPr>
        <w:autoSpaceDE w:val="0"/>
        <w:autoSpaceDN w:val="0"/>
        <w:adjustRightInd w:val="0"/>
        <w:spacing w:line="360" w:lineRule="auto"/>
        <w:jc w:val="both"/>
        <w:rPr>
          <w:rFonts w:cs="Arial"/>
          <w:sz w:val="20"/>
          <w:szCs w:val="22"/>
          <w:lang w:val="es-MX" w:eastAsia="es-MX"/>
        </w:rPr>
      </w:pPr>
      <w:r w:rsidRPr="00A74106">
        <w:rPr>
          <w:rFonts w:cs="Arial"/>
          <w:sz w:val="20"/>
          <w:szCs w:val="22"/>
        </w:rPr>
        <w:t xml:space="preserve">Para realizar el análisis de vulnerabilidad </w:t>
      </w:r>
      <w:r w:rsidR="0084621E" w:rsidRPr="00A74106">
        <w:rPr>
          <w:rFonts w:cs="Arial"/>
          <w:sz w:val="20"/>
          <w:szCs w:val="22"/>
        </w:rPr>
        <w:t xml:space="preserve">de </w:t>
      </w:r>
      <w:r w:rsidR="00F94CAB" w:rsidRPr="00A74106">
        <w:rPr>
          <w:rFonts w:cs="Arial"/>
          <w:sz w:val="20"/>
          <w:szCs w:val="22"/>
        </w:rPr>
        <w:t>TRANSMILENIO S.A.</w:t>
      </w:r>
      <w:r w:rsidRPr="00A74106">
        <w:rPr>
          <w:rFonts w:cs="Arial"/>
          <w:sz w:val="20"/>
          <w:szCs w:val="22"/>
        </w:rPr>
        <w:t xml:space="preserve">, se utiliza la metodología de Análisis por colores, </w:t>
      </w:r>
      <w:r w:rsidRPr="00A74106">
        <w:rPr>
          <w:rFonts w:cs="Arial"/>
          <w:sz w:val="20"/>
          <w:szCs w:val="22"/>
          <w:lang w:val="es-MX" w:eastAsia="es-MX"/>
        </w:rPr>
        <w:t>la cual se debe realizar con base en los siguientes criterios: SI = 1; PARCIAL = 0.5 y NO = 0; al final de esta columna se deberá obtener el promedio de las calificaciones dadas, así:</w:t>
      </w:r>
    </w:p>
    <w:p w14:paraId="6018D648" w14:textId="77777777" w:rsidR="00685324" w:rsidRPr="00A74106" w:rsidRDefault="00685324" w:rsidP="00685324">
      <w:pPr>
        <w:autoSpaceDE w:val="0"/>
        <w:autoSpaceDN w:val="0"/>
        <w:adjustRightInd w:val="0"/>
        <w:jc w:val="both"/>
        <w:rPr>
          <w:rFonts w:cs="Arial"/>
          <w:sz w:val="20"/>
          <w:szCs w:val="22"/>
          <w:lang w:val="es-MX" w:eastAsia="es-MX"/>
        </w:rPr>
      </w:pPr>
    </w:p>
    <w:p w14:paraId="33E173E7" w14:textId="77777777" w:rsidR="00685324" w:rsidRPr="00A74106" w:rsidRDefault="00685324" w:rsidP="00685324">
      <w:pPr>
        <w:autoSpaceDE w:val="0"/>
        <w:autoSpaceDN w:val="0"/>
        <w:adjustRightInd w:val="0"/>
        <w:spacing w:line="360" w:lineRule="auto"/>
        <w:jc w:val="both"/>
        <w:rPr>
          <w:rFonts w:cs="Arial"/>
          <w:sz w:val="20"/>
          <w:szCs w:val="22"/>
        </w:rPr>
      </w:pPr>
      <w:r w:rsidRPr="00A74106">
        <w:rPr>
          <w:rFonts w:cs="Arial"/>
          <w:b/>
          <w:bCs/>
          <w:i/>
          <w:iCs/>
          <w:sz w:val="20"/>
          <w:szCs w:val="22"/>
          <w:lang w:val="es-MX" w:eastAsia="es-MX"/>
        </w:rPr>
        <w:t xml:space="preserve">Promedio = Suma de las calificaciones / Número total de preguntas por aspecto </w:t>
      </w:r>
      <w:r w:rsidRPr="00A74106">
        <w:rPr>
          <w:rFonts w:cs="Arial"/>
          <w:sz w:val="20"/>
          <w:szCs w:val="22"/>
          <w:lang w:val="es-MX" w:eastAsia="es-MX"/>
        </w:rPr>
        <w:t xml:space="preserve">(El valor obtenido deberá tener máximo 2 decimales) como </w:t>
      </w:r>
      <w:r w:rsidRPr="00A74106">
        <w:rPr>
          <w:rFonts w:cs="Arial"/>
          <w:sz w:val="20"/>
          <w:szCs w:val="22"/>
        </w:rPr>
        <w:t xml:space="preserve">resultado se encontró que: </w:t>
      </w:r>
    </w:p>
    <w:p w14:paraId="6B284666" w14:textId="77777777" w:rsidR="002A04B0" w:rsidRPr="00A74106" w:rsidRDefault="002A04B0" w:rsidP="00685324">
      <w:pPr>
        <w:pStyle w:val="Textoindependiente2"/>
        <w:spacing w:line="360" w:lineRule="auto"/>
        <w:rPr>
          <w:rFonts w:ascii="Arial" w:hAnsi="Arial" w:cs="Arial"/>
          <w:sz w:val="20"/>
          <w:szCs w:val="22"/>
        </w:rPr>
      </w:pPr>
    </w:p>
    <w:p w14:paraId="03219CF6" w14:textId="77777777" w:rsidR="000A3B10" w:rsidRDefault="00A452FB" w:rsidP="00657B25">
      <w:pPr>
        <w:spacing w:line="360" w:lineRule="auto"/>
        <w:jc w:val="both"/>
        <w:rPr>
          <w:rFonts w:cs="Arial"/>
          <w:sz w:val="20"/>
          <w:szCs w:val="22"/>
        </w:rPr>
      </w:pPr>
      <w:r w:rsidRPr="00A452FB">
        <w:rPr>
          <w:rFonts w:cs="Arial"/>
          <w:sz w:val="20"/>
          <w:szCs w:val="22"/>
        </w:rPr>
        <w:lastRenderedPageBreak/>
        <w:t xml:space="preserve">En los tres formatos </w:t>
      </w:r>
      <w:r>
        <w:rPr>
          <w:rFonts w:cs="Arial"/>
          <w:sz w:val="20"/>
          <w:szCs w:val="22"/>
        </w:rPr>
        <w:t xml:space="preserve">a desarrollar </w:t>
      </w:r>
      <w:r w:rsidRPr="00A452FB">
        <w:rPr>
          <w:rFonts w:cs="Arial"/>
          <w:sz w:val="20"/>
          <w:szCs w:val="22"/>
        </w:rPr>
        <w:t>se puede visualizar la calificación de cada uno de</w:t>
      </w:r>
      <w:r>
        <w:rPr>
          <w:rFonts w:cs="Arial"/>
          <w:sz w:val="20"/>
          <w:szCs w:val="22"/>
        </w:rPr>
        <w:t xml:space="preserve"> </w:t>
      </w:r>
      <w:r w:rsidRPr="00A452FB">
        <w:rPr>
          <w:rFonts w:cs="Arial"/>
          <w:sz w:val="20"/>
          <w:szCs w:val="22"/>
        </w:rPr>
        <w:t xml:space="preserve">los aspectos, la cual se interpreta de acuerdo con la tabla </w:t>
      </w:r>
      <w:r>
        <w:rPr>
          <w:rFonts w:cs="Arial"/>
          <w:sz w:val="20"/>
          <w:szCs w:val="22"/>
        </w:rPr>
        <w:t>8</w:t>
      </w:r>
      <w:r w:rsidRPr="00A452FB">
        <w:rPr>
          <w:rFonts w:cs="Arial"/>
          <w:sz w:val="20"/>
          <w:szCs w:val="22"/>
        </w:rPr>
        <w:t>.</w:t>
      </w:r>
    </w:p>
    <w:p w14:paraId="3B8F3E0B" w14:textId="77777777" w:rsidR="000A3B10" w:rsidRDefault="000A3B10" w:rsidP="00657B25">
      <w:pPr>
        <w:spacing w:line="360" w:lineRule="auto"/>
        <w:jc w:val="both"/>
        <w:rPr>
          <w:rFonts w:cs="Arial"/>
          <w:sz w:val="20"/>
          <w:szCs w:val="22"/>
        </w:rPr>
      </w:pPr>
    </w:p>
    <w:p w14:paraId="014BFA14" w14:textId="77777777" w:rsidR="00B13A12" w:rsidRPr="00A74106" w:rsidRDefault="00B13A12" w:rsidP="00657B25">
      <w:pPr>
        <w:spacing w:line="360" w:lineRule="auto"/>
        <w:jc w:val="both"/>
        <w:rPr>
          <w:rFonts w:cs="Arial"/>
          <w:sz w:val="20"/>
          <w:szCs w:val="22"/>
        </w:rPr>
      </w:pPr>
      <w:r w:rsidRPr="00A74106">
        <w:rPr>
          <w:rFonts w:cs="Arial"/>
          <w:sz w:val="20"/>
          <w:szCs w:val="22"/>
        </w:rPr>
        <w:t>Tabla No. 6 Análisis de vulnerabilidad de las personas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
        <w:gridCol w:w="2524"/>
        <w:gridCol w:w="311"/>
        <w:gridCol w:w="410"/>
        <w:gridCol w:w="940"/>
        <w:gridCol w:w="721"/>
        <w:gridCol w:w="3582"/>
      </w:tblGrid>
      <w:tr w:rsidR="00B13A12" w:rsidRPr="00B13A12" w14:paraId="235FCBE9" w14:textId="77777777" w:rsidTr="000A3B10">
        <w:trPr>
          <w:trHeight w:val="600"/>
          <w:tblHeader/>
        </w:trPr>
        <w:tc>
          <w:tcPr>
            <w:tcW w:w="1623" w:type="pct"/>
            <w:gridSpan w:val="2"/>
            <w:shd w:val="clear" w:color="000000" w:fill="008080"/>
            <w:vAlign w:val="center"/>
            <w:hideMark/>
          </w:tcPr>
          <w:p w14:paraId="5AC57FB8" w14:textId="77777777" w:rsidR="00B13A12" w:rsidRPr="00B13A12" w:rsidRDefault="00B13A12" w:rsidP="00B13A12">
            <w:pPr>
              <w:jc w:val="center"/>
              <w:rPr>
                <w:rFonts w:cs="Arial"/>
                <w:b/>
                <w:bCs/>
                <w:color w:val="FFFFFF"/>
                <w:sz w:val="18"/>
                <w:szCs w:val="18"/>
                <w:lang w:val="es-MX" w:eastAsia="es-MX"/>
              </w:rPr>
            </w:pPr>
            <w:proofErr w:type="gramStart"/>
            <w:r w:rsidRPr="00B13A12">
              <w:rPr>
                <w:rFonts w:cs="Arial"/>
                <w:b/>
                <w:bCs/>
                <w:color w:val="FFFFFF"/>
                <w:sz w:val="18"/>
                <w:szCs w:val="18"/>
                <w:lang w:val="es-MX" w:eastAsia="es-MX"/>
              </w:rPr>
              <w:t>PUNTO A EVALUAR</w:t>
            </w:r>
            <w:proofErr w:type="gramEnd"/>
          </w:p>
        </w:tc>
        <w:tc>
          <w:tcPr>
            <w:tcW w:w="176" w:type="pct"/>
            <w:shd w:val="clear" w:color="000000" w:fill="008080"/>
            <w:vAlign w:val="center"/>
            <w:hideMark/>
          </w:tcPr>
          <w:p w14:paraId="65C1A75C" w14:textId="77777777" w:rsidR="00B13A12" w:rsidRPr="00B13A12" w:rsidRDefault="00B13A12" w:rsidP="00B13A12">
            <w:pPr>
              <w:jc w:val="center"/>
              <w:rPr>
                <w:rFonts w:cs="Arial"/>
                <w:b/>
                <w:bCs/>
                <w:color w:val="FFFFFF"/>
                <w:sz w:val="18"/>
                <w:szCs w:val="18"/>
                <w:lang w:val="es-MX" w:eastAsia="es-MX"/>
              </w:rPr>
            </w:pPr>
            <w:r w:rsidRPr="00B13A12">
              <w:rPr>
                <w:rFonts w:cs="Arial"/>
                <w:b/>
                <w:bCs/>
                <w:color w:val="FFFFFF"/>
                <w:sz w:val="18"/>
                <w:szCs w:val="18"/>
                <w:lang w:val="es-MX" w:eastAsia="es-MX"/>
              </w:rPr>
              <w:t>SI</w:t>
            </w:r>
          </w:p>
        </w:tc>
        <w:tc>
          <w:tcPr>
            <w:tcW w:w="232" w:type="pct"/>
            <w:shd w:val="clear" w:color="000000" w:fill="008080"/>
            <w:vAlign w:val="center"/>
            <w:hideMark/>
          </w:tcPr>
          <w:p w14:paraId="513E60D8" w14:textId="77777777" w:rsidR="00B13A12" w:rsidRPr="00B13A12" w:rsidRDefault="00B13A12" w:rsidP="00B13A12">
            <w:pPr>
              <w:jc w:val="center"/>
              <w:rPr>
                <w:rFonts w:cs="Arial"/>
                <w:b/>
                <w:bCs/>
                <w:color w:val="FFFFFF"/>
                <w:sz w:val="18"/>
                <w:szCs w:val="18"/>
                <w:lang w:val="es-MX" w:eastAsia="es-MX"/>
              </w:rPr>
            </w:pPr>
            <w:r w:rsidRPr="00B13A12">
              <w:rPr>
                <w:rFonts w:cs="Arial"/>
                <w:b/>
                <w:bCs/>
                <w:color w:val="FFFFFF"/>
                <w:sz w:val="18"/>
                <w:szCs w:val="18"/>
                <w:lang w:val="es-MX" w:eastAsia="es-MX"/>
              </w:rPr>
              <w:t>NO</w:t>
            </w:r>
          </w:p>
        </w:tc>
        <w:tc>
          <w:tcPr>
            <w:tcW w:w="532" w:type="pct"/>
            <w:shd w:val="clear" w:color="000000" w:fill="008080"/>
            <w:vAlign w:val="center"/>
            <w:hideMark/>
          </w:tcPr>
          <w:p w14:paraId="611611F0" w14:textId="77777777" w:rsidR="00B13A12" w:rsidRPr="00B13A12" w:rsidRDefault="00B13A12" w:rsidP="00B13A12">
            <w:pPr>
              <w:jc w:val="center"/>
              <w:rPr>
                <w:rFonts w:cs="Arial"/>
                <w:b/>
                <w:bCs/>
                <w:color w:val="FFFFFF"/>
                <w:sz w:val="18"/>
                <w:szCs w:val="18"/>
                <w:lang w:val="es-MX" w:eastAsia="es-MX"/>
              </w:rPr>
            </w:pPr>
            <w:r w:rsidRPr="00B13A12">
              <w:rPr>
                <w:rFonts w:cs="Arial"/>
                <w:b/>
                <w:bCs/>
                <w:color w:val="FFFFFF"/>
                <w:sz w:val="18"/>
                <w:szCs w:val="18"/>
                <w:lang w:val="es-MX" w:eastAsia="es-MX"/>
              </w:rPr>
              <w:t>PARCIAL</w:t>
            </w:r>
          </w:p>
        </w:tc>
        <w:tc>
          <w:tcPr>
            <w:tcW w:w="408" w:type="pct"/>
            <w:shd w:val="clear" w:color="000000" w:fill="008080"/>
            <w:vAlign w:val="center"/>
            <w:hideMark/>
          </w:tcPr>
          <w:p w14:paraId="26BB0B5E" w14:textId="77777777" w:rsidR="00B13A12" w:rsidRPr="00B13A12" w:rsidRDefault="00B13A12" w:rsidP="00B13A12">
            <w:pPr>
              <w:jc w:val="center"/>
              <w:rPr>
                <w:rFonts w:cs="Arial"/>
                <w:b/>
                <w:bCs/>
                <w:color w:val="FFFFFF"/>
                <w:sz w:val="18"/>
                <w:szCs w:val="18"/>
                <w:lang w:val="es-MX" w:eastAsia="es-MX"/>
              </w:rPr>
            </w:pPr>
            <w:r w:rsidRPr="00B13A12">
              <w:rPr>
                <w:rFonts w:cs="Arial"/>
                <w:b/>
                <w:bCs/>
                <w:color w:val="FFFFFF"/>
                <w:sz w:val="18"/>
                <w:szCs w:val="18"/>
                <w:lang w:val="es-MX" w:eastAsia="es-MX"/>
              </w:rPr>
              <w:t>CALIF.</w:t>
            </w:r>
          </w:p>
        </w:tc>
        <w:tc>
          <w:tcPr>
            <w:tcW w:w="2028" w:type="pct"/>
            <w:shd w:val="clear" w:color="000000" w:fill="008080"/>
            <w:vAlign w:val="center"/>
            <w:hideMark/>
          </w:tcPr>
          <w:p w14:paraId="70AFCD31" w14:textId="77777777" w:rsidR="00B13A12" w:rsidRPr="00B13A12" w:rsidRDefault="00B13A12" w:rsidP="00B13A12">
            <w:pPr>
              <w:jc w:val="center"/>
              <w:rPr>
                <w:rFonts w:cs="Arial"/>
                <w:b/>
                <w:bCs/>
                <w:color w:val="FFFFFF"/>
                <w:sz w:val="18"/>
                <w:szCs w:val="18"/>
                <w:lang w:val="es-MX" w:eastAsia="es-MX"/>
              </w:rPr>
            </w:pPr>
            <w:r w:rsidRPr="00B13A12">
              <w:rPr>
                <w:rFonts w:cs="Arial"/>
                <w:b/>
                <w:bCs/>
                <w:color w:val="FFFFFF"/>
                <w:sz w:val="18"/>
                <w:szCs w:val="18"/>
                <w:lang w:val="es-MX" w:eastAsia="es-MX"/>
              </w:rPr>
              <w:t>OBSERVACIONES</w:t>
            </w:r>
          </w:p>
        </w:tc>
      </w:tr>
      <w:tr w:rsidR="00B13A12" w:rsidRPr="00B13A12" w14:paraId="402934B9" w14:textId="77777777" w:rsidTr="000A3B10">
        <w:trPr>
          <w:trHeight w:val="499"/>
        </w:trPr>
        <w:tc>
          <w:tcPr>
            <w:tcW w:w="194" w:type="pct"/>
            <w:shd w:val="clear" w:color="000000" w:fill="008080"/>
            <w:noWrap/>
            <w:vAlign w:val="center"/>
            <w:hideMark/>
          </w:tcPr>
          <w:p w14:paraId="2D1E6DE8" w14:textId="77777777" w:rsidR="00B13A12" w:rsidRPr="00B13A12" w:rsidRDefault="00B13A12" w:rsidP="00B13A12">
            <w:pPr>
              <w:jc w:val="center"/>
              <w:rPr>
                <w:rFonts w:cs="Arial"/>
                <w:b/>
                <w:bCs/>
                <w:color w:val="FFFFFF"/>
                <w:sz w:val="18"/>
                <w:szCs w:val="18"/>
                <w:lang w:val="es-MX" w:eastAsia="es-MX"/>
              </w:rPr>
            </w:pPr>
            <w:r w:rsidRPr="00B13A12">
              <w:rPr>
                <w:rFonts w:cs="Arial"/>
                <w:b/>
                <w:bCs/>
                <w:color w:val="FFFFFF"/>
                <w:sz w:val="18"/>
                <w:szCs w:val="18"/>
                <w:lang w:val="es-MX" w:eastAsia="es-MX"/>
              </w:rPr>
              <w:t>N°</w:t>
            </w:r>
          </w:p>
        </w:tc>
        <w:tc>
          <w:tcPr>
            <w:tcW w:w="4806" w:type="pct"/>
            <w:gridSpan w:val="6"/>
            <w:shd w:val="clear" w:color="000000" w:fill="008080"/>
            <w:vAlign w:val="center"/>
            <w:hideMark/>
          </w:tcPr>
          <w:p w14:paraId="036B22F8" w14:textId="77777777" w:rsidR="00B13A12" w:rsidRPr="00B13A12" w:rsidRDefault="00B13A12" w:rsidP="00B13A12">
            <w:pPr>
              <w:rPr>
                <w:rFonts w:cs="Arial"/>
                <w:color w:val="FFFFFF"/>
                <w:sz w:val="18"/>
                <w:szCs w:val="18"/>
                <w:lang w:val="es-MX" w:eastAsia="es-MX"/>
              </w:rPr>
            </w:pPr>
            <w:r w:rsidRPr="00B13A12">
              <w:rPr>
                <w:rFonts w:cs="Arial"/>
                <w:color w:val="FFFFFF"/>
                <w:sz w:val="18"/>
                <w:szCs w:val="18"/>
                <w:lang w:val="es-MX" w:eastAsia="es-MX"/>
              </w:rPr>
              <w:t xml:space="preserve">1.  </w:t>
            </w:r>
            <w:r w:rsidRPr="00B13A12">
              <w:rPr>
                <w:rFonts w:cs="Arial"/>
                <w:b/>
                <w:bCs/>
                <w:color w:val="FFFFFF"/>
                <w:sz w:val="18"/>
                <w:szCs w:val="18"/>
                <w:lang w:val="es-MX" w:eastAsia="es-MX"/>
              </w:rPr>
              <w:t>Gestión Organizacional</w:t>
            </w:r>
          </w:p>
        </w:tc>
      </w:tr>
      <w:tr w:rsidR="00B13A12" w:rsidRPr="00B13A12" w14:paraId="741E1B21" w14:textId="77777777" w:rsidTr="000A3B10">
        <w:trPr>
          <w:trHeight w:val="585"/>
        </w:trPr>
        <w:tc>
          <w:tcPr>
            <w:tcW w:w="194" w:type="pct"/>
            <w:shd w:val="clear" w:color="auto" w:fill="auto"/>
            <w:noWrap/>
            <w:vAlign w:val="center"/>
            <w:hideMark/>
          </w:tcPr>
          <w:p w14:paraId="07D872A1"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1</w:t>
            </w:r>
          </w:p>
        </w:tc>
        <w:tc>
          <w:tcPr>
            <w:tcW w:w="1430" w:type="pct"/>
            <w:shd w:val="clear" w:color="auto" w:fill="auto"/>
            <w:vAlign w:val="center"/>
            <w:hideMark/>
          </w:tcPr>
          <w:p w14:paraId="15B240AA" w14:textId="52307268"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¿Existe una política general en Gestión del Riesgo donde se indican lineamientos de emergencias?</w:t>
            </w:r>
          </w:p>
        </w:tc>
        <w:tc>
          <w:tcPr>
            <w:tcW w:w="176" w:type="pct"/>
            <w:shd w:val="clear" w:color="auto" w:fill="auto"/>
            <w:vAlign w:val="center"/>
            <w:hideMark/>
          </w:tcPr>
          <w:p w14:paraId="726779BE"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232" w:type="pct"/>
            <w:shd w:val="clear" w:color="auto" w:fill="auto"/>
            <w:vAlign w:val="center"/>
            <w:hideMark/>
          </w:tcPr>
          <w:p w14:paraId="06B672E0"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532" w:type="pct"/>
            <w:shd w:val="clear" w:color="auto" w:fill="auto"/>
            <w:vAlign w:val="center"/>
            <w:hideMark/>
          </w:tcPr>
          <w:p w14:paraId="2061B0CD"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X</w:t>
            </w:r>
          </w:p>
        </w:tc>
        <w:tc>
          <w:tcPr>
            <w:tcW w:w="408" w:type="pct"/>
            <w:shd w:val="clear" w:color="auto" w:fill="auto"/>
            <w:vAlign w:val="center"/>
            <w:hideMark/>
          </w:tcPr>
          <w:p w14:paraId="5EC86F81"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0.50</w:t>
            </w:r>
          </w:p>
        </w:tc>
        <w:tc>
          <w:tcPr>
            <w:tcW w:w="2028" w:type="pct"/>
            <w:shd w:val="clear" w:color="auto" w:fill="auto"/>
            <w:noWrap/>
            <w:vAlign w:val="center"/>
            <w:hideMark/>
          </w:tcPr>
          <w:p w14:paraId="4A6A8932"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Divulgar la política y exhibir en lugar visible</w:t>
            </w:r>
          </w:p>
        </w:tc>
      </w:tr>
      <w:tr w:rsidR="00B13A12" w:rsidRPr="00B13A12" w14:paraId="2BCF2943" w14:textId="77777777" w:rsidTr="000A3B10">
        <w:trPr>
          <w:trHeight w:val="1320"/>
        </w:trPr>
        <w:tc>
          <w:tcPr>
            <w:tcW w:w="194" w:type="pct"/>
            <w:shd w:val="clear" w:color="auto" w:fill="auto"/>
            <w:noWrap/>
            <w:vAlign w:val="center"/>
            <w:hideMark/>
          </w:tcPr>
          <w:p w14:paraId="4203A445"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2</w:t>
            </w:r>
          </w:p>
        </w:tc>
        <w:tc>
          <w:tcPr>
            <w:tcW w:w="1430" w:type="pct"/>
            <w:shd w:val="clear" w:color="auto" w:fill="auto"/>
            <w:vAlign w:val="center"/>
            <w:hideMark/>
          </w:tcPr>
          <w:p w14:paraId="20C1B878"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¿Existe comité emergencias y tiene funciones asignadas?</w:t>
            </w:r>
          </w:p>
        </w:tc>
        <w:tc>
          <w:tcPr>
            <w:tcW w:w="176" w:type="pct"/>
            <w:shd w:val="clear" w:color="auto" w:fill="auto"/>
            <w:vAlign w:val="center"/>
            <w:hideMark/>
          </w:tcPr>
          <w:p w14:paraId="42CE9F6C"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232" w:type="pct"/>
            <w:shd w:val="clear" w:color="auto" w:fill="auto"/>
            <w:vAlign w:val="center"/>
            <w:hideMark/>
          </w:tcPr>
          <w:p w14:paraId="0BC6C52F"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 </w:t>
            </w:r>
          </w:p>
        </w:tc>
        <w:tc>
          <w:tcPr>
            <w:tcW w:w="532" w:type="pct"/>
            <w:shd w:val="clear" w:color="auto" w:fill="auto"/>
            <w:vAlign w:val="center"/>
            <w:hideMark/>
          </w:tcPr>
          <w:p w14:paraId="63875278"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X</w:t>
            </w:r>
          </w:p>
        </w:tc>
        <w:tc>
          <w:tcPr>
            <w:tcW w:w="408" w:type="pct"/>
            <w:shd w:val="clear" w:color="auto" w:fill="auto"/>
            <w:vAlign w:val="center"/>
            <w:hideMark/>
          </w:tcPr>
          <w:p w14:paraId="5973C0D9"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0.50</w:t>
            </w:r>
          </w:p>
        </w:tc>
        <w:tc>
          <w:tcPr>
            <w:tcW w:w="2028" w:type="pct"/>
            <w:shd w:val="clear" w:color="auto" w:fill="auto"/>
            <w:vAlign w:val="center"/>
            <w:hideMark/>
          </w:tcPr>
          <w:p w14:paraId="48BA3D51"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Revisar si el comité está vigente y si sus miembros aún se encuentran activos y divulgar sus funciones.</w:t>
            </w:r>
          </w:p>
        </w:tc>
      </w:tr>
      <w:tr w:rsidR="00B13A12" w:rsidRPr="00B13A12" w14:paraId="1BC31D1B" w14:textId="77777777" w:rsidTr="000A3B10">
        <w:trPr>
          <w:trHeight w:val="765"/>
        </w:trPr>
        <w:tc>
          <w:tcPr>
            <w:tcW w:w="194" w:type="pct"/>
            <w:shd w:val="clear" w:color="auto" w:fill="auto"/>
            <w:noWrap/>
            <w:vAlign w:val="center"/>
            <w:hideMark/>
          </w:tcPr>
          <w:p w14:paraId="456ECB34"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3</w:t>
            </w:r>
          </w:p>
        </w:tc>
        <w:tc>
          <w:tcPr>
            <w:tcW w:w="1430" w:type="pct"/>
            <w:shd w:val="clear" w:color="auto" w:fill="auto"/>
            <w:vAlign w:val="center"/>
            <w:hideMark/>
          </w:tcPr>
          <w:p w14:paraId="467657E4"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¿Promueve activamente el programa de preparación para emergencias en sus trabajadores?</w:t>
            </w:r>
          </w:p>
        </w:tc>
        <w:tc>
          <w:tcPr>
            <w:tcW w:w="176" w:type="pct"/>
            <w:shd w:val="clear" w:color="auto" w:fill="auto"/>
            <w:vAlign w:val="center"/>
            <w:hideMark/>
          </w:tcPr>
          <w:p w14:paraId="4516A30A"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232" w:type="pct"/>
            <w:shd w:val="clear" w:color="auto" w:fill="auto"/>
            <w:vAlign w:val="center"/>
            <w:hideMark/>
          </w:tcPr>
          <w:p w14:paraId="10798EFA"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532" w:type="pct"/>
            <w:shd w:val="clear" w:color="auto" w:fill="auto"/>
            <w:vAlign w:val="center"/>
            <w:hideMark/>
          </w:tcPr>
          <w:p w14:paraId="226EC638"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X</w:t>
            </w:r>
          </w:p>
        </w:tc>
        <w:tc>
          <w:tcPr>
            <w:tcW w:w="408" w:type="pct"/>
            <w:shd w:val="clear" w:color="auto" w:fill="auto"/>
            <w:vAlign w:val="center"/>
            <w:hideMark/>
          </w:tcPr>
          <w:p w14:paraId="0EB70B11"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0.50</w:t>
            </w:r>
          </w:p>
        </w:tc>
        <w:tc>
          <w:tcPr>
            <w:tcW w:w="2028" w:type="pct"/>
            <w:shd w:val="clear" w:color="auto" w:fill="auto"/>
            <w:vAlign w:val="center"/>
            <w:hideMark/>
          </w:tcPr>
          <w:p w14:paraId="1F3051E9" w14:textId="77777777" w:rsidR="00B13A12" w:rsidRPr="00B13A12" w:rsidRDefault="00B13A12" w:rsidP="00B13A12">
            <w:pPr>
              <w:jc w:val="both"/>
              <w:rPr>
                <w:rFonts w:cs="Arial"/>
                <w:sz w:val="18"/>
                <w:szCs w:val="18"/>
                <w:lang w:val="es-MX" w:eastAsia="es-MX"/>
              </w:rPr>
            </w:pPr>
            <w:r w:rsidRPr="00B13A12">
              <w:rPr>
                <w:rFonts w:cs="Arial"/>
                <w:sz w:val="18"/>
                <w:szCs w:val="18"/>
                <w:lang w:val="es-MX" w:eastAsia="es-MX"/>
              </w:rPr>
              <w:t>Fortalecer los procesos de divulgación</w:t>
            </w:r>
          </w:p>
        </w:tc>
      </w:tr>
      <w:tr w:rsidR="00B13A12" w:rsidRPr="00B13A12" w14:paraId="6E41AA99" w14:textId="77777777" w:rsidTr="000A3B10">
        <w:trPr>
          <w:trHeight w:val="1005"/>
        </w:trPr>
        <w:tc>
          <w:tcPr>
            <w:tcW w:w="194" w:type="pct"/>
            <w:shd w:val="clear" w:color="auto" w:fill="auto"/>
            <w:noWrap/>
            <w:vAlign w:val="center"/>
            <w:hideMark/>
          </w:tcPr>
          <w:p w14:paraId="274056E6"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4</w:t>
            </w:r>
          </w:p>
        </w:tc>
        <w:tc>
          <w:tcPr>
            <w:tcW w:w="1430" w:type="pct"/>
            <w:shd w:val="clear" w:color="auto" w:fill="auto"/>
            <w:vAlign w:val="center"/>
            <w:hideMark/>
          </w:tcPr>
          <w:p w14:paraId="6A5270F8"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¿Los empleados han adquirido responsabilidades específicas en caso de emergencias?</w:t>
            </w:r>
          </w:p>
        </w:tc>
        <w:tc>
          <w:tcPr>
            <w:tcW w:w="176" w:type="pct"/>
            <w:shd w:val="clear" w:color="auto" w:fill="auto"/>
            <w:vAlign w:val="center"/>
            <w:hideMark/>
          </w:tcPr>
          <w:p w14:paraId="77C4DBDE"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232" w:type="pct"/>
            <w:shd w:val="clear" w:color="auto" w:fill="auto"/>
            <w:vAlign w:val="center"/>
            <w:hideMark/>
          </w:tcPr>
          <w:p w14:paraId="5633C490"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 </w:t>
            </w:r>
          </w:p>
        </w:tc>
        <w:tc>
          <w:tcPr>
            <w:tcW w:w="532" w:type="pct"/>
            <w:shd w:val="clear" w:color="auto" w:fill="auto"/>
            <w:vAlign w:val="center"/>
            <w:hideMark/>
          </w:tcPr>
          <w:p w14:paraId="1B08BE54"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X</w:t>
            </w:r>
          </w:p>
        </w:tc>
        <w:tc>
          <w:tcPr>
            <w:tcW w:w="408" w:type="pct"/>
            <w:shd w:val="clear" w:color="auto" w:fill="auto"/>
            <w:vAlign w:val="center"/>
            <w:hideMark/>
          </w:tcPr>
          <w:p w14:paraId="397A5337"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0.50</w:t>
            </w:r>
          </w:p>
        </w:tc>
        <w:tc>
          <w:tcPr>
            <w:tcW w:w="2028" w:type="pct"/>
            <w:shd w:val="clear" w:color="auto" w:fill="auto"/>
            <w:vAlign w:val="center"/>
            <w:hideMark/>
          </w:tcPr>
          <w:p w14:paraId="24D72F63" w14:textId="77777777" w:rsidR="00B13A12" w:rsidRPr="00B13A12" w:rsidRDefault="00B13A12" w:rsidP="00B13A12">
            <w:pPr>
              <w:jc w:val="both"/>
              <w:rPr>
                <w:rFonts w:cs="Arial"/>
                <w:sz w:val="18"/>
                <w:szCs w:val="18"/>
                <w:lang w:val="es-MX" w:eastAsia="es-MX"/>
              </w:rPr>
            </w:pPr>
            <w:r w:rsidRPr="00B13A12">
              <w:rPr>
                <w:rFonts w:cs="Arial"/>
                <w:sz w:val="18"/>
                <w:szCs w:val="18"/>
                <w:lang w:val="es-MX" w:eastAsia="es-MX"/>
              </w:rPr>
              <w:t>Fortalecer los procesos de capacitación y divulgación de procedimientos.</w:t>
            </w:r>
          </w:p>
        </w:tc>
      </w:tr>
      <w:tr w:rsidR="00B13A12" w:rsidRPr="00B13A12" w14:paraId="2E8D37B7" w14:textId="77777777" w:rsidTr="000A3B10">
        <w:trPr>
          <w:trHeight w:val="1800"/>
        </w:trPr>
        <w:tc>
          <w:tcPr>
            <w:tcW w:w="194" w:type="pct"/>
            <w:shd w:val="clear" w:color="auto" w:fill="auto"/>
            <w:noWrap/>
            <w:vAlign w:val="center"/>
            <w:hideMark/>
          </w:tcPr>
          <w:p w14:paraId="683AB447"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5</w:t>
            </w:r>
          </w:p>
        </w:tc>
        <w:tc>
          <w:tcPr>
            <w:tcW w:w="1430" w:type="pct"/>
            <w:shd w:val="clear" w:color="auto" w:fill="auto"/>
            <w:vAlign w:val="center"/>
            <w:hideMark/>
          </w:tcPr>
          <w:p w14:paraId="2F22FC02"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¿Existe brigadas de emergencias?</w:t>
            </w:r>
          </w:p>
        </w:tc>
        <w:tc>
          <w:tcPr>
            <w:tcW w:w="176" w:type="pct"/>
            <w:shd w:val="clear" w:color="auto" w:fill="auto"/>
            <w:vAlign w:val="center"/>
            <w:hideMark/>
          </w:tcPr>
          <w:p w14:paraId="6C2AA800"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X</w:t>
            </w:r>
          </w:p>
        </w:tc>
        <w:tc>
          <w:tcPr>
            <w:tcW w:w="232" w:type="pct"/>
            <w:shd w:val="clear" w:color="auto" w:fill="auto"/>
            <w:vAlign w:val="center"/>
            <w:hideMark/>
          </w:tcPr>
          <w:p w14:paraId="3B7BE895"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 </w:t>
            </w:r>
          </w:p>
        </w:tc>
        <w:tc>
          <w:tcPr>
            <w:tcW w:w="532" w:type="pct"/>
            <w:shd w:val="clear" w:color="auto" w:fill="auto"/>
            <w:vAlign w:val="center"/>
            <w:hideMark/>
          </w:tcPr>
          <w:p w14:paraId="1B967B37"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408" w:type="pct"/>
            <w:shd w:val="clear" w:color="auto" w:fill="auto"/>
            <w:vAlign w:val="center"/>
            <w:hideMark/>
          </w:tcPr>
          <w:p w14:paraId="7701B3B6"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1.00</w:t>
            </w:r>
          </w:p>
        </w:tc>
        <w:tc>
          <w:tcPr>
            <w:tcW w:w="2028" w:type="pct"/>
            <w:shd w:val="clear" w:color="auto" w:fill="auto"/>
            <w:vAlign w:val="center"/>
            <w:hideMark/>
          </w:tcPr>
          <w:p w14:paraId="175838F1" w14:textId="77777777" w:rsidR="00B13A12" w:rsidRPr="00B13A12" w:rsidRDefault="00B13A12" w:rsidP="00B13A12">
            <w:pPr>
              <w:jc w:val="both"/>
              <w:rPr>
                <w:rFonts w:cs="Arial"/>
                <w:sz w:val="18"/>
                <w:szCs w:val="18"/>
                <w:lang w:val="es-MX" w:eastAsia="es-MX"/>
              </w:rPr>
            </w:pPr>
            <w:r w:rsidRPr="00B13A12">
              <w:rPr>
                <w:rFonts w:cs="Arial"/>
                <w:sz w:val="18"/>
                <w:szCs w:val="18"/>
                <w:lang w:val="es-MX" w:eastAsia="es-MX"/>
              </w:rPr>
              <w:t xml:space="preserve">Realizar campaña para sensibilización, reclutamiento y reestructuración de </w:t>
            </w:r>
            <w:proofErr w:type="gramStart"/>
            <w:r w:rsidRPr="00B13A12">
              <w:rPr>
                <w:rFonts w:cs="Arial"/>
                <w:sz w:val="18"/>
                <w:szCs w:val="18"/>
                <w:lang w:val="es-MX" w:eastAsia="es-MX"/>
              </w:rPr>
              <w:t>la misma</w:t>
            </w:r>
            <w:proofErr w:type="gramEnd"/>
            <w:r w:rsidRPr="00B13A12">
              <w:rPr>
                <w:rFonts w:cs="Arial"/>
                <w:sz w:val="18"/>
                <w:szCs w:val="18"/>
                <w:lang w:val="es-MX" w:eastAsia="es-MX"/>
              </w:rPr>
              <w:t xml:space="preserve"> de ser necesaria, siendo preciso tener como mínimo 10% brigadistas sobre el total de los trabajadores.</w:t>
            </w:r>
          </w:p>
        </w:tc>
      </w:tr>
      <w:tr w:rsidR="00B13A12" w:rsidRPr="00B13A12" w14:paraId="5B64AD1B" w14:textId="77777777" w:rsidTr="000A3B10">
        <w:trPr>
          <w:trHeight w:val="1230"/>
        </w:trPr>
        <w:tc>
          <w:tcPr>
            <w:tcW w:w="194" w:type="pct"/>
            <w:shd w:val="clear" w:color="auto" w:fill="auto"/>
            <w:noWrap/>
            <w:vAlign w:val="center"/>
            <w:hideMark/>
          </w:tcPr>
          <w:p w14:paraId="7A9F29DD"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6</w:t>
            </w:r>
          </w:p>
        </w:tc>
        <w:tc>
          <w:tcPr>
            <w:tcW w:w="1430" w:type="pct"/>
            <w:shd w:val="clear" w:color="auto" w:fill="auto"/>
            <w:vAlign w:val="center"/>
            <w:hideMark/>
          </w:tcPr>
          <w:p w14:paraId="471600F1"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¿Existen instrumento o formatos para realizar inspecciones a las áreas para identificar condiciones inseguras que puedan generar una emergencia?</w:t>
            </w:r>
          </w:p>
        </w:tc>
        <w:tc>
          <w:tcPr>
            <w:tcW w:w="176" w:type="pct"/>
            <w:shd w:val="clear" w:color="auto" w:fill="auto"/>
            <w:vAlign w:val="center"/>
            <w:hideMark/>
          </w:tcPr>
          <w:p w14:paraId="322EE88E"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232" w:type="pct"/>
            <w:shd w:val="clear" w:color="auto" w:fill="auto"/>
            <w:vAlign w:val="center"/>
            <w:hideMark/>
          </w:tcPr>
          <w:p w14:paraId="4C9C629B"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X</w:t>
            </w:r>
          </w:p>
        </w:tc>
        <w:tc>
          <w:tcPr>
            <w:tcW w:w="532" w:type="pct"/>
            <w:shd w:val="clear" w:color="auto" w:fill="auto"/>
            <w:vAlign w:val="center"/>
            <w:hideMark/>
          </w:tcPr>
          <w:p w14:paraId="267FB80A"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 </w:t>
            </w:r>
          </w:p>
        </w:tc>
        <w:tc>
          <w:tcPr>
            <w:tcW w:w="408" w:type="pct"/>
            <w:shd w:val="clear" w:color="auto" w:fill="auto"/>
            <w:vAlign w:val="center"/>
            <w:hideMark/>
          </w:tcPr>
          <w:p w14:paraId="0CC42869"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0.50</w:t>
            </w:r>
          </w:p>
        </w:tc>
        <w:tc>
          <w:tcPr>
            <w:tcW w:w="2028" w:type="pct"/>
            <w:shd w:val="clear" w:color="auto" w:fill="auto"/>
            <w:vAlign w:val="center"/>
            <w:hideMark/>
          </w:tcPr>
          <w:p w14:paraId="5C4EF047" w14:textId="77777777" w:rsidR="00B13A12" w:rsidRPr="00B13A12" w:rsidRDefault="00B13A12" w:rsidP="00B13A12">
            <w:pPr>
              <w:jc w:val="both"/>
              <w:rPr>
                <w:rFonts w:cs="Arial"/>
                <w:sz w:val="18"/>
                <w:szCs w:val="18"/>
                <w:lang w:val="es-MX" w:eastAsia="es-MX"/>
              </w:rPr>
            </w:pPr>
            <w:r w:rsidRPr="00B13A12">
              <w:rPr>
                <w:rFonts w:cs="Arial"/>
                <w:sz w:val="18"/>
                <w:szCs w:val="18"/>
                <w:lang w:val="es-MX" w:eastAsia="es-MX"/>
              </w:rPr>
              <w:t>Fortalecer programa de inspecciones para la identificación y reporte de condiciones peligrosas por medio de formatos específicos y programación de inspección.</w:t>
            </w:r>
          </w:p>
        </w:tc>
      </w:tr>
      <w:tr w:rsidR="00B13A12" w:rsidRPr="00B13A12" w14:paraId="2BA45EB9" w14:textId="77777777" w:rsidTr="000A3B10">
        <w:trPr>
          <w:trHeight w:val="3705"/>
        </w:trPr>
        <w:tc>
          <w:tcPr>
            <w:tcW w:w="194" w:type="pct"/>
            <w:shd w:val="clear" w:color="auto" w:fill="auto"/>
            <w:noWrap/>
            <w:vAlign w:val="center"/>
            <w:hideMark/>
          </w:tcPr>
          <w:p w14:paraId="4051D26E"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lastRenderedPageBreak/>
              <w:t>7</w:t>
            </w:r>
          </w:p>
        </w:tc>
        <w:tc>
          <w:tcPr>
            <w:tcW w:w="1430" w:type="pct"/>
            <w:shd w:val="clear" w:color="auto" w:fill="auto"/>
            <w:vAlign w:val="center"/>
            <w:hideMark/>
          </w:tcPr>
          <w:p w14:paraId="1E0295D6"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¿Existen instrumento o formatos para realizar inspecciones a los equipos utilizados en una emergencia?</w:t>
            </w:r>
          </w:p>
        </w:tc>
        <w:tc>
          <w:tcPr>
            <w:tcW w:w="176" w:type="pct"/>
            <w:shd w:val="clear" w:color="auto" w:fill="auto"/>
            <w:vAlign w:val="center"/>
            <w:hideMark/>
          </w:tcPr>
          <w:p w14:paraId="643AFE58"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232" w:type="pct"/>
            <w:shd w:val="clear" w:color="auto" w:fill="auto"/>
            <w:vAlign w:val="center"/>
            <w:hideMark/>
          </w:tcPr>
          <w:p w14:paraId="463C5A5F"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532" w:type="pct"/>
            <w:shd w:val="clear" w:color="auto" w:fill="auto"/>
            <w:vAlign w:val="center"/>
            <w:hideMark/>
          </w:tcPr>
          <w:p w14:paraId="1463D7A4"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X</w:t>
            </w:r>
          </w:p>
        </w:tc>
        <w:tc>
          <w:tcPr>
            <w:tcW w:w="408" w:type="pct"/>
            <w:shd w:val="clear" w:color="auto" w:fill="auto"/>
            <w:vAlign w:val="center"/>
            <w:hideMark/>
          </w:tcPr>
          <w:p w14:paraId="55545BFC"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0.50</w:t>
            </w:r>
          </w:p>
        </w:tc>
        <w:tc>
          <w:tcPr>
            <w:tcW w:w="2028" w:type="pct"/>
            <w:shd w:val="clear" w:color="auto" w:fill="auto"/>
            <w:vAlign w:val="center"/>
            <w:hideMark/>
          </w:tcPr>
          <w:p w14:paraId="2059AF3C" w14:textId="77777777" w:rsidR="00B13A12" w:rsidRPr="00B13A12" w:rsidRDefault="00B13A12" w:rsidP="00B13A12">
            <w:pPr>
              <w:jc w:val="both"/>
              <w:rPr>
                <w:rFonts w:cs="Arial"/>
                <w:sz w:val="18"/>
                <w:szCs w:val="18"/>
                <w:lang w:val="es-MX" w:eastAsia="es-MX"/>
              </w:rPr>
            </w:pPr>
            <w:r w:rsidRPr="00B13A12">
              <w:rPr>
                <w:rFonts w:cs="Arial"/>
                <w:sz w:val="18"/>
                <w:szCs w:val="18"/>
                <w:lang w:val="es-MX" w:eastAsia="es-MX"/>
              </w:rPr>
              <w:t xml:space="preserve">1. Fortalecer programa de inspecciones de los equipos y elementos de atención de emergencias propios de la entidad. </w:t>
            </w:r>
            <w:r w:rsidRPr="00B13A12">
              <w:rPr>
                <w:rFonts w:cs="Arial"/>
                <w:sz w:val="18"/>
                <w:szCs w:val="18"/>
                <w:lang w:val="es-MX" w:eastAsia="es-MX"/>
              </w:rPr>
              <w:br/>
              <w:t>2. Fortalecer mecanismos de verificación de equipos de detección y control de emergencias Por medio de formatos específicos y programación de inspección.</w:t>
            </w:r>
            <w:r w:rsidRPr="00B13A12">
              <w:rPr>
                <w:rFonts w:cs="Arial"/>
                <w:sz w:val="18"/>
                <w:szCs w:val="18"/>
                <w:lang w:val="es-MX" w:eastAsia="es-MX"/>
              </w:rPr>
              <w:br/>
              <w:t>3. Establecer estrategia de verificación de extintores por parte del proveedor o por parte de la brigada.</w:t>
            </w:r>
            <w:r w:rsidRPr="00B13A12">
              <w:rPr>
                <w:rFonts w:cs="Arial"/>
                <w:sz w:val="18"/>
                <w:szCs w:val="18"/>
                <w:lang w:val="es-MX" w:eastAsia="es-MX"/>
              </w:rPr>
              <w:br/>
              <w:t>4. Realizar como mínimo 1 verificación técnica anual (</w:t>
            </w:r>
            <w:proofErr w:type="spellStart"/>
            <w:r w:rsidRPr="00B13A12">
              <w:rPr>
                <w:rFonts w:cs="Arial"/>
                <w:sz w:val="18"/>
                <w:szCs w:val="18"/>
                <w:lang w:val="es-MX" w:eastAsia="es-MX"/>
              </w:rPr>
              <w:t>Pitometría</w:t>
            </w:r>
            <w:proofErr w:type="spellEnd"/>
            <w:r w:rsidRPr="00B13A12">
              <w:rPr>
                <w:rFonts w:cs="Arial"/>
                <w:sz w:val="18"/>
                <w:szCs w:val="18"/>
                <w:lang w:val="es-MX" w:eastAsia="es-MX"/>
              </w:rPr>
              <w:t>), a la red Hidráulica contra incendios</w:t>
            </w:r>
          </w:p>
        </w:tc>
      </w:tr>
      <w:tr w:rsidR="00B13A12" w:rsidRPr="00B13A12" w14:paraId="38712F1A" w14:textId="77777777" w:rsidTr="000A3B10">
        <w:trPr>
          <w:trHeight w:val="499"/>
        </w:trPr>
        <w:tc>
          <w:tcPr>
            <w:tcW w:w="2564" w:type="pct"/>
            <w:gridSpan w:val="5"/>
            <w:shd w:val="clear" w:color="000000" w:fill="008080"/>
            <w:vAlign w:val="center"/>
            <w:hideMark/>
          </w:tcPr>
          <w:p w14:paraId="5BD2B573" w14:textId="77777777" w:rsidR="00B13A12" w:rsidRPr="00B13A12" w:rsidRDefault="00B13A12" w:rsidP="00B13A12">
            <w:pPr>
              <w:rPr>
                <w:rFonts w:cs="Arial"/>
                <w:b/>
                <w:bCs/>
                <w:color w:val="FFFFFF"/>
                <w:sz w:val="18"/>
                <w:szCs w:val="18"/>
                <w:lang w:val="es-MX" w:eastAsia="es-MX"/>
              </w:rPr>
            </w:pPr>
            <w:r w:rsidRPr="00B13A12">
              <w:rPr>
                <w:rFonts w:cs="Arial"/>
                <w:b/>
                <w:bCs/>
                <w:color w:val="FFFFFF"/>
                <w:sz w:val="18"/>
                <w:szCs w:val="18"/>
                <w:lang w:val="es-MX" w:eastAsia="es-MX"/>
              </w:rPr>
              <w:t>Promedio Gestión Organizacional</w:t>
            </w:r>
          </w:p>
        </w:tc>
        <w:tc>
          <w:tcPr>
            <w:tcW w:w="408" w:type="pct"/>
            <w:shd w:val="clear" w:color="000000" w:fill="008080"/>
            <w:vAlign w:val="center"/>
            <w:hideMark/>
          </w:tcPr>
          <w:p w14:paraId="3D87D93D" w14:textId="77777777" w:rsidR="00B13A12" w:rsidRPr="00B13A12" w:rsidRDefault="00B13A12" w:rsidP="00B13A12">
            <w:pPr>
              <w:jc w:val="center"/>
              <w:rPr>
                <w:rFonts w:cs="Arial"/>
                <w:b/>
                <w:bCs/>
                <w:color w:val="FFFFFF"/>
                <w:sz w:val="18"/>
                <w:szCs w:val="18"/>
                <w:lang w:val="es-MX" w:eastAsia="es-MX"/>
              </w:rPr>
            </w:pPr>
            <w:r w:rsidRPr="00B13A12">
              <w:rPr>
                <w:rFonts w:cs="Arial"/>
                <w:b/>
                <w:bCs/>
                <w:color w:val="FFFFFF"/>
                <w:sz w:val="18"/>
                <w:szCs w:val="18"/>
                <w:lang w:val="es-MX" w:eastAsia="es-MX"/>
              </w:rPr>
              <w:t>0.57</w:t>
            </w:r>
          </w:p>
        </w:tc>
        <w:tc>
          <w:tcPr>
            <w:tcW w:w="2028" w:type="pct"/>
            <w:shd w:val="clear" w:color="000000" w:fill="008080"/>
            <w:vAlign w:val="center"/>
            <w:hideMark/>
          </w:tcPr>
          <w:p w14:paraId="1FA5D88C" w14:textId="77777777" w:rsidR="00B13A12" w:rsidRPr="00B13A12" w:rsidRDefault="00B13A12" w:rsidP="00B13A12">
            <w:pPr>
              <w:jc w:val="center"/>
              <w:rPr>
                <w:rFonts w:cs="Arial"/>
                <w:b/>
                <w:bCs/>
                <w:color w:val="FFFFFF"/>
                <w:sz w:val="18"/>
                <w:szCs w:val="18"/>
                <w:lang w:val="es-MX" w:eastAsia="es-MX"/>
              </w:rPr>
            </w:pPr>
            <w:r w:rsidRPr="00B13A12">
              <w:rPr>
                <w:rFonts w:cs="Arial"/>
                <w:b/>
                <w:bCs/>
                <w:color w:val="FFFFFF"/>
                <w:sz w:val="18"/>
                <w:szCs w:val="18"/>
                <w:lang w:val="es-MX" w:eastAsia="es-MX"/>
              </w:rPr>
              <w:t>REGULAR</w:t>
            </w:r>
          </w:p>
        </w:tc>
      </w:tr>
      <w:tr w:rsidR="00B13A12" w:rsidRPr="00B13A12" w14:paraId="7918D300" w14:textId="77777777" w:rsidTr="000A3B10">
        <w:trPr>
          <w:trHeight w:val="499"/>
        </w:trPr>
        <w:tc>
          <w:tcPr>
            <w:tcW w:w="194" w:type="pct"/>
            <w:shd w:val="clear" w:color="000000" w:fill="008080"/>
            <w:noWrap/>
            <w:vAlign w:val="center"/>
            <w:hideMark/>
          </w:tcPr>
          <w:p w14:paraId="6928D3C8" w14:textId="77777777" w:rsidR="00B13A12" w:rsidRPr="00B13A12" w:rsidRDefault="00B13A12" w:rsidP="00B13A12">
            <w:pPr>
              <w:jc w:val="center"/>
              <w:rPr>
                <w:rFonts w:cs="Arial"/>
                <w:b/>
                <w:bCs/>
                <w:color w:val="FFFFFF"/>
                <w:sz w:val="18"/>
                <w:szCs w:val="18"/>
                <w:lang w:val="es-MX" w:eastAsia="es-MX"/>
              </w:rPr>
            </w:pPr>
            <w:r w:rsidRPr="00B13A12">
              <w:rPr>
                <w:rFonts w:cs="Arial"/>
                <w:b/>
                <w:bCs/>
                <w:color w:val="FFFFFF"/>
                <w:sz w:val="18"/>
                <w:szCs w:val="18"/>
                <w:lang w:val="es-MX" w:eastAsia="es-MX"/>
              </w:rPr>
              <w:t>N°</w:t>
            </w:r>
          </w:p>
        </w:tc>
        <w:tc>
          <w:tcPr>
            <w:tcW w:w="4806" w:type="pct"/>
            <w:gridSpan w:val="6"/>
            <w:shd w:val="clear" w:color="000000" w:fill="008080"/>
            <w:vAlign w:val="center"/>
            <w:hideMark/>
          </w:tcPr>
          <w:p w14:paraId="5E51899A" w14:textId="77777777" w:rsidR="00B13A12" w:rsidRPr="00B13A12" w:rsidRDefault="00B13A12" w:rsidP="00B13A12">
            <w:pPr>
              <w:rPr>
                <w:rFonts w:cs="Arial"/>
                <w:b/>
                <w:bCs/>
                <w:color w:val="FFFFFF"/>
                <w:sz w:val="18"/>
                <w:szCs w:val="18"/>
                <w:lang w:val="es-MX" w:eastAsia="es-MX"/>
              </w:rPr>
            </w:pPr>
            <w:r w:rsidRPr="00B13A12">
              <w:rPr>
                <w:rFonts w:cs="Arial"/>
                <w:b/>
                <w:bCs/>
                <w:color w:val="FFFFFF"/>
                <w:sz w:val="18"/>
                <w:szCs w:val="18"/>
                <w:lang w:val="es-MX" w:eastAsia="es-MX"/>
              </w:rPr>
              <w:t>2. Capacitación y Entrenamiento</w:t>
            </w:r>
          </w:p>
        </w:tc>
      </w:tr>
      <w:tr w:rsidR="00B13A12" w:rsidRPr="00B13A12" w14:paraId="5857C9E6" w14:textId="77777777" w:rsidTr="000A3B10">
        <w:trPr>
          <w:trHeight w:val="1710"/>
        </w:trPr>
        <w:tc>
          <w:tcPr>
            <w:tcW w:w="194" w:type="pct"/>
            <w:shd w:val="clear" w:color="auto" w:fill="auto"/>
            <w:noWrap/>
            <w:vAlign w:val="center"/>
            <w:hideMark/>
          </w:tcPr>
          <w:p w14:paraId="4863A315"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1</w:t>
            </w:r>
          </w:p>
        </w:tc>
        <w:tc>
          <w:tcPr>
            <w:tcW w:w="1430" w:type="pct"/>
            <w:shd w:val="clear" w:color="auto" w:fill="auto"/>
            <w:vAlign w:val="center"/>
            <w:hideMark/>
          </w:tcPr>
          <w:p w14:paraId="31742EAD"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¿Se cuenta con programa de capacitación de prevención y control de emergencias?</w:t>
            </w:r>
          </w:p>
        </w:tc>
        <w:tc>
          <w:tcPr>
            <w:tcW w:w="176" w:type="pct"/>
            <w:shd w:val="clear" w:color="auto" w:fill="auto"/>
            <w:vAlign w:val="center"/>
            <w:hideMark/>
          </w:tcPr>
          <w:p w14:paraId="512F78B7"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X</w:t>
            </w:r>
          </w:p>
        </w:tc>
        <w:tc>
          <w:tcPr>
            <w:tcW w:w="232" w:type="pct"/>
            <w:shd w:val="clear" w:color="auto" w:fill="auto"/>
            <w:vAlign w:val="center"/>
            <w:hideMark/>
          </w:tcPr>
          <w:p w14:paraId="2536E477"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532" w:type="pct"/>
            <w:shd w:val="clear" w:color="auto" w:fill="auto"/>
            <w:vAlign w:val="center"/>
            <w:hideMark/>
          </w:tcPr>
          <w:p w14:paraId="45E776DB"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 </w:t>
            </w:r>
          </w:p>
        </w:tc>
        <w:tc>
          <w:tcPr>
            <w:tcW w:w="408" w:type="pct"/>
            <w:shd w:val="clear" w:color="auto" w:fill="auto"/>
            <w:vAlign w:val="center"/>
            <w:hideMark/>
          </w:tcPr>
          <w:p w14:paraId="5BC7904A"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1.00</w:t>
            </w:r>
          </w:p>
        </w:tc>
        <w:tc>
          <w:tcPr>
            <w:tcW w:w="2028" w:type="pct"/>
            <w:shd w:val="clear" w:color="auto" w:fill="auto"/>
            <w:vAlign w:val="center"/>
            <w:hideMark/>
          </w:tcPr>
          <w:p w14:paraId="11F753D5" w14:textId="77777777" w:rsidR="00B13A12" w:rsidRPr="00B13A12" w:rsidRDefault="00B13A12" w:rsidP="00B13A12">
            <w:pPr>
              <w:jc w:val="both"/>
              <w:rPr>
                <w:rFonts w:cs="Arial"/>
                <w:sz w:val="18"/>
                <w:szCs w:val="18"/>
                <w:lang w:val="es-MX" w:eastAsia="es-MX"/>
              </w:rPr>
            </w:pPr>
            <w:r w:rsidRPr="00B13A12">
              <w:rPr>
                <w:rFonts w:cs="Arial"/>
                <w:sz w:val="18"/>
                <w:szCs w:val="18"/>
                <w:lang w:val="es-MX" w:eastAsia="es-MX"/>
              </w:rPr>
              <w:t>Fortalecer plan de entrenamiento para el año 2020. Garantizar la divulgación y conocimiento del plan de emergencias involucrando a todo el personal para que sirva de apoyo a la brigada de emergencias.</w:t>
            </w:r>
          </w:p>
        </w:tc>
      </w:tr>
      <w:tr w:rsidR="00B13A12" w:rsidRPr="00B13A12" w14:paraId="7DED541B" w14:textId="77777777" w:rsidTr="000A3B10">
        <w:trPr>
          <w:trHeight w:val="750"/>
        </w:trPr>
        <w:tc>
          <w:tcPr>
            <w:tcW w:w="194" w:type="pct"/>
            <w:shd w:val="clear" w:color="auto" w:fill="auto"/>
            <w:noWrap/>
            <w:vAlign w:val="center"/>
            <w:hideMark/>
          </w:tcPr>
          <w:p w14:paraId="3AE96D3F"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2</w:t>
            </w:r>
          </w:p>
        </w:tc>
        <w:tc>
          <w:tcPr>
            <w:tcW w:w="1430" w:type="pct"/>
            <w:shd w:val="clear" w:color="auto" w:fill="auto"/>
            <w:vAlign w:val="center"/>
            <w:hideMark/>
          </w:tcPr>
          <w:p w14:paraId="2810EAEC" w14:textId="77777777" w:rsidR="00B13A12" w:rsidRPr="00B13A12" w:rsidRDefault="00B13A12" w:rsidP="00B13A12">
            <w:pPr>
              <w:jc w:val="both"/>
              <w:rPr>
                <w:rFonts w:cs="Arial"/>
                <w:color w:val="000000"/>
                <w:sz w:val="18"/>
                <w:szCs w:val="18"/>
                <w:lang w:val="es-MX" w:eastAsia="es-MX"/>
              </w:rPr>
            </w:pPr>
            <w:proofErr w:type="gramStart"/>
            <w:r w:rsidRPr="00B13A12">
              <w:rPr>
                <w:rFonts w:cs="Arial"/>
                <w:color w:val="000000"/>
                <w:sz w:val="18"/>
                <w:szCs w:val="18"/>
                <w:lang w:val="es-MX" w:eastAsia="es-MX"/>
              </w:rPr>
              <w:t>Los miembros del comité de emergencias y desastres se encuentran capacitados?</w:t>
            </w:r>
            <w:proofErr w:type="gramEnd"/>
          </w:p>
        </w:tc>
        <w:tc>
          <w:tcPr>
            <w:tcW w:w="176" w:type="pct"/>
            <w:shd w:val="clear" w:color="auto" w:fill="auto"/>
            <w:vAlign w:val="center"/>
            <w:hideMark/>
          </w:tcPr>
          <w:p w14:paraId="2C111BD4"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X</w:t>
            </w:r>
          </w:p>
        </w:tc>
        <w:tc>
          <w:tcPr>
            <w:tcW w:w="232" w:type="pct"/>
            <w:shd w:val="clear" w:color="auto" w:fill="auto"/>
            <w:vAlign w:val="center"/>
            <w:hideMark/>
          </w:tcPr>
          <w:p w14:paraId="2765616B"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 </w:t>
            </w:r>
          </w:p>
        </w:tc>
        <w:tc>
          <w:tcPr>
            <w:tcW w:w="532" w:type="pct"/>
            <w:shd w:val="clear" w:color="auto" w:fill="auto"/>
            <w:vAlign w:val="center"/>
            <w:hideMark/>
          </w:tcPr>
          <w:p w14:paraId="775711B2"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408" w:type="pct"/>
            <w:shd w:val="clear" w:color="auto" w:fill="auto"/>
            <w:vAlign w:val="center"/>
            <w:hideMark/>
          </w:tcPr>
          <w:p w14:paraId="624ED2F9"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1.00</w:t>
            </w:r>
          </w:p>
        </w:tc>
        <w:tc>
          <w:tcPr>
            <w:tcW w:w="2028" w:type="pct"/>
            <w:shd w:val="clear" w:color="auto" w:fill="auto"/>
            <w:vAlign w:val="center"/>
            <w:hideMark/>
          </w:tcPr>
          <w:p w14:paraId="0500774C" w14:textId="77777777" w:rsidR="00B13A12" w:rsidRPr="00B13A12" w:rsidRDefault="00B13A12" w:rsidP="00B13A12">
            <w:pPr>
              <w:jc w:val="both"/>
              <w:rPr>
                <w:rFonts w:cs="Arial"/>
                <w:sz w:val="18"/>
                <w:szCs w:val="18"/>
                <w:lang w:val="es-MX" w:eastAsia="es-MX"/>
              </w:rPr>
            </w:pPr>
            <w:r w:rsidRPr="00B13A12">
              <w:rPr>
                <w:rFonts w:cs="Arial"/>
                <w:sz w:val="18"/>
                <w:szCs w:val="18"/>
                <w:lang w:val="es-MX" w:eastAsia="es-MX"/>
              </w:rPr>
              <w:t>Establecer roles y responsabilidades y plan de entrenamiento al comité de emergencias</w:t>
            </w:r>
          </w:p>
        </w:tc>
      </w:tr>
      <w:tr w:rsidR="00B13A12" w:rsidRPr="00B13A12" w14:paraId="1E14F0F5" w14:textId="77777777" w:rsidTr="000A3B10">
        <w:trPr>
          <w:trHeight w:val="660"/>
        </w:trPr>
        <w:tc>
          <w:tcPr>
            <w:tcW w:w="194" w:type="pct"/>
            <w:shd w:val="clear" w:color="auto" w:fill="auto"/>
            <w:noWrap/>
            <w:vAlign w:val="center"/>
            <w:hideMark/>
          </w:tcPr>
          <w:p w14:paraId="14C0842D"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3</w:t>
            </w:r>
          </w:p>
        </w:tc>
        <w:tc>
          <w:tcPr>
            <w:tcW w:w="1430" w:type="pct"/>
            <w:shd w:val="clear" w:color="auto" w:fill="auto"/>
            <w:vAlign w:val="center"/>
            <w:hideMark/>
          </w:tcPr>
          <w:p w14:paraId="389B6945"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¿Las personas han recibido capacitación general en tema básico de emergencias?</w:t>
            </w:r>
          </w:p>
        </w:tc>
        <w:tc>
          <w:tcPr>
            <w:tcW w:w="176" w:type="pct"/>
            <w:shd w:val="clear" w:color="auto" w:fill="auto"/>
            <w:vAlign w:val="center"/>
            <w:hideMark/>
          </w:tcPr>
          <w:p w14:paraId="3D225B60"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232" w:type="pct"/>
            <w:shd w:val="clear" w:color="auto" w:fill="auto"/>
            <w:vAlign w:val="center"/>
            <w:hideMark/>
          </w:tcPr>
          <w:p w14:paraId="6A184D83"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532" w:type="pct"/>
            <w:shd w:val="clear" w:color="auto" w:fill="auto"/>
            <w:vAlign w:val="center"/>
            <w:hideMark/>
          </w:tcPr>
          <w:p w14:paraId="41627A0C"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X</w:t>
            </w:r>
          </w:p>
        </w:tc>
        <w:tc>
          <w:tcPr>
            <w:tcW w:w="408" w:type="pct"/>
            <w:shd w:val="clear" w:color="auto" w:fill="auto"/>
            <w:vAlign w:val="center"/>
            <w:hideMark/>
          </w:tcPr>
          <w:p w14:paraId="79F107EE"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0.50</w:t>
            </w:r>
          </w:p>
        </w:tc>
        <w:tc>
          <w:tcPr>
            <w:tcW w:w="2028" w:type="pct"/>
            <w:shd w:val="clear" w:color="auto" w:fill="auto"/>
            <w:vAlign w:val="center"/>
            <w:hideMark/>
          </w:tcPr>
          <w:p w14:paraId="2ECA330B" w14:textId="77777777" w:rsidR="00B13A12" w:rsidRPr="00B13A12" w:rsidRDefault="00B13A12" w:rsidP="00B13A12">
            <w:pPr>
              <w:jc w:val="both"/>
              <w:rPr>
                <w:rFonts w:cs="Arial"/>
                <w:sz w:val="18"/>
                <w:szCs w:val="18"/>
                <w:lang w:val="es-MX" w:eastAsia="es-MX"/>
              </w:rPr>
            </w:pPr>
            <w:r w:rsidRPr="00B13A12">
              <w:rPr>
                <w:rFonts w:cs="Arial"/>
                <w:sz w:val="18"/>
                <w:szCs w:val="18"/>
                <w:lang w:val="es-MX" w:eastAsia="es-MX"/>
              </w:rPr>
              <w:t>Fortalecer plan de capacitación para el año 2020.</w:t>
            </w:r>
          </w:p>
        </w:tc>
      </w:tr>
      <w:tr w:rsidR="00B13A12" w:rsidRPr="00B13A12" w14:paraId="740557D3" w14:textId="77777777" w:rsidTr="00073BB0">
        <w:trPr>
          <w:trHeight w:val="1091"/>
        </w:trPr>
        <w:tc>
          <w:tcPr>
            <w:tcW w:w="194" w:type="pct"/>
            <w:shd w:val="clear" w:color="auto" w:fill="auto"/>
            <w:noWrap/>
            <w:vAlign w:val="center"/>
            <w:hideMark/>
          </w:tcPr>
          <w:p w14:paraId="246CB72E"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4</w:t>
            </w:r>
          </w:p>
        </w:tc>
        <w:tc>
          <w:tcPr>
            <w:tcW w:w="1430" w:type="pct"/>
            <w:shd w:val="clear" w:color="auto" w:fill="auto"/>
            <w:vAlign w:val="center"/>
            <w:hideMark/>
          </w:tcPr>
          <w:p w14:paraId="79BC20D2"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¿El personal de la brigada ha recibido entrenamiento y capacitación en temas de prevención y control de emergencias?</w:t>
            </w:r>
          </w:p>
        </w:tc>
        <w:tc>
          <w:tcPr>
            <w:tcW w:w="176" w:type="pct"/>
            <w:shd w:val="clear" w:color="auto" w:fill="auto"/>
            <w:vAlign w:val="center"/>
            <w:hideMark/>
          </w:tcPr>
          <w:p w14:paraId="41441293"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X</w:t>
            </w:r>
          </w:p>
        </w:tc>
        <w:tc>
          <w:tcPr>
            <w:tcW w:w="232" w:type="pct"/>
            <w:shd w:val="clear" w:color="auto" w:fill="auto"/>
            <w:vAlign w:val="center"/>
            <w:hideMark/>
          </w:tcPr>
          <w:p w14:paraId="6B8955A9"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 </w:t>
            </w:r>
          </w:p>
        </w:tc>
        <w:tc>
          <w:tcPr>
            <w:tcW w:w="532" w:type="pct"/>
            <w:shd w:val="clear" w:color="auto" w:fill="auto"/>
            <w:vAlign w:val="center"/>
            <w:hideMark/>
          </w:tcPr>
          <w:p w14:paraId="0EA82072"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408" w:type="pct"/>
            <w:shd w:val="clear" w:color="auto" w:fill="auto"/>
            <w:vAlign w:val="center"/>
            <w:hideMark/>
          </w:tcPr>
          <w:p w14:paraId="62F16631"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1.00</w:t>
            </w:r>
          </w:p>
        </w:tc>
        <w:tc>
          <w:tcPr>
            <w:tcW w:w="2028" w:type="pct"/>
            <w:shd w:val="clear" w:color="auto" w:fill="auto"/>
            <w:vAlign w:val="center"/>
            <w:hideMark/>
          </w:tcPr>
          <w:p w14:paraId="61EA4927" w14:textId="77777777" w:rsidR="00B13A12" w:rsidRPr="00B13A12" w:rsidRDefault="00B13A12" w:rsidP="00B13A12">
            <w:pPr>
              <w:jc w:val="both"/>
              <w:rPr>
                <w:rFonts w:cs="Arial"/>
                <w:sz w:val="18"/>
                <w:szCs w:val="18"/>
                <w:lang w:val="es-MX" w:eastAsia="es-MX"/>
              </w:rPr>
            </w:pPr>
            <w:r w:rsidRPr="00B13A12">
              <w:rPr>
                <w:rFonts w:cs="Arial"/>
                <w:sz w:val="18"/>
                <w:szCs w:val="18"/>
                <w:lang w:val="es-MX" w:eastAsia="es-MX"/>
              </w:rPr>
              <w:t>Garantizar los espacios de participación en los procesos de capacitación de brigada de emergencias.</w:t>
            </w:r>
          </w:p>
        </w:tc>
      </w:tr>
      <w:tr w:rsidR="00B13A12" w:rsidRPr="00B13A12" w14:paraId="585F3848" w14:textId="77777777" w:rsidTr="00073BB0">
        <w:trPr>
          <w:trHeight w:val="1190"/>
        </w:trPr>
        <w:tc>
          <w:tcPr>
            <w:tcW w:w="194" w:type="pct"/>
            <w:shd w:val="clear" w:color="auto" w:fill="auto"/>
            <w:noWrap/>
            <w:vAlign w:val="center"/>
            <w:hideMark/>
          </w:tcPr>
          <w:p w14:paraId="0C0720C2"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5</w:t>
            </w:r>
          </w:p>
        </w:tc>
        <w:tc>
          <w:tcPr>
            <w:tcW w:w="1430" w:type="pct"/>
            <w:shd w:val="clear" w:color="auto" w:fill="auto"/>
            <w:vAlign w:val="center"/>
            <w:hideMark/>
          </w:tcPr>
          <w:p w14:paraId="0880638F"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¿Está divulgado el Plan de Emergencias y evacuación</w:t>
            </w:r>
          </w:p>
        </w:tc>
        <w:tc>
          <w:tcPr>
            <w:tcW w:w="176" w:type="pct"/>
            <w:shd w:val="clear" w:color="auto" w:fill="auto"/>
            <w:vAlign w:val="center"/>
            <w:hideMark/>
          </w:tcPr>
          <w:p w14:paraId="40781774"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232" w:type="pct"/>
            <w:shd w:val="clear" w:color="auto" w:fill="auto"/>
            <w:vAlign w:val="center"/>
            <w:hideMark/>
          </w:tcPr>
          <w:p w14:paraId="5A2880F3"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 </w:t>
            </w:r>
          </w:p>
        </w:tc>
        <w:tc>
          <w:tcPr>
            <w:tcW w:w="532" w:type="pct"/>
            <w:shd w:val="clear" w:color="auto" w:fill="auto"/>
            <w:vAlign w:val="center"/>
            <w:hideMark/>
          </w:tcPr>
          <w:p w14:paraId="5EE7D2E0"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X</w:t>
            </w:r>
          </w:p>
        </w:tc>
        <w:tc>
          <w:tcPr>
            <w:tcW w:w="408" w:type="pct"/>
            <w:shd w:val="clear" w:color="auto" w:fill="auto"/>
            <w:vAlign w:val="center"/>
            <w:hideMark/>
          </w:tcPr>
          <w:p w14:paraId="7E91CB17"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0.50</w:t>
            </w:r>
          </w:p>
        </w:tc>
        <w:tc>
          <w:tcPr>
            <w:tcW w:w="2028" w:type="pct"/>
            <w:shd w:val="clear" w:color="auto" w:fill="auto"/>
            <w:vAlign w:val="center"/>
            <w:hideMark/>
          </w:tcPr>
          <w:p w14:paraId="3A292AE4" w14:textId="77777777" w:rsidR="00B13A12" w:rsidRPr="00B13A12" w:rsidRDefault="00B13A12" w:rsidP="00B13A12">
            <w:pPr>
              <w:jc w:val="both"/>
              <w:rPr>
                <w:rFonts w:cs="Arial"/>
                <w:sz w:val="18"/>
                <w:szCs w:val="18"/>
                <w:lang w:val="es-MX" w:eastAsia="es-MX"/>
              </w:rPr>
            </w:pPr>
            <w:r w:rsidRPr="00B13A12">
              <w:rPr>
                <w:rFonts w:cs="Arial"/>
                <w:sz w:val="18"/>
                <w:szCs w:val="18"/>
                <w:lang w:val="es-MX" w:eastAsia="es-MX"/>
              </w:rPr>
              <w:t>Fortalecer los procesos de divulgación hacia todos los funcionarios por medio de folletos, video, o cualquier otro tipo de mecanismo que garantice el proceso de divulgación.</w:t>
            </w:r>
          </w:p>
        </w:tc>
      </w:tr>
      <w:tr w:rsidR="00B13A12" w:rsidRPr="00B13A12" w14:paraId="665D24C8" w14:textId="77777777" w:rsidTr="00073BB0">
        <w:trPr>
          <w:trHeight w:val="1264"/>
        </w:trPr>
        <w:tc>
          <w:tcPr>
            <w:tcW w:w="194" w:type="pct"/>
            <w:shd w:val="clear" w:color="auto" w:fill="auto"/>
            <w:noWrap/>
            <w:vAlign w:val="center"/>
            <w:hideMark/>
          </w:tcPr>
          <w:p w14:paraId="57FEF89F"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lastRenderedPageBreak/>
              <w:t>6</w:t>
            </w:r>
          </w:p>
        </w:tc>
        <w:tc>
          <w:tcPr>
            <w:tcW w:w="1430" w:type="pct"/>
            <w:shd w:val="clear" w:color="auto" w:fill="auto"/>
            <w:vAlign w:val="center"/>
            <w:hideMark/>
          </w:tcPr>
          <w:p w14:paraId="6B94DD20"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¿Se cuenta con manuales y folletos como material de difusión en temas de prevención y control de emergencias?</w:t>
            </w:r>
          </w:p>
        </w:tc>
        <w:tc>
          <w:tcPr>
            <w:tcW w:w="176" w:type="pct"/>
            <w:shd w:val="clear" w:color="auto" w:fill="auto"/>
            <w:vAlign w:val="center"/>
            <w:hideMark/>
          </w:tcPr>
          <w:p w14:paraId="48F40E02"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232" w:type="pct"/>
            <w:shd w:val="clear" w:color="auto" w:fill="auto"/>
            <w:vAlign w:val="center"/>
            <w:hideMark/>
          </w:tcPr>
          <w:p w14:paraId="55CA4675"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X</w:t>
            </w:r>
          </w:p>
        </w:tc>
        <w:tc>
          <w:tcPr>
            <w:tcW w:w="532" w:type="pct"/>
            <w:shd w:val="clear" w:color="auto" w:fill="auto"/>
            <w:vAlign w:val="center"/>
            <w:hideMark/>
          </w:tcPr>
          <w:p w14:paraId="4BFDC747"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 </w:t>
            </w:r>
          </w:p>
        </w:tc>
        <w:tc>
          <w:tcPr>
            <w:tcW w:w="408" w:type="pct"/>
            <w:shd w:val="clear" w:color="auto" w:fill="auto"/>
            <w:vAlign w:val="center"/>
            <w:hideMark/>
          </w:tcPr>
          <w:p w14:paraId="61D2C14A"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0.00</w:t>
            </w:r>
          </w:p>
        </w:tc>
        <w:tc>
          <w:tcPr>
            <w:tcW w:w="2028" w:type="pct"/>
            <w:shd w:val="clear" w:color="auto" w:fill="auto"/>
            <w:vAlign w:val="center"/>
            <w:hideMark/>
          </w:tcPr>
          <w:p w14:paraId="6D4E0D32" w14:textId="77777777" w:rsidR="00B13A12" w:rsidRPr="00B13A12" w:rsidRDefault="00B13A12" w:rsidP="00B13A12">
            <w:pPr>
              <w:jc w:val="both"/>
              <w:rPr>
                <w:rFonts w:cs="Arial"/>
                <w:sz w:val="18"/>
                <w:szCs w:val="18"/>
                <w:lang w:val="es-MX" w:eastAsia="es-MX"/>
              </w:rPr>
            </w:pPr>
            <w:r w:rsidRPr="00B13A12">
              <w:rPr>
                <w:rFonts w:cs="Arial"/>
                <w:sz w:val="18"/>
                <w:szCs w:val="18"/>
                <w:lang w:val="es-MX" w:eastAsia="es-MX"/>
              </w:rPr>
              <w:t>Aunque se cuenta con mecanismos de divulgación como las pantallas, es importante ampliar las estrategias de socialización del plan de emergencias para el personal, contratistas y visitantes.</w:t>
            </w:r>
          </w:p>
        </w:tc>
      </w:tr>
      <w:tr w:rsidR="00B13A12" w:rsidRPr="00B13A12" w14:paraId="35F10122" w14:textId="77777777" w:rsidTr="000A3B10">
        <w:trPr>
          <w:trHeight w:val="499"/>
        </w:trPr>
        <w:tc>
          <w:tcPr>
            <w:tcW w:w="2564" w:type="pct"/>
            <w:gridSpan w:val="5"/>
            <w:shd w:val="clear" w:color="000000" w:fill="008080"/>
            <w:vAlign w:val="center"/>
            <w:hideMark/>
          </w:tcPr>
          <w:p w14:paraId="1E5902F8" w14:textId="77777777" w:rsidR="00B13A12" w:rsidRPr="00B13A12" w:rsidRDefault="00B13A12" w:rsidP="00B13A12">
            <w:pPr>
              <w:rPr>
                <w:rFonts w:cs="Arial"/>
                <w:b/>
                <w:bCs/>
                <w:color w:val="FFFFFF"/>
                <w:sz w:val="18"/>
                <w:szCs w:val="18"/>
                <w:lang w:val="es-MX" w:eastAsia="es-MX"/>
              </w:rPr>
            </w:pPr>
            <w:r w:rsidRPr="00B13A12">
              <w:rPr>
                <w:rFonts w:cs="Arial"/>
                <w:b/>
                <w:bCs/>
                <w:color w:val="FFFFFF"/>
                <w:sz w:val="18"/>
                <w:szCs w:val="18"/>
                <w:lang w:val="es-MX" w:eastAsia="es-MX"/>
              </w:rPr>
              <w:t>Promedio Capacitación y Entrenamiento</w:t>
            </w:r>
          </w:p>
        </w:tc>
        <w:tc>
          <w:tcPr>
            <w:tcW w:w="408" w:type="pct"/>
            <w:shd w:val="clear" w:color="000000" w:fill="008080"/>
            <w:vAlign w:val="center"/>
            <w:hideMark/>
          </w:tcPr>
          <w:p w14:paraId="57D3B6AA" w14:textId="77777777" w:rsidR="00B13A12" w:rsidRPr="00B13A12" w:rsidRDefault="00B13A12" w:rsidP="00B13A12">
            <w:pPr>
              <w:jc w:val="center"/>
              <w:rPr>
                <w:rFonts w:cs="Arial"/>
                <w:b/>
                <w:bCs/>
                <w:color w:val="FFFFFF"/>
                <w:sz w:val="18"/>
                <w:szCs w:val="18"/>
                <w:lang w:val="es-MX" w:eastAsia="es-MX"/>
              </w:rPr>
            </w:pPr>
            <w:r w:rsidRPr="00B13A12">
              <w:rPr>
                <w:rFonts w:cs="Arial"/>
                <w:b/>
                <w:bCs/>
                <w:color w:val="FFFFFF"/>
                <w:sz w:val="18"/>
                <w:szCs w:val="18"/>
                <w:lang w:val="es-MX" w:eastAsia="es-MX"/>
              </w:rPr>
              <w:t>0.67</w:t>
            </w:r>
          </w:p>
        </w:tc>
        <w:tc>
          <w:tcPr>
            <w:tcW w:w="2028" w:type="pct"/>
            <w:shd w:val="clear" w:color="000000" w:fill="008080"/>
            <w:vAlign w:val="center"/>
            <w:hideMark/>
          </w:tcPr>
          <w:p w14:paraId="7013780A" w14:textId="77777777" w:rsidR="00B13A12" w:rsidRPr="00B13A12" w:rsidRDefault="00B13A12" w:rsidP="00B13A12">
            <w:pPr>
              <w:jc w:val="center"/>
              <w:rPr>
                <w:rFonts w:cs="Arial"/>
                <w:b/>
                <w:bCs/>
                <w:color w:val="FFFFFF"/>
                <w:sz w:val="18"/>
                <w:szCs w:val="18"/>
                <w:lang w:val="es-MX" w:eastAsia="es-MX"/>
              </w:rPr>
            </w:pPr>
            <w:r w:rsidRPr="00B13A12">
              <w:rPr>
                <w:rFonts w:cs="Arial"/>
                <w:b/>
                <w:bCs/>
                <w:color w:val="FFFFFF"/>
                <w:sz w:val="18"/>
                <w:szCs w:val="18"/>
                <w:lang w:val="es-MX" w:eastAsia="es-MX"/>
              </w:rPr>
              <w:t>REGULAR</w:t>
            </w:r>
          </w:p>
        </w:tc>
      </w:tr>
      <w:tr w:rsidR="00B13A12" w:rsidRPr="00B13A12" w14:paraId="0490F57F" w14:textId="77777777" w:rsidTr="000A3B10">
        <w:trPr>
          <w:trHeight w:val="499"/>
        </w:trPr>
        <w:tc>
          <w:tcPr>
            <w:tcW w:w="194" w:type="pct"/>
            <w:shd w:val="clear" w:color="000000" w:fill="008080"/>
            <w:noWrap/>
            <w:vAlign w:val="center"/>
            <w:hideMark/>
          </w:tcPr>
          <w:p w14:paraId="79C54599" w14:textId="77777777" w:rsidR="00B13A12" w:rsidRPr="00B13A12" w:rsidRDefault="00B13A12" w:rsidP="00B13A12">
            <w:pPr>
              <w:jc w:val="center"/>
              <w:rPr>
                <w:rFonts w:cs="Arial"/>
                <w:b/>
                <w:bCs/>
                <w:color w:val="FFFFFF"/>
                <w:sz w:val="18"/>
                <w:szCs w:val="18"/>
                <w:lang w:val="es-MX" w:eastAsia="es-MX"/>
              </w:rPr>
            </w:pPr>
            <w:r w:rsidRPr="00B13A12">
              <w:rPr>
                <w:rFonts w:cs="Arial"/>
                <w:b/>
                <w:bCs/>
                <w:color w:val="FFFFFF"/>
                <w:sz w:val="18"/>
                <w:szCs w:val="18"/>
                <w:lang w:val="es-MX" w:eastAsia="es-MX"/>
              </w:rPr>
              <w:t>N°</w:t>
            </w:r>
          </w:p>
        </w:tc>
        <w:tc>
          <w:tcPr>
            <w:tcW w:w="4806" w:type="pct"/>
            <w:gridSpan w:val="6"/>
            <w:shd w:val="clear" w:color="000000" w:fill="008080"/>
            <w:vAlign w:val="center"/>
            <w:hideMark/>
          </w:tcPr>
          <w:p w14:paraId="200BED07" w14:textId="77777777" w:rsidR="00B13A12" w:rsidRPr="00B13A12" w:rsidRDefault="00B13A12" w:rsidP="00B13A12">
            <w:pPr>
              <w:rPr>
                <w:rFonts w:cs="Arial"/>
                <w:b/>
                <w:bCs/>
                <w:color w:val="FFFFFF"/>
                <w:sz w:val="18"/>
                <w:szCs w:val="18"/>
                <w:lang w:val="es-MX" w:eastAsia="es-MX"/>
              </w:rPr>
            </w:pPr>
            <w:r w:rsidRPr="00B13A12">
              <w:rPr>
                <w:rFonts w:cs="Arial"/>
                <w:b/>
                <w:bCs/>
                <w:color w:val="FFFFFF"/>
                <w:sz w:val="18"/>
                <w:szCs w:val="18"/>
                <w:lang w:val="es-MX" w:eastAsia="es-MX"/>
              </w:rPr>
              <w:t>3. Dotación</w:t>
            </w:r>
          </w:p>
        </w:tc>
      </w:tr>
      <w:tr w:rsidR="00B13A12" w:rsidRPr="00B13A12" w14:paraId="3BE193BF" w14:textId="77777777" w:rsidTr="000A3B10">
        <w:trPr>
          <w:trHeight w:val="645"/>
        </w:trPr>
        <w:tc>
          <w:tcPr>
            <w:tcW w:w="194" w:type="pct"/>
            <w:shd w:val="clear" w:color="auto" w:fill="auto"/>
            <w:noWrap/>
            <w:vAlign w:val="center"/>
            <w:hideMark/>
          </w:tcPr>
          <w:p w14:paraId="4826B558"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1</w:t>
            </w:r>
          </w:p>
        </w:tc>
        <w:tc>
          <w:tcPr>
            <w:tcW w:w="1430" w:type="pct"/>
            <w:shd w:val="clear" w:color="auto" w:fill="auto"/>
            <w:vAlign w:val="center"/>
            <w:hideMark/>
          </w:tcPr>
          <w:p w14:paraId="1007D141"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¿Existe dotación del personal de la brigada y del comité de emergencias?</w:t>
            </w:r>
          </w:p>
        </w:tc>
        <w:tc>
          <w:tcPr>
            <w:tcW w:w="176" w:type="pct"/>
            <w:shd w:val="clear" w:color="auto" w:fill="auto"/>
            <w:vAlign w:val="center"/>
            <w:hideMark/>
          </w:tcPr>
          <w:p w14:paraId="16F36DC0"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X</w:t>
            </w:r>
          </w:p>
        </w:tc>
        <w:tc>
          <w:tcPr>
            <w:tcW w:w="232" w:type="pct"/>
            <w:shd w:val="clear" w:color="auto" w:fill="auto"/>
            <w:vAlign w:val="center"/>
            <w:hideMark/>
          </w:tcPr>
          <w:p w14:paraId="13C62F00"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532" w:type="pct"/>
            <w:shd w:val="clear" w:color="auto" w:fill="auto"/>
            <w:vAlign w:val="center"/>
            <w:hideMark/>
          </w:tcPr>
          <w:p w14:paraId="3505DB15"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 </w:t>
            </w:r>
          </w:p>
        </w:tc>
        <w:tc>
          <w:tcPr>
            <w:tcW w:w="408" w:type="pct"/>
            <w:shd w:val="clear" w:color="auto" w:fill="auto"/>
            <w:vAlign w:val="center"/>
            <w:hideMark/>
          </w:tcPr>
          <w:p w14:paraId="3CB2846E"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1.00</w:t>
            </w:r>
          </w:p>
        </w:tc>
        <w:tc>
          <w:tcPr>
            <w:tcW w:w="2028" w:type="pct"/>
            <w:shd w:val="clear" w:color="auto" w:fill="auto"/>
            <w:vAlign w:val="center"/>
            <w:hideMark/>
          </w:tcPr>
          <w:p w14:paraId="278F3499" w14:textId="77777777" w:rsidR="00B13A12" w:rsidRPr="00B13A12" w:rsidRDefault="00B13A12" w:rsidP="00B13A12">
            <w:pPr>
              <w:jc w:val="both"/>
              <w:rPr>
                <w:rFonts w:cs="Arial"/>
                <w:sz w:val="18"/>
                <w:szCs w:val="18"/>
                <w:lang w:val="es-MX" w:eastAsia="es-MX"/>
              </w:rPr>
            </w:pPr>
            <w:r w:rsidRPr="00B13A12">
              <w:rPr>
                <w:rFonts w:cs="Arial"/>
                <w:sz w:val="18"/>
                <w:szCs w:val="18"/>
                <w:lang w:val="es-MX" w:eastAsia="es-MX"/>
              </w:rPr>
              <w:t> </w:t>
            </w:r>
          </w:p>
        </w:tc>
      </w:tr>
      <w:tr w:rsidR="00B13A12" w:rsidRPr="00B13A12" w14:paraId="197B0B3C" w14:textId="77777777" w:rsidTr="000A3B10">
        <w:trPr>
          <w:trHeight w:val="705"/>
        </w:trPr>
        <w:tc>
          <w:tcPr>
            <w:tcW w:w="194" w:type="pct"/>
            <w:shd w:val="clear" w:color="auto" w:fill="auto"/>
            <w:noWrap/>
            <w:vAlign w:val="center"/>
            <w:hideMark/>
          </w:tcPr>
          <w:p w14:paraId="57EDC8C6"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2</w:t>
            </w:r>
          </w:p>
        </w:tc>
        <w:tc>
          <w:tcPr>
            <w:tcW w:w="1430" w:type="pct"/>
            <w:shd w:val="clear" w:color="auto" w:fill="auto"/>
            <w:vAlign w:val="center"/>
            <w:hideMark/>
          </w:tcPr>
          <w:p w14:paraId="583C2B38" w14:textId="72400708"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 xml:space="preserve">¿Se tienen implementos básicos de primeros auxilios </w:t>
            </w:r>
            <w:r w:rsidR="00073BB0" w:rsidRPr="00B13A12">
              <w:rPr>
                <w:rFonts w:cs="Arial"/>
                <w:color w:val="000000"/>
                <w:sz w:val="18"/>
                <w:szCs w:val="18"/>
                <w:lang w:val="es-MX" w:eastAsia="es-MX"/>
              </w:rPr>
              <w:t>en caso de que</w:t>
            </w:r>
            <w:r w:rsidRPr="00B13A12">
              <w:rPr>
                <w:rFonts w:cs="Arial"/>
                <w:color w:val="000000"/>
                <w:sz w:val="18"/>
                <w:szCs w:val="18"/>
                <w:lang w:val="es-MX" w:eastAsia="es-MX"/>
              </w:rPr>
              <w:t xml:space="preserve"> se requiera?</w:t>
            </w:r>
          </w:p>
        </w:tc>
        <w:tc>
          <w:tcPr>
            <w:tcW w:w="176" w:type="pct"/>
            <w:shd w:val="clear" w:color="auto" w:fill="auto"/>
            <w:vAlign w:val="center"/>
            <w:hideMark/>
          </w:tcPr>
          <w:p w14:paraId="1752F4A3"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X</w:t>
            </w:r>
          </w:p>
        </w:tc>
        <w:tc>
          <w:tcPr>
            <w:tcW w:w="232" w:type="pct"/>
            <w:shd w:val="clear" w:color="auto" w:fill="auto"/>
            <w:vAlign w:val="center"/>
            <w:hideMark/>
          </w:tcPr>
          <w:p w14:paraId="647FDD44"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 </w:t>
            </w:r>
          </w:p>
        </w:tc>
        <w:tc>
          <w:tcPr>
            <w:tcW w:w="532" w:type="pct"/>
            <w:shd w:val="clear" w:color="auto" w:fill="auto"/>
            <w:vAlign w:val="center"/>
            <w:hideMark/>
          </w:tcPr>
          <w:p w14:paraId="1858618E"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408" w:type="pct"/>
            <w:shd w:val="clear" w:color="auto" w:fill="auto"/>
            <w:vAlign w:val="center"/>
            <w:hideMark/>
          </w:tcPr>
          <w:p w14:paraId="11A354FD"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1.00</w:t>
            </w:r>
          </w:p>
        </w:tc>
        <w:tc>
          <w:tcPr>
            <w:tcW w:w="2028" w:type="pct"/>
            <w:shd w:val="clear" w:color="auto" w:fill="auto"/>
            <w:vAlign w:val="center"/>
            <w:hideMark/>
          </w:tcPr>
          <w:p w14:paraId="42001D91" w14:textId="77777777" w:rsidR="00B13A12" w:rsidRPr="00B13A12" w:rsidRDefault="00B13A12" w:rsidP="00B13A12">
            <w:pPr>
              <w:jc w:val="both"/>
              <w:rPr>
                <w:rFonts w:cs="Arial"/>
                <w:sz w:val="18"/>
                <w:szCs w:val="18"/>
                <w:lang w:val="es-MX" w:eastAsia="es-MX"/>
              </w:rPr>
            </w:pPr>
            <w:r w:rsidRPr="00B13A12">
              <w:rPr>
                <w:rFonts w:cs="Arial"/>
                <w:sz w:val="18"/>
                <w:szCs w:val="18"/>
                <w:lang w:val="es-MX" w:eastAsia="es-MX"/>
              </w:rPr>
              <w:t> </w:t>
            </w:r>
          </w:p>
        </w:tc>
      </w:tr>
      <w:tr w:rsidR="00B13A12" w:rsidRPr="00B13A12" w14:paraId="3848616C" w14:textId="77777777" w:rsidTr="000A3B10">
        <w:trPr>
          <w:trHeight w:val="1440"/>
        </w:trPr>
        <w:tc>
          <w:tcPr>
            <w:tcW w:w="194" w:type="pct"/>
            <w:shd w:val="clear" w:color="auto" w:fill="auto"/>
            <w:noWrap/>
            <w:vAlign w:val="center"/>
            <w:hideMark/>
          </w:tcPr>
          <w:p w14:paraId="206AC22F"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3</w:t>
            </w:r>
          </w:p>
        </w:tc>
        <w:tc>
          <w:tcPr>
            <w:tcW w:w="1430" w:type="pct"/>
            <w:shd w:val="clear" w:color="auto" w:fill="auto"/>
            <w:vAlign w:val="center"/>
            <w:hideMark/>
          </w:tcPr>
          <w:p w14:paraId="3AA84031" w14:textId="3E2D7F0E"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 xml:space="preserve">¿Se cuentan con implementos básicos para el control de incendios tales como herramientas manuales, extintores entre otros </w:t>
            </w:r>
            <w:proofErr w:type="gramStart"/>
            <w:r w:rsidRPr="00B13A12">
              <w:rPr>
                <w:rFonts w:cs="Arial"/>
                <w:color w:val="000000"/>
                <w:sz w:val="18"/>
                <w:szCs w:val="18"/>
                <w:lang w:val="es-MX" w:eastAsia="es-MX"/>
              </w:rPr>
              <w:t>de acuerdo a</w:t>
            </w:r>
            <w:proofErr w:type="gramEnd"/>
            <w:r w:rsidRPr="00B13A12">
              <w:rPr>
                <w:rFonts w:cs="Arial"/>
                <w:color w:val="000000"/>
                <w:sz w:val="18"/>
                <w:szCs w:val="18"/>
                <w:lang w:val="es-MX" w:eastAsia="es-MX"/>
              </w:rPr>
              <w:t xml:space="preserve"> las necesidades específicas y realmente necesarias para </w:t>
            </w:r>
            <w:r w:rsidR="00073BB0" w:rsidRPr="00B13A12">
              <w:rPr>
                <w:rFonts w:cs="Arial"/>
                <w:color w:val="000000"/>
                <w:sz w:val="18"/>
                <w:szCs w:val="18"/>
                <w:lang w:val="es-MX" w:eastAsia="es-MX"/>
              </w:rPr>
              <w:t>la sede</w:t>
            </w:r>
            <w:r w:rsidRPr="00B13A12">
              <w:rPr>
                <w:rFonts w:cs="Arial"/>
                <w:color w:val="000000"/>
                <w:sz w:val="18"/>
                <w:szCs w:val="18"/>
                <w:lang w:val="es-MX" w:eastAsia="es-MX"/>
              </w:rPr>
              <w:t>?</w:t>
            </w:r>
          </w:p>
        </w:tc>
        <w:tc>
          <w:tcPr>
            <w:tcW w:w="176" w:type="pct"/>
            <w:shd w:val="clear" w:color="auto" w:fill="auto"/>
            <w:vAlign w:val="center"/>
            <w:hideMark/>
          </w:tcPr>
          <w:p w14:paraId="63B37DB4"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X</w:t>
            </w:r>
          </w:p>
        </w:tc>
        <w:tc>
          <w:tcPr>
            <w:tcW w:w="232" w:type="pct"/>
            <w:shd w:val="clear" w:color="auto" w:fill="auto"/>
            <w:vAlign w:val="center"/>
            <w:hideMark/>
          </w:tcPr>
          <w:p w14:paraId="77EA3D6D"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532" w:type="pct"/>
            <w:shd w:val="clear" w:color="auto" w:fill="auto"/>
            <w:vAlign w:val="center"/>
            <w:hideMark/>
          </w:tcPr>
          <w:p w14:paraId="70437309"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 </w:t>
            </w:r>
          </w:p>
        </w:tc>
        <w:tc>
          <w:tcPr>
            <w:tcW w:w="408" w:type="pct"/>
            <w:shd w:val="clear" w:color="auto" w:fill="auto"/>
            <w:vAlign w:val="center"/>
            <w:hideMark/>
          </w:tcPr>
          <w:p w14:paraId="66A10499"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1.00</w:t>
            </w:r>
          </w:p>
        </w:tc>
        <w:tc>
          <w:tcPr>
            <w:tcW w:w="2028" w:type="pct"/>
            <w:shd w:val="clear" w:color="auto" w:fill="auto"/>
            <w:vAlign w:val="center"/>
            <w:hideMark/>
          </w:tcPr>
          <w:p w14:paraId="4A3A43D0" w14:textId="77777777" w:rsidR="00B13A12" w:rsidRPr="00B13A12" w:rsidRDefault="00B13A12" w:rsidP="00B13A12">
            <w:pPr>
              <w:jc w:val="both"/>
              <w:rPr>
                <w:rFonts w:cs="Arial"/>
                <w:sz w:val="18"/>
                <w:szCs w:val="18"/>
                <w:lang w:val="es-MX" w:eastAsia="es-MX"/>
              </w:rPr>
            </w:pPr>
            <w:r w:rsidRPr="00B13A12">
              <w:rPr>
                <w:rFonts w:cs="Arial"/>
                <w:sz w:val="18"/>
                <w:szCs w:val="18"/>
                <w:lang w:val="es-MX" w:eastAsia="es-MX"/>
              </w:rPr>
              <w:t> </w:t>
            </w:r>
          </w:p>
        </w:tc>
      </w:tr>
      <w:tr w:rsidR="00B13A12" w:rsidRPr="00B13A12" w14:paraId="5AA2EDA8" w14:textId="77777777" w:rsidTr="00073BB0">
        <w:trPr>
          <w:trHeight w:val="763"/>
        </w:trPr>
        <w:tc>
          <w:tcPr>
            <w:tcW w:w="194" w:type="pct"/>
            <w:shd w:val="clear" w:color="auto" w:fill="auto"/>
            <w:noWrap/>
            <w:vAlign w:val="center"/>
            <w:hideMark/>
          </w:tcPr>
          <w:p w14:paraId="4BCE446D"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4</w:t>
            </w:r>
          </w:p>
        </w:tc>
        <w:tc>
          <w:tcPr>
            <w:tcW w:w="1430" w:type="pct"/>
            <w:shd w:val="clear" w:color="auto" w:fill="auto"/>
            <w:vAlign w:val="center"/>
            <w:hideMark/>
          </w:tcPr>
          <w:p w14:paraId="4323DB6B" w14:textId="77777777" w:rsidR="00B13A12" w:rsidRPr="00B13A12" w:rsidRDefault="00B13A12" w:rsidP="00B13A12">
            <w:pPr>
              <w:jc w:val="both"/>
              <w:rPr>
                <w:rFonts w:cs="Arial"/>
                <w:color w:val="000000"/>
                <w:sz w:val="18"/>
                <w:szCs w:val="18"/>
                <w:lang w:val="es-MX" w:eastAsia="es-MX"/>
              </w:rPr>
            </w:pPr>
            <w:r w:rsidRPr="00B13A12">
              <w:rPr>
                <w:rFonts w:cs="Arial"/>
                <w:color w:val="000000"/>
                <w:sz w:val="18"/>
                <w:szCs w:val="18"/>
                <w:lang w:val="es-MX" w:eastAsia="es-MX"/>
              </w:rPr>
              <w:t>¿Se cuenta con implementos básicos para el rescate de personas y bienes?</w:t>
            </w:r>
          </w:p>
        </w:tc>
        <w:tc>
          <w:tcPr>
            <w:tcW w:w="176" w:type="pct"/>
            <w:shd w:val="clear" w:color="auto" w:fill="auto"/>
            <w:vAlign w:val="center"/>
            <w:hideMark/>
          </w:tcPr>
          <w:p w14:paraId="51A57F32"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232" w:type="pct"/>
            <w:shd w:val="clear" w:color="auto" w:fill="auto"/>
            <w:vAlign w:val="center"/>
            <w:hideMark/>
          </w:tcPr>
          <w:p w14:paraId="550D8D82"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X</w:t>
            </w:r>
          </w:p>
        </w:tc>
        <w:tc>
          <w:tcPr>
            <w:tcW w:w="532" w:type="pct"/>
            <w:shd w:val="clear" w:color="auto" w:fill="auto"/>
            <w:vAlign w:val="center"/>
            <w:hideMark/>
          </w:tcPr>
          <w:p w14:paraId="03FAA718" w14:textId="77777777" w:rsidR="00B13A12" w:rsidRPr="00B13A12" w:rsidRDefault="00B13A12" w:rsidP="00B13A12">
            <w:pPr>
              <w:jc w:val="center"/>
              <w:rPr>
                <w:rFonts w:cs="Arial"/>
                <w:sz w:val="18"/>
                <w:szCs w:val="18"/>
                <w:lang w:val="es-MX" w:eastAsia="es-MX"/>
              </w:rPr>
            </w:pPr>
            <w:r w:rsidRPr="00B13A12">
              <w:rPr>
                <w:rFonts w:cs="Arial"/>
                <w:sz w:val="18"/>
                <w:szCs w:val="18"/>
                <w:lang w:val="es-MX" w:eastAsia="es-MX"/>
              </w:rPr>
              <w:t> </w:t>
            </w:r>
          </w:p>
        </w:tc>
        <w:tc>
          <w:tcPr>
            <w:tcW w:w="408" w:type="pct"/>
            <w:shd w:val="clear" w:color="auto" w:fill="auto"/>
            <w:vAlign w:val="center"/>
            <w:hideMark/>
          </w:tcPr>
          <w:p w14:paraId="41E908A7" w14:textId="77777777" w:rsidR="00B13A12" w:rsidRPr="00B13A12" w:rsidRDefault="00B13A12" w:rsidP="00B13A12">
            <w:pPr>
              <w:jc w:val="center"/>
              <w:rPr>
                <w:rFonts w:cs="Arial"/>
                <w:color w:val="000000"/>
                <w:sz w:val="18"/>
                <w:szCs w:val="18"/>
                <w:lang w:val="es-MX" w:eastAsia="es-MX"/>
              </w:rPr>
            </w:pPr>
            <w:r w:rsidRPr="00B13A12">
              <w:rPr>
                <w:rFonts w:cs="Arial"/>
                <w:color w:val="000000"/>
                <w:sz w:val="18"/>
                <w:szCs w:val="18"/>
                <w:lang w:val="es-MX" w:eastAsia="es-MX"/>
              </w:rPr>
              <w:t>0.00</w:t>
            </w:r>
          </w:p>
        </w:tc>
        <w:tc>
          <w:tcPr>
            <w:tcW w:w="2028" w:type="pct"/>
            <w:shd w:val="clear" w:color="auto" w:fill="auto"/>
            <w:vAlign w:val="center"/>
            <w:hideMark/>
          </w:tcPr>
          <w:p w14:paraId="23FDCCB4" w14:textId="77777777" w:rsidR="00B13A12" w:rsidRPr="00B13A12" w:rsidRDefault="00B13A12" w:rsidP="00B13A12">
            <w:pPr>
              <w:jc w:val="both"/>
              <w:rPr>
                <w:rFonts w:cs="Arial"/>
                <w:sz w:val="18"/>
                <w:szCs w:val="18"/>
                <w:lang w:val="es-MX" w:eastAsia="es-MX"/>
              </w:rPr>
            </w:pPr>
            <w:proofErr w:type="gramStart"/>
            <w:r w:rsidRPr="00B13A12">
              <w:rPr>
                <w:rFonts w:cs="Arial"/>
                <w:sz w:val="18"/>
                <w:szCs w:val="18"/>
                <w:lang w:val="es-MX" w:eastAsia="es-MX"/>
              </w:rPr>
              <w:t>Asegurar</w:t>
            </w:r>
            <w:proofErr w:type="gramEnd"/>
            <w:r w:rsidRPr="00B13A12">
              <w:rPr>
                <w:rFonts w:cs="Arial"/>
                <w:sz w:val="18"/>
                <w:szCs w:val="18"/>
                <w:lang w:val="es-MX" w:eastAsia="es-MX"/>
              </w:rPr>
              <w:t xml:space="preserve"> que se encuentren disponibles equipos de rescate para personas</w:t>
            </w:r>
          </w:p>
        </w:tc>
      </w:tr>
      <w:tr w:rsidR="00B13A12" w:rsidRPr="00B13A12" w14:paraId="2F48B01E" w14:textId="77777777" w:rsidTr="000A3B10">
        <w:trPr>
          <w:trHeight w:val="499"/>
        </w:trPr>
        <w:tc>
          <w:tcPr>
            <w:tcW w:w="2564" w:type="pct"/>
            <w:gridSpan w:val="5"/>
            <w:shd w:val="clear" w:color="000000" w:fill="008080"/>
            <w:vAlign w:val="center"/>
            <w:hideMark/>
          </w:tcPr>
          <w:p w14:paraId="37841ED2" w14:textId="77777777" w:rsidR="00B13A12" w:rsidRPr="00B13A12" w:rsidRDefault="00B13A12" w:rsidP="00B13A12">
            <w:pPr>
              <w:rPr>
                <w:rFonts w:cs="Arial"/>
                <w:b/>
                <w:bCs/>
                <w:color w:val="FFFFFF"/>
                <w:sz w:val="18"/>
                <w:szCs w:val="18"/>
                <w:lang w:val="es-MX" w:eastAsia="es-MX"/>
              </w:rPr>
            </w:pPr>
            <w:r w:rsidRPr="00B13A12">
              <w:rPr>
                <w:rFonts w:cs="Arial"/>
                <w:b/>
                <w:bCs/>
                <w:color w:val="FFFFFF"/>
                <w:sz w:val="18"/>
                <w:szCs w:val="18"/>
                <w:lang w:val="es-MX" w:eastAsia="es-MX"/>
              </w:rPr>
              <w:t>Promedio Dotación</w:t>
            </w:r>
          </w:p>
        </w:tc>
        <w:tc>
          <w:tcPr>
            <w:tcW w:w="408" w:type="pct"/>
            <w:shd w:val="clear" w:color="000000" w:fill="008080"/>
            <w:vAlign w:val="center"/>
            <w:hideMark/>
          </w:tcPr>
          <w:p w14:paraId="629F417E" w14:textId="77777777" w:rsidR="00B13A12" w:rsidRPr="00B13A12" w:rsidRDefault="00B13A12" w:rsidP="00B13A12">
            <w:pPr>
              <w:jc w:val="center"/>
              <w:rPr>
                <w:rFonts w:cs="Arial"/>
                <w:b/>
                <w:bCs/>
                <w:color w:val="FFFFFF"/>
                <w:sz w:val="18"/>
                <w:szCs w:val="18"/>
                <w:lang w:val="es-MX" w:eastAsia="es-MX"/>
              </w:rPr>
            </w:pPr>
            <w:r w:rsidRPr="00B13A12">
              <w:rPr>
                <w:rFonts w:cs="Arial"/>
                <w:b/>
                <w:bCs/>
                <w:color w:val="FFFFFF"/>
                <w:sz w:val="18"/>
                <w:szCs w:val="18"/>
                <w:lang w:val="es-MX" w:eastAsia="es-MX"/>
              </w:rPr>
              <w:t>0.75</w:t>
            </w:r>
          </w:p>
        </w:tc>
        <w:tc>
          <w:tcPr>
            <w:tcW w:w="2028" w:type="pct"/>
            <w:shd w:val="clear" w:color="000000" w:fill="008080"/>
            <w:vAlign w:val="center"/>
            <w:hideMark/>
          </w:tcPr>
          <w:p w14:paraId="12A06B7F" w14:textId="77777777" w:rsidR="00B13A12" w:rsidRPr="00B13A12" w:rsidRDefault="00B13A12" w:rsidP="00B13A12">
            <w:pPr>
              <w:jc w:val="center"/>
              <w:rPr>
                <w:rFonts w:cs="Arial"/>
                <w:b/>
                <w:bCs/>
                <w:color w:val="FFFFFF"/>
                <w:sz w:val="18"/>
                <w:szCs w:val="18"/>
                <w:lang w:val="es-MX" w:eastAsia="es-MX"/>
              </w:rPr>
            </w:pPr>
            <w:r w:rsidRPr="00B13A12">
              <w:rPr>
                <w:rFonts w:cs="Arial"/>
                <w:b/>
                <w:bCs/>
                <w:color w:val="FFFFFF"/>
                <w:sz w:val="18"/>
                <w:szCs w:val="18"/>
                <w:lang w:val="es-MX" w:eastAsia="es-MX"/>
              </w:rPr>
              <w:t>BUENO</w:t>
            </w:r>
          </w:p>
        </w:tc>
      </w:tr>
    </w:tbl>
    <w:p w14:paraId="12994598" w14:textId="77777777" w:rsidR="00196AC5" w:rsidRDefault="00196AC5">
      <w:pPr>
        <w:rPr>
          <w:sz w:val="20"/>
        </w:rPr>
      </w:pPr>
    </w:p>
    <w:p w14:paraId="1D0F91C4" w14:textId="77777777" w:rsidR="002A04B0" w:rsidRDefault="002A04B0" w:rsidP="00005F24">
      <w:pPr>
        <w:tabs>
          <w:tab w:val="left" w:pos="1134"/>
        </w:tabs>
        <w:spacing w:line="360" w:lineRule="auto"/>
        <w:rPr>
          <w:rFonts w:cs="Arial"/>
          <w:sz w:val="20"/>
          <w:szCs w:val="22"/>
        </w:rPr>
      </w:pPr>
      <w:r w:rsidRPr="00A74106">
        <w:rPr>
          <w:rFonts w:cs="Arial"/>
          <w:sz w:val="20"/>
          <w:szCs w:val="22"/>
        </w:rPr>
        <w:t>Tabla No. 7 Análisis d</w:t>
      </w:r>
      <w:r w:rsidR="00751A28" w:rsidRPr="00A74106">
        <w:rPr>
          <w:rFonts w:cs="Arial"/>
          <w:sz w:val="20"/>
          <w:szCs w:val="22"/>
        </w:rPr>
        <w:t xml:space="preserve">e Vulnerabilidad </w:t>
      </w:r>
      <w:r w:rsidRPr="00A74106">
        <w:rPr>
          <w:rFonts w:cs="Arial"/>
          <w:sz w:val="20"/>
          <w:szCs w:val="22"/>
        </w:rPr>
        <w:t>de l</w:t>
      </w:r>
      <w:r w:rsidR="00751A28" w:rsidRPr="00A74106">
        <w:rPr>
          <w:rFonts w:cs="Arial"/>
          <w:sz w:val="20"/>
          <w:szCs w:val="22"/>
        </w:rPr>
        <w:t>os Recursos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
        <w:gridCol w:w="3228"/>
        <w:gridCol w:w="468"/>
        <w:gridCol w:w="470"/>
        <w:gridCol w:w="940"/>
        <w:gridCol w:w="832"/>
        <w:gridCol w:w="2550"/>
      </w:tblGrid>
      <w:tr w:rsidR="00005F24" w:rsidRPr="00005F24" w14:paraId="3089F685" w14:textId="77777777" w:rsidTr="006D5563">
        <w:trPr>
          <w:trHeight w:val="600"/>
          <w:tblHeader/>
        </w:trPr>
        <w:tc>
          <w:tcPr>
            <w:tcW w:w="2022" w:type="pct"/>
            <w:gridSpan w:val="2"/>
            <w:shd w:val="clear" w:color="000000" w:fill="008080"/>
            <w:vAlign w:val="center"/>
            <w:hideMark/>
          </w:tcPr>
          <w:p w14:paraId="7957D2DB" w14:textId="77777777" w:rsidR="00005F24" w:rsidRPr="00005F24" w:rsidRDefault="00005F24" w:rsidP="00005F24">
            <w:pPr>
              <w:jc w:val="center"/>
              <w:rPr>
                <w:rFonts w:cs="Arial"/>
                <w:b/>
                <w:bCs/>
                <w:color w:val="FFFFFF"/>
                <w:sz w:val="18"/>
                <w:szCs w:val="18"/>
                <w:lang w:val="es-MX" w:eastAsia="es-MX"/>
              </w:rPr>
            </w:pPr>
            <w:proofErr w:type="gramStart"/>
            <w:r w:rsidRPr="00005F24">
              <w:rPr>
                <w:rFonts w:cs="Arial"/>
                <w:b/>
                <w:bCs/>
                <w:color w:val="FFFFFF"/>
                <w:sz w:val="18"/>
                <w:szCs w:val="18"/>
                <w:lang w:val="es-MX" w:eastAsia="es-MX"/>
              </w:rPr>
              <w:t>PUNTO A EVALUAR</w:t>
            </w:r>
            <w:proofErr w:type="gramEnd"/>
          </w:p>
        </w:tc>
        <w:tc>
          <w:tcPr>
            <w:tcW w:w="265" w:type="pct"/>
            <w:shd w:val="clear" w:color="000000" w:fill="008080"/>
            <w:vAlign w:val="center"/>
            <w:hideMark/>
          </w:tcPr>
          <w:p w14:paraId="394126C7" w14:textId="77777777" w:rsidR="00005F24" w:rsidRPr="00005F24" w:rsidRDefault="00005F24" w:rsidP="00005F24">
            <w:pPr>
              <w:jc w:val="center"/>
              <w:rPr>
                <w:rFonts w:cs="Arial"/>
                <w:b/>
                <w:bCs/>
                <w:color w:val="FFFFFF"/>
                <w:sz w:val="18"/>
                <w:szCs w:val="18"/>
                <w:lang w:val="es-MX" w:eastAsia="es-MX"/>
              </w:rPr>
            </w:pPr>
            <w:r w:rsidRPr="00005F24">
              <w:rPr>
                <w:rFonts w:cs="Arial"/>
                <w:b/>
                <w:bCs/>
                <w:color w:val="FFFFFF"/>
                <w:sz w:val="18"/>
                <w:szCs w:val="18"/>
                <w:lang w:val="es-MX" w:eastAsia="es-MX"/>
              </w:rPr>
              <w:t>SI</w:t>
            </w:r>
          </w:p>
        </w:tc>
        <w:tc>
          <w:tcPr>
            <w:tcW w:w="266" w:type="pct"/>
            <w:shd w:val="clear" w:color="000000" w:fill="008080"/>
            <w:vAlign w:val="center"/>
            <w:hideMark/>
          </w:tcPr>
          <w:p w14:paraId="137966A7" w14:textId="77777777" w:rsidR="00005F24" w:rsidRPr="00005F24" w:rsidRDefault="00005F24" w:rsidP="00005F24">
            <w:pPr>
              <w:jc w:val="center"/>
              <w:rPr>
                <w:rFonts w:cs="Arial"/>
                <w:b/>
                <w:bCs/>
                <w:color w:val="FFFFFF"/>
                <w:sz w:val="18"/>
                <w:szCs w:val="18"/>
                <w:lang w:val="es-MX" w:eastAsia="es-MX"/>
              </w:rPr>
            </w:pPr>
            <w:r w:rsidRPr="00005F24">
              <w:rPr>
                <w:rFonts w:cs="Arial"/>
                <w:b/>
                <w:bCs/>
                <w:color w:val="FFFFFF"/>
                <w:sz w:val="18"/>
                <w:szCs w:val="18"/>
                <w:lang w:val="es-MX" w:eastAsia="es-MX"/>
              </w:rPr>
              <w:t>NO</w:t>
            </w:r>
          </w:p>
        </w:tc>
        <w:tc>
          <w:tcPr>
            <w:tcW w:w="532" w:type="pct"/>
            <w:shd w:val="clear" w:color="000000" w:fill="008080"/>
            <w:vAlign w:val="center"/>
            <w:hideMark/>
          </w:tcPr>
          <w:p w14:paraId="3363DDA6" w14:textId="77777777" w:rsidR="00005F24" w:rsidRPr="00005F24" w:rsidRDefault="00005F24" w:rsidP="00005F24">
            <w:pPr>
              <w:jc w:val="center"/>
              <w:rPr>
                <w:rFonts w:cs="Arial"/>
                <w:b/>
                <w:bCs/>
                <w:color w:val="FFFFFF"/>
                <w:sz w:val="18"/>
                <w:szCs w:val="18"/>
                <w:lang w:val="es-MX" w:eastAsia="es-MX"/>
              </w:rPr>
            </w:pPr>
            <w:r w:rsidRPr="00005F24">
              <w:rPr>
                <w:rFonts w:cs="Arial"/>
                <w:b/>
                <w:bCs/>
                <w:color w:val="FFFFFF"/>
                <w:sz w:val="18"/>
                <w:szCs w:val="18"/>
                <w:lang w:val="es-MX" w:eastAsia="es-MX"/>
              </w:rPr>
              <w:t>PARCIAL</w:t>
            </w:r>
          </w:p>
        </w:tc>
        <w:tc>
          <w:tcPr>
            <w:tcW w:w="471" w:type="pct"/>
            <w:shd w:val="clear" w:color="000000" w:fill="008080"/>
            <w:vAlign w:val="center"/>
            <w:hideMark/>
          </w:tcPr>
          <w:p w14:paraId="193B0000" w14:textId="77777777" w:rsidR="00005F24" w:rsidRPr="00005F24" w:rsidRDefault="00005F24" w:rsidP="00005F24">
            <w:pPr>
              <w:jc w:val="center"/>
              <w:rPr>
                <w:rFonts w:cs="Arial"/>
                <w:b/>
                <w:bCs/>
                <w:color w:val="FFFFFF"/>
                <w:sz w:val="18"/>
                <w:szCs w:val="18"/>
                <w:lang w:val="es-MX" w:eastAsia="es-MX"/>
              </w:rPr>
            </w:pPr>
            <w:r w:rsidRPr="00005F24">
              <w:rPr>
                <w:rFonts w:cs="Arial"/>
                <w:b/>
                <w:bCs/>
                <w:color w:val="FFFFFF"/>
                <w:sz w:val="18"/>
                <w:szCs w:val="18"/>
                <w:lang w:val="es-MX" w:eastAsia="es-MX"/>
              </w:rPr>
              <w:t>CALIF.</w:t>
            </w:r>
          </w:p>
        </w:tc>
        <w:tc>
          <w:tcPr>
            <w:tcW w:w="1445" w:type="pct"/>
            <w:shd w:val="clear" w:color="000000" w:fill="008080"/>
            <w:vAlign w:val="center"/>
            <w:hideMark/>
          </w:tcPr>
          <w:p w14:paraId="077BB98C" w14:textId="77777777" w:rsidR="00005F24" w:rsidRPr="00005F24" w:rsidRDefault="00005F24" w:rsidP="00005F24">
            <w:pPr>
              <w:jc w:val="center"/>
              <w:rPr>
                <w:rFonts w:cs="Arial"/>
                <w:b/>
                <w:bCs/>
                <w:color w:val="FFFFFF"/>
                <w:sz w:val="18"/>
                <w:szCs w:val="18"/>
                <w:lang w:val="es-MX" w:eastAsia="es-MX"/>
              </w:rPr>
            </w:pPr>
            <w:r w:rsidRPr="00005F24">
              <w:rPr>
                <w:rFonts w:cs="Arial"/>
                <w:b/>
                <w:bCs/>
                <w:color w:val="FFFFFF"/>
                <w:sz w:val="18"/>
                <w:szCs w:val="18"/>
                <w:lang w:val="es-MX" w:eastAsia="es-MX"/>
              </w:rPr>
              <w:t>OBSERVACIONES</w:t>
            </w:r>
          </w:p>
        </w:tc>
      </w:tr>
      <w:tr w:rsidR="00005F24" w:rsidRPr="00005F24" w14:paraId="36AC1030" w14:textId="77777777" w:rsidTr="006D5563">
        <w:trPr>
          <w:trHeight w:val="499"/>
        </w:trPr>
        <w:tc>
          <w:tcPr>
            <w:tcW w:w="194" w:type="pct"/>
            <w:shd w:val="clear" w:color="000000" w:fill="008080"/>
            <w:noWrap/>
            <w:vAlign w:val="center"/>
            <w:hideMark/>
          </w:tcPr>
          <w:p w14:paraId="37C30ACF" w14:textId="77777777" w:rsidR="00005F24" w:rsidRPr="00005F24" w:rsidRDefault="00005F24" w:rsidP="00005F24">
            <w:pPr>
              <w:jc w:val="center"/>
              <w:rPr>
                <w:rFonts w:cs="Arial"/>
                <w:b/>
                <w:bCs/>
                <w:color w:val="FFFFFF"/>
                <w:sz w:val="18"/>
                <w:szCs w:val="18"/>
                <w:lang w:val="es-MX" w:eastAsia="es-MX"/>
              </w:rPr>
            </w:pPr>
            <w:r w:rsidRPr="00005F24">
              <w:rPr>
                <w:rFonts w:cs="Arial"/>
                <w:b/>
                <w:bCs/>
                <w:color w:val="FFFFFF"/>
                <w:sz w:val="18"/>
                <w:szCs w:val="18"/>
                <w:lang w:val="es-MX" w:eastAsia="es-MX"/>
              </w:rPr>
              <w:t>N°</w:t>
            </w:r>
          </w:p>
        </w:tc>
        <w:tc>
          <w:tcPr>
            <w:tcW w:w="4806" w:type="pct"/>
            <w:gridSpan w:val="6"/>
            <w:shd w:val="clear" w:color="000000" w:fill="008080"/>
            <w:vAlign w:val="center"/>
            <w:hideMark/>
          </w:tcPr>
          <w:p w14:paraId="50826D68" w14:textId="77777777" w:rsidR="00005F24" w:rsidRPr="00005F24" w:rsidRDefault="00005F24" w:rsidP="00005F24">
            <w:pPr>
              <w:rPr>
                <w:rFonts w:cs="Arial"/>
                <w:b/>
                <w:bCs/>
                <w:color w:val="FFFFFF"/>
                <w:sz w:val="18"/>
                <w:szCs w:val="18"/>
                <w:lang w:val="es-MX" w:eastAsia="es-MX"/>
              </w:rPr>
            </w:pPr>
            <w:r w:rsidRPr="00005F24">
              <w:rPr>
                <w:rFonts w:cs="Arial"/>
                <w:b/>
                <w:bCs/>
                <w:color w:val="FFFFFF"/>
                <w:sz w:val="18"/>
                <w:szCs w:val="18"/>
                <w:lang w:val="es-MX" w:eastAsia="es-MX"/>
              </w:rPr>
              <w:t>1. Materiales</w:t>
            </w:r>
          </w:p>
        </w:tc>
      </w:tr>
      <w:tr w:rsidR="00005F24" w:rsidRPr="00005F24" w14:paraId="47524848" w14:textId="77777777" w:rsidTr="006D5563">
        <w:trPr>
          <w:trHeight w:val="750"/>
        </w:trPr>
        <w:tc>
          <w:tcPr>
            <w:tcW w:w="194" w:type="pct"/>
            <w:shd w:val="clear" w:color="000000" w:fill="FFFFFF"/>
            <w:noWrap/>
            <w:vAlign w:val="center"/>
            <w:hideMark/>
          </w:tcPr>
          <w:p w14:paraId="01F5E060"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w:t>
            </w:r>
          </w:p>
        </w:tc>
        <w:tc>
          <w:tcPr>
            <w:tcW w:w="1828" w:type="pct"/>
            <w:shd w:val="clear" w:color="000000" w:fill="FFFFFF"/>
            <w:vAlign w:val="center"/>
            <w:hideMark/>
          </w:tcPr>
          <w:p w14:paraId="50AD7BAC"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¿Se cuenta con cinta de acordonamiento o balizamiento?</w:t>
            </w:r>
          </w:p>
        </w:tc>
        <w:tc>
          <w:tcPr>
            <w:tcW w:w="265" w:type="pct"/>
            <w:shd w:val="clear" w:color="000000" w:fill="FFFFFF"/>
            <w:vAlign w:val="center"/>
            <w:hideMark/>
          </w:tcPr>
          <w:p w14:paraId="2A6E4330"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000000" w:fill="FFFFFF"/>
            <w:vAlign w:val="center"/>
            <w:hideMark/>
          </w:tcPr>
          <w:p w14:paraId="631460C7"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532" w:type="pct"/>
            <w:shd w:val="clear" w:color="000000" w:fill="FFFFFF"/>
            <w:vAlign w:val="center"/>
            <w:hideMark/>
          </w:tcPr>
          <w:p w14:paraId="1FD1920E"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471" w:type="pct"/>
            <w:shd w:val="clear" w:color="000000" w:fill="FFFFFF"/>
            <w:vAlign w:val="center"/>
            <w:hideMark/>
          </w:tcPr>
          <w:p w14:paraId="45DCDBCE"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000000" w:fill="FFFFFF"/>
            <w:vAlign w:val="center"/>
            <w:hideMark/>
          </w:tcPr>
          <w:p w14:paraId="44E95AEE"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Gestionar el suministro para tener el stock necesario 2 o 3 rollos</w:t>
            </w:r>
          </w:p>
        </w:tc>
      </w:tr>
      <w:tr w:rsidR="00005F24" w:rsidRPr="00005F24" w14:paraId="316C5255" w14:textId="77777777" w:rsidTr="006D5563">
        <w:trPr>
          <w:trHeight w:val="1035"/>
        </w:trPr>
        <w:tc>
          <w:tcPr>
            <w:tcW w:w="194" w:type="pct"/>
            <w:shd w:val="clear" w:color="auto" w:fill="auto"/>
            <w:noWrap/>
            <w:vAlign w:val="center"/>
            <w:hideMark/>
          </w:tcPr>
          <w:p w14:paraId="3AABDA9B"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lastRenderedPageBreak/>
              <w:t>2</w:t>
            </w:r>
          </w:p>
        </w:tc>
        <w:tc>
          <w:tcPr>
            <w:tcW w:w="1828" w:type="pct"/>
            <w:shd w:val="clear" w:color="auto" w:fill="auto"/>
            <w:vAlign w:val="center"/>
            <w:hideMark/>
          </w:tcPr>
          <w:p w14:paraId="6DEE4E16"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 xml:space="preserve">¿Se cuenta con extintores? </w:t>
            </w:r>
          </w:p>
        </w:tc>
        <w:tc>
          <w:tcPr>
            <w:tcW w:w="265" w:type="pct"/>
            <w:shd w:val="clear" w:color="auto" w:fill="auto"/>
            <w:vAlign w:val="center"/>
            <w:hideMark/>
          </w:tcPr>
          <w:p w14:paraId="6A36A3C4"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266" w:type="pct"/>
            <w:shd w:val="clear" w:color="auto" w:fill="auto"/>
            <w:vAlign w:val="center"/>
            <w:hideMark/>
          </w:tcPr>
          <w:p w14:paraId="4D35871F"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532" w:type="pct"/>
            <w:shd w:val="clear" w:color="auto" w:fill="auto"/>
            <w:vAlign w:val="center"/>
            <w:hideMark/>
          </w:tcPr>
          <w:p w14:paraId="198D7FD7"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471" w:type="pct"/>
            <w:shd w:val="clear" w:color="auto" w:fill="auto"/>
            <w:vAlign w:val="center"/>
            <w:hideMark/>
          </w:tcPr>
          <w:p w14:paraId="646E0AD5"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0.50</w:t>
            </w:r>
          </w:p>
        </w:tc>
        <w:tc>
          <w:tcPr>
            <w:tcW w:w="1445" w:type="pct"/>
            <w:shd w:val="clear" w:color="auto" w:fill="auto"/>
            <w:vAlign w:val="center"/>
            <w:hideMark/>
          </w:tcPr>
          <w:p w14:paraId="6CA28244"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Garantizar que se encuentren en los sitios definidos por la entidad.</w:t>
            </w:r>
          </w:p>
        </w:tc>
      </w:tr>
      <w:tr w:rsidR="00005F24" w:rsidRPr="00005F24" w14:paraId="541EFF91" w14:textId="77777777" w:rsidTr="006D5563">
        <w:trPr>
          <w:trHeight w:val="765"/>
        </w:trPr>
        <w:tc>
          <w:tcPr>
            <w:tcW w:w="194" w:type="pct"/>
            <w:shd w:val="clear" w:color="auto" w:fill="auto"/>
            <w:noWrap/>
            <w:vAlign w:val="center"/>
            <w:hideMark/>
          </w:tcPr>
          <w:p w14:paraId="239F4273"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3</w:t>
            </w:r>
          </w:p>
        </w:tc>
        <w:tc>
          <w:tcPr>
            <w:tcW w:w="1828" w:type="pct"/>
            <w:shd w:val="clear" w:color="auto" w:fill="auto"/>
            <w:vAlign w:val="center"/>
            <w:hideMark/>
          </w:tcPr>
          <w:p w14:paraId="2FC4F8C4"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¿Se cuenta con botiquines?</w:t>
            </w:r>
          </w:p>
        </w:tc>
        <w:tc>
          <w:tcPr>
            <w:tcW w:w="265" w:type="pct"/>
            <w:shd w:val="clear" w:color="auto" w:fill="auto"/>
            <w:vAlign w:val="center"/>
            <w:hideMark/>
          </w:tcPr>
          <w:p w14:paraId="32883984"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266" w:type="pct"/>
            <w:shd w:val="clear" w:color="auto" w:fill="auto"/>
            <w:vAlign w:val="center"/>
            <w:hideMark/>
          </w:tcPr>
          <w:p w14:paraId="2F134D47"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532" w:type="pct"/>
            <w:shd w:val="clear" w:color="auto" w:fill="auto"/>
            <w:vAlign w:val="center"/>
            <w:hideMark/>
          </w:tcPr>
          <w:p w14:paraId="12886BD8"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X</w:t>
            </w:r>
          </w:p>
        </w:tc>
        <w:tc>
          <w:tcPr>
            <w:tcW w:w="471" w:type="pct"/>
            <w:shd w:val="clear" w:color="auto" w:fill="auto"/>
            <w:vAlign w:val="center"/>
            <w:hideMark/>
          </w:tcPr>
          <w:p w14:paraId="169E0926"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0.50</w:t>
            </w:r>
          </w:p>
        </w:tc>
        <w:tc>
          <w:tcPr>
            <w:tcW w:w="1445" w:type="pct"/>
            <w:shd w:val="clear" w:color="auto" w:fill="auto"/>
            <w:vAlign w:val="center"/>
            <w:hideMark/>
          </w:tcPr>
          <w:p w14:paraId="47D1BBD0" w14:textId="77777777" w:rsidR="00005F24" w:rsidRPr="00005F24" w:rsidRDefault="00005F24" w:rsidP="00005F24">
            <w:pPr>
              <w:jc w:val="both"/>
              <w:rPr>
                <w:rFonts w:cs="Arial"/>
                <w:color w:val="000000"/>
                <w:sz w:val="18"/>
                <w:szCs w:val="18"/>
                <w:lang w:val="es-MX" w:eastAsia="es-MX"/>
              </w:rPr>
            </w:pPr>
            <w:proofErr w:type="gramStart"/>
            <w:r w:rsidRPr="00005F24">
              <w:rPr>
                <w:rFonts w:cs="Arial"/>
                <w:color w:val="000000"/>
                <w:sz w:val="18"/>
                <w:szCs w:val="18"/>
                <w:lang w:val="es-MX" w:eastAsia="es-MX"/>
              </w:rPr>
              <w:t>Asegurar</w:t>
            </w:r>
            <w:proofErr w:type="gramEnd"/>
            <w:r w:rsidRPr="00005F24">
              <w:rPr>
                <w:rFonts w:cs="Arial"/>
                <w:color w:val="000000"/>
                <w:sz w:val="18"/>
                <w:szCs w:val="18"/>
                <w:lang w:val="es-MX" w:eastAsia="es-MX"/>
              </w:rPr>
              <w:t xml:space="preserve"> que se encuentren con disponibilidad de elementos</w:t>
            </w:r>
          </w:p>
        </w:tc>
      </w:tr>
      <w:tr w:rsidR="00005F24" w:rsidRPr="00005F24" w14:paraId="129A2115" w14:textId="77777777" w:rsidTr="006D5563">
        <w:trPr>
          <w:trHeight w:val="1005"/>
        </w:trPr>
        <w:tc>
          <w:tcPr>
            <w:tcW w:w="194" w:type="pct"/>
            <w:shd w:val="clear" w:color="auto" w:fill="auto"/>
            <w:noWrap/>
            <w:vAlign w:val="center"/>
            <w:hideMark/>
          </w:tcPr>
          <w:p w14:paraId="443F31D2"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4</w:t>
            </w:r>
          </w:p>
        </w:tc>
        <w:tc>
          <w:tcPr>
            <w:tcW w:w="1828" w:type="pct"/>
            <w:shd w:val="clear" w:color="auto" w:fill="auto"/>
            <w:vAlign w:val="center"/>
            <w:hideMark/>
          </w:tcPr>
          <w:p w14:paraId="47671E74"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¿Se cuenta con Camilla?</w:t>
            </w:r>
          </w:p>
        </w:tc>
        <w:tc>
          <w:tcPr>
            <w:tcW w:w="265" w:type="pct"/>
            <w:shd w:val="clear" w:color="auto" w:fill="auto"/>
            <w:vAlign w:val="center"/>
            <w:hideMark/>
          </w:tcPr>
          <w:p w14:paraId="5A0827D3"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05ECA1C6"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532" w:type="pct"/>
            <w:shd w:val="clear" w:color="auto" w:fill="auto"/>
            <w:vAlign w:val="center"/>
            <w:hideMark/>
          </w:tcPr>
          <w:p w14:paraId="6206CD6B"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471" w:type="pct"/>
            <w:shd w:val="clear" w:color="auto" w:fill="auto"/>
            <w:vAlign w:val="center"/>
            <w:hideMark/>
          </w:tcPr>
          <w:p w14:paraId="3A036D52"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000000" w:fill="FFFFFF"/>
            <w:vAlign w:val="center"/>
            <w:hideMark/>
          </w:tcPr>
          <w:p w14:paraId="3085A866"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 </w:t>
            </w:r>
          </w:p>
        </w:tc>
      </w:tr>
      <w:tr w:rsidR="00005F24" w:rsidRPr="00005F24" w14:paraId="3A454151" w14:textId="77777777" w:rsidTr="006D5563">
        <w:trPr>
          <w:trHeight w:val="499"/>
        </w:trPr>
        <w:tc>
          <w:tcPr>
            <w:tcW w:w="3084" w:type="pct"/>
            <w:gridSpan w:val="5"/>
            <w:shd w:val="clear" w:color="000000" w:fill="008080"/>
            <w:vAlign w:val="center"/>
            <w:hideMark/>
          </w:tcPr>
          <w:p w14:paraId="3DF3D5CE" w14:textId="77777777" w:rsidR="00005F24" w:rsidRPr="00005F24" w:rsidRDefault="00005F24" w:rsidP="00005F24">
            <w:pPr>
              <w:rPr>
                <w:rFonts w:cs="Arial"/>
                <w:b/>
                <w:bCs/>
                <w:color w:val="FFFFFF"/>
                <w:sz w:val="18"/>
                <w:szCs w:val="18"/>
                <w:lang w:val="es-MX" w:eastAsia="es-MX"/>
              </w:rPr>
            </w:pPr>
            <w:r w:rsidRPr="00005F24">
              <w:rPr>
                <w:rFonts w:cs="Arial"/>
                <w:b/>
                <w:bCs/>
                <w:color w:val="FFFFFF"/>
                <w:sz w:val="18"/>
                <w:szCs w:val="18"/>
                <w:lang w:val="es-MX" w:eastAsia="es-MX"/>
              </w:rPr>
              <w:t>Promedio Materiales</w:t>
            </w:r>
          </w:p>
        </w:tc>
        <w:tc>
          <w:tcPr>
            <w:tcW w:w="471" w:type="pct"/>
            <w:shd w:val="clear" w:color="000000" w:fill="008080"/>
            <w:vAlign w:val="center"/>
            <w:hideMark/>
          </w:tcPr>
          <w:p w14:paraId="4E5E1BFF" w14:textId="77777777" w:rsidR="00005F24" w:rsidRPr="00005F24" w:rsidRDefault="00005F24" w:rsidP="00005F24">
            <w:pPr>
              <w:jc w:val="center"/>
              <w:rPr>
                <w:rFonts w:cs="Arial"/>
                <w:b/>
                <w:bCs/>
                <w:color w:val="FFFFFF"/>
                <w:sz w:val="18"/>
                <w:szCs w:val="18"/>
                <w:lang w:val="es-MX" w:eastAsia="es-MX"/>
              </w:rPr>
            </w:pPr>
            <w:r w:rsidRPr="00005F24">
              <w:rPr>
                <w:rFonts w:cs="Arial"/>
                <w:b/>
                <w:bCs/>
                <w:color w:val="FFFFFF"/>
                <w:sz w:val="18"/>
                <w:szCs w:val="18"/>
                <w:lang w:val="es-MX" w:eastAsia="es-MX"/>
              </w:rPr>
              <w:t>0.75</w:t>
            </w:r>
          </w:p>
        </w:tc>
        <w:tc>
          <w:tcPr>
            <w:tcW w:w="1445" w:type="pct"/>
            <w:shd w:val="clear" w:color="000000" w:fill="008080"/>
            <w:vAlign w:val="center"/>
            <w:hideMark/>
          </w:tcPr>
          <w:p w14:paraId="0B64EF84" w14:textId="77777777" w:rsidR="00005F24" w:rsidRPr="00005F24" w:rsidRDefault="00005F24" w:rsidP="00005F24">
            <w:pPr>
              <w:jc w:val="center"/>
              <w:rPr>
                <w:rFonts w:cs="Arial"/>
                <w:b/>
                <w:bCs/>
                <w:color w:val="FFFFFF"/>
                <w:sz w:val="18"/>
                <w:szCs w:val="18"/>
                <w:lang w:val="es-MX" w:eastAsia="es-MX"/>
              </w:rPr>
            </w:pPr>
            <w:r w:rsidRPr="00005F24">
              <w:rPr>
                <w:rFonts w:cs="Arial"/>
                <w:b/>
                <w:bCs/>
                <w:color w:val="FFFFFF"/>
                <w:sz w:val="18"/>
                <w:szCs w:val="18"/>
                <w:lang w:val="es-MX" w:eastAsia="es-MX"/>
              </w:rPr>
              <w:t>BUENO</w:t>
            </w:r>
          </w:p>
        </w:tc>
      </w:tr>
      <w:tr w:rsidR="00005F24" w:rsidRPr="00005F24" w14:paraId="2A4CE044" w14:textId="77777777" w:rsidTr="006D5563">
        <w:trPr>
          <w:trHeight w:val="499"/>
        </w:trPr>
        <w:tc>
          <w:tcPr>
            <w:tcW w:w="194" w:type="pct"/>
            <w:shd w:val="clear" w:color="000000" w:fill="008080"/>
            <w:noWrap/>
            <w:vAlign w:val="center"/>
            <w:hideMark/>
          </w:tcPr>
          <w:p w14:paraId="0DE79A45" w14:textId="77777777" w:rsidR="00005F24" w:rsidRPr="00005F24" w:rsidRDefault="00005F24" w:rsidP="00005F24">
            <w:pPr>
              <w:jc w:val="center"/>
              <w:rPr>
                <w:rFonts w:cs="Arial"/>
                <w:b/>
                <w:bCs/>
                <w:color w:val="FFFFFF"/>
                <w:sz w:val="18"/>
                <w:szCs w:val="18"/>
                <w:lang w:val="es-MX" w:eastAsia="es-MX"/>
              </w:rPr>
            </w:pPr>
            <w:r w:rsidRPr="00005F24">
              <w:rPr>
                <w:rFonts w:cs="Arial"/>
                <w:b/>
                <w:bCs/>
                <w:color w:val="FFFFFF"/>
                <w:sz w:val="18"/>
                <w:szCs w:val="18"/>
                <w:lang w:val="es-MX" w:eastAsia="es-MX"/>
              </w:rPr>
              <w:t>N°</w:t>
            </w:r>
          </w:p>
        </w:tc>
        <w:tc>
          <w:tcPr>
            <w:tcW w:w="4806" w:type="pct"/>
            <w:gridSpan w:val="6"/>
            <w:shd w:val="clear" w:color="000000" w:fill="008080"/>
            <w:vAlign w:val="center"/>
            <w:hideMark/>
          </w:tcPr>
          <w:p w14:paraId="0915F461" w14:textId="77777777" w:rsidR="00005F24" w:rsidRPr="00005F24" w:rsidRDefault="00005F24" w:rsidP="00005F24">
            <w:pPr>
              <w:rPr>
                <w:rFonts w:cs="Arial"/>
                <w:b/>
                <w:bCs/>
                <w:color w:val="FFFFFF"/>
                <w:sz w:val="18"/>
                <w:szCs w:val="18"/>
                <w:lang w:val="es-MX" w:eastAsia="es-MX"/>
              </w:rPr>
            </w:pPr>
            <w:r w:rsidRPr="00005F24">
              <w:rPr>
                <w:rFonts w:cs="Arial"/>
                <w:b/>
                <w:bCs/>
                <w:color w:val="FFFFFF"/>
                <w:sz w:val="18"/>
                <w:szCs w:val="18"/>
                <w:lang w:val="es-MX" w:eastAsia="es-MX"/>
              </w:rPr>
              <w:t>2. Edificación</w:t>
            </w:r>
          </w:p>
        </w:tc>
      </w:tr>
      <w:tr w:rsidR="00005F24" w:rsidRPr="00005F24" w14:paraId="2D03DB69" w14:textId="77777777" w:rsidTr="006D5563">
        <w:trPr>
          <w:trHeight w:val="795"/>
        </w:trPr>
        <w:tc>
          <w:tcPr>
            <w:tcW w:w="194" w:type="pct"/>
            <w:shd w:val="clear" w:color="auto" w:fill="auto"/>
            <w:noWrap/>
            <w:vAlign w:val="center"/>
            <w:hideMark/>
          </w:tcPr>
          <w:p w14:paraId="62445EED"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w:t>
            </w:r>
          </w:p>
        </w:tc>
        <w:tc>
          <w:tcPr>
            <w:tcW w:w="1828" w:type="pct"/>
            <w:shd w:val="clear" w:color="auto" w:fill="auto"/>
            <w:vAlign w:val="center"/>
            <w:hideMark/>
          </w:tcPr>
          <w:p w14:paraId="73FA9C36"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 xml:space="preserve">¿El tipo de construcción es sismo resistente? </w:t>
            </w:r>
          </w:p>
        </w:tc>
        <w:tc>
          <w:tcPr>
            <w:tcW w:w="265" w:type="pct"/>
            <w:shd w:val="clear" w:color="auto" w:fill="auto"/>
            <w:vAlign w:val="center"/>
            <w:hideMark/>
          </w:tcPr>
          <w:p w14:paraId="7047B5F5"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0A1C590A"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532" w:type="pct"/>
            <w:shd w:val="clear" w:color="auto" w:fill="auto"/>
            <w:vAlign w:val="center"/>
            <w:hideMark/>
          </w:tcPr>
          <w:p w14:paraId="7C9090CC"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471" w:type="pct"/>
            <w:shd w:val="clear" w:color="auto" w:fill="auto"/>
            <w:vAlign w:val="center"/>
            <w:hideMark/>
          </w:tcPr>
          <w:p w14:paraId="510FDCD7"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auto" w:fill="auto"/>
            <w:vAlign w:val="center"/>
            <w:hideMark/>
          </w:tcPr>
          <w:p w14:paraId="68981253"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La construcción tiene menos de 10 años de construida bajo estándar de NSR-10.</w:t>
            </w:r>
          </w:p>
        </w:tc>
      </w:tr>
      <w:tr w:rsidR="00005F24" w:rsidRPr="00005F24" w14:paraId="598C4526" w14:textId="77777777" w:rsidTr="006D5563">
        <w:trPr>
          <w:trHeight w:val="750"/>
        </w:trPr>
        <w:tc>
          <w:tcPr>
            <w:tcW w:w="194" w:type="pct"/>
            <w:shd w:val="clear" w:color="auto" w:fill="auto"/>
            <w:noWrap/>
            <w:vAlign w:val="center"/>
            <w:hideMark/>
          </w:tcPr>
          <w:p w14:paraId="08051C25"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2</w:t>
            </w:r>
          </w:p>
        </w:tc>
        <w:tc>
          <w:tcPr>
            <w:tcW w:w="1828" w:type="pct"/>
            <w:shd w:val="clear" w:color="auto" w:fill="auto"/>
            <w:vAlign w:val="center"/>
            <w:hideMark/>
          </w:tcPr>
          <w:p w14:paraId="4715787B"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 xml:space="preserve">¿Existen puertas y muros contrafuegos? </w:t>
            </w:r>
          </w:p>
        </w:tc>
        <w:tc>
          <w:tcPr>
            <w:tcW w:w="265" w:type="pct"/>
            <w:shd w:val="clear" w:color="auto" w:fill="auto"/>
            <w:vAlign w:val="center"/>
            <w:hideMark/>
          </w:tcPr>
          <w:p w14:paraId="1DBBD3A3"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49B2DC98"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532" w:type="pct"/>
            <w:shd w:val="clear" w:color="auto" w:fill="auto"/>
            <w:vAlign w:val="center"/>
            <w:hideMark/>
          </w:tcPr>
          <w:p w14:paraId="6DC59EE3"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471" w:type="pct"/>
            <w:shd w:val="clear" w:color="auto" w:fill="auto"/>
            <w:vAlign w:val="center"/>
            <w:hideMark/>
          </w:tcPr>
          <w:p w14:paraId="516D6B57"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auto" w:fill="auto"/>
            <w:vAlign w:val="center"/>
            <w:hideMark/>
          </w:tcPr>
          <w:p w14:paraId="6DBBD2A0"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 </w:t>
            </w:r>
          </w:p>
        </w:tc>
      </w:tr>
      <w:tr w:rsidR="00005F24" w:rsidRPr="00005F24" w14:paraId="3F9EFD18" w14:textId="77777777" w:rsidTr="006D5563">
        <w:trPr>
          <w:trHeight w:val="750"/>
        </w:trPr>
        <w:tc>
          <w:tcPr>
            <w:tcW w:w="194" w:type="pct"/>
            <w:shd w:val="clear" w:color="auto" w:fill="auto"/>
            <w:noWrap/>
            <w:vAlign w:val="center"/>
            <w:hideMark/>
          </w:tcPr>
          <w:p w14:paraId="7545BAE9"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3</w:t>
            </w:r>
          </w:p>
        </w:tc>
        <w:tc>
          <w:tcPr>
            <w:tcW w:w="1828" w:type="pct"/>
            <w:shd w:val="clear" w:color="auto" w:fill="auto"/>
            <w:vAlign w:val="center"/>
            <w:hideMark/>
          </w:tcPr>
          <w:p w14:paraId="0F20835E"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¿Las escaleras de emergencias se encuentran en buen estado y poseen doble pasamanos?</w:t>
            </w:r>
          </w:p>
        </w:tc>
        <w:tc>
          <w:tcPr>
            <w:tcW w:w="265" w:type="pct"/>
            <w:shd w:val="clear" w:color="auto" w:fill="auto"/>
            <w:vAlign w:val="center"/>
            <w:hideMark/>
          </w:tcPr>
          <w:p w14:paraId="6D5C7766"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0F5D847C"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532" w:type="pct"/>
            <w:shd w:val="clear" w:color="auto" w:fill="auto"/>
            <w:vAlign w:val="center"/>
            <w:hideMark/>
          </w:tcPr>
          <w:p w14:paraId="11B0496A"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471" w:type="pct"/>
            <w:shd w:val="clear" w:color="auto" w:fill="auto"/>
            <w:vAlign w:val="center"/>
            <w:hideMark/>
          </w:tcPr>
          <w:p w14:paraId="32FD1C1C"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auto" w:fill="auto"/>
            <w:vAlign w:val="center"/>
            <w:hideMark/>
          </w:tcPr>
          <w:p w14:paraId="332C2548"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 </w:t>
            </w:r>
          </w:p>
        </w:tc>
      </w:tr>
      <w:tr w:rsidR="00005F24" w:rsidRPr="00005F24" w14:paraId="41C49B17" w14:textId="77777777" w:rsidTr="006D5563">
        <w:trPr>
          <w:trHeight w:val="499"/>
        </w:trPr>
        <w:tc>
          <w:tcPr>
            <w:tcW w:w="194" w:type="pct"/>
            <w:shd w:val="clear" w:color="auto" w:fill="auto"/>
            <w:noWrap/>
            <w:vAlign w:val="center"/>
            <w:hideMark/>
          </w:tcPr>
          <w:p w14:paraId="51605590"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4</w:t>
            </w:r>
          </w:p>
        </w:tc>
        <w:tc>
          <w:tcPr>
            <w:tcW w:w="1828" w:type="pct"/>
            <w:shd w:val="clear" w:color="auto" w:fill="auto"/>
            <w:vAlign w:val="center"/>
            <w:hideMark/>
          </w:tcPr>
          <w:p w14:paraId="77BF58F7" w14:textId="77777777" w:rsidR="00005F24" w:rsidRPr="00005F24" w:rsidRDefault="00005F24" w:rsidP="00005F24">
            <w:pPr>
              <w:rPr>
                <w:rFonts w:cs="Arial"/>
                <w:color w:val="000000"/>
                <w:sz w:val="18"/>
                <w:szCs w:val="18"/>
                <w:lang w:val="es-MX" w:eastAsia="es-MX"/>
              </w:rPr>
            </w:pPr>
            <w:r w:rsidRPr="00005F24">
              <w:rPr>
                <w:rFonts w:cs="Arial"/>
                <w:color w:val="000000"/>
                <w:sz w:val="18"/>
                <w:szCs w:val="18"/>
                <w:lang w:val="es-MX" w:eastAsia="es-MX"/>
              </w:rPr>
              <w:t>¿Existe más de una salida?</w:t>
            </w:r>
          </w:p>
        </w:tc>
        <w:tc>
          <w:tcPr>
            <w:tcW w:w="265" w:type="pct"/>
            <w:shd w:val="clear" w:color="auto" w:fill="auto"/>
            <w:vAlign w:val="center"/>
            <w:hideMark/>
          </w:tcPr>
          <w:p w14:paraId="02C4EBE7"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579AAD3F"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532" w:type="pct"/>
            <w:shd w:val="clear" w:color="auto" w:fill="auto"/>
            <w:vAlign w:val="center"/>
            <w:hideMark/>
          </w:tcPr>
          <w:p w14:paraId="63F529CC"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471" w:type="pct"/>
            <w:shd w:val="clear" w:color="auto" w:fill="auto"/>
            <w:vAlign w:val="center"/>
            <w:hideMark/>
          </w:tcPr>
          <w:p w14:paraId="4F5154C5"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auto" w:fill="auto"/>
            <w:vAlign w:val="center"/>
            <w:hideMark/>
          </w:tcPr>
          <w:p w14:paraId="7E2DE55A"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 </w:t>
            </w:r>
          </w:p>
        </w:tc>
      </w:tr>
      <w:tr w:rsidR="00005F24" w:rsidRPr="00005F24" w14:paraId="2956E2D2" w14:textId="77777777" w:rsidTr="006D5563">
        <w:trPr>
          <w:trHeight w:val="600"/>
        </w:trPr>
        <w:tc>
          <w:tcPr>
            <w:tcW w:w="194" w:type="pct"/>
            <w:shd w:val="clear" w:color="auto" w:fill="auto"/>
            <w:noWrap/>
            <w:vAlign w:val="center"/>
            <w:hideMark/>
          </w:tcPr>
          <w:p w14:paraId="2E7EA2B0"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5</w:t>
            </w:r>
          </w:p>
        </w:tc>
        <w:tc>
          <w:tcPr>
            <w:tcW w:w="1828" w:type="pct"/>
            <w:shd w:val="clear" w:color="auto" w:fill="auto"/>
            <w:vAlign w:val="center"/>
            <w:hideMark/>
          </w:tcPr>
          <w:p w14:paraId="4B3411E7"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¿Existen rutas de evacuación despejadas?</w:t>
            </w:r>
          </w:p>
        </w:tc>
        <w:tc>
          <w:tcPr>
            <w:tcW w:w="265" w:type="pct"/>
            <w:shd w:val="clear" w:color="auto" w:fill="auto"/>
            <w:vAlign w:val="center"/>
            <w:hideMark/>
          </w:tcPr>
          <w:p w14:paraId="279FAE33"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33EAA7DB"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532" w:type="pct"/>
            <w:shd w:val="clear" w:color="auto" w:fill="auto"/>
            <w:vAlign w:val="center"/>
            <w:hideMark/>
          </w:tcPr>
          <w:p w14:paraId="4C36416B"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471" w:type="pct"/>
            <w:shd w:val="clear" w:color="auto" w:fill="auto"/>
            <w:vAlign w:val="center"/>
            <w:hideMark/>
          </w:tcPr>
          <w:p w14:paraId="58787CF0"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auto" w:fill="auto"/>
            <w:vAlign w:val="center"/>
            <w:hideMark/>
          </w:tcPr>
          <w:p w14:paraId="215DDF94"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Se recomienda que las salidas de emergencia no estén bajo llave.</w:t>
            </w:r>
          </w:p>
        </w:tc>
      </w:tr>
      <w:tr w:rsidR="00005F24" w:rsidRPr="00005F24" w14:paraId="4AF35100" w14:textId="77777777" w:rsidTr="006D5563">
        <w:trPr>
          <w:trHeight w:val="720"/>
        </w:trPr>
        <w:tc>
          <w:tcPr>
            <w:tcW w:w="194" w:type="pct"/>
            <w:shd w:val="clear" w:color="auto" w:fill="auto"/>
            <w:noWrap/>
            <w:vAlign w:val="center"/>
            <w:hideMark/>
          </w:tcPr>
          <w:p w14:paraId="054852A8"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6</w:t>
            </w:r>
          </w:p>
        </w:tc>
        <w:tc>
          <w:tcPr>
            <w:tcW w:w="1828" w:type="pct"/>
            <w:shd w:val="clear" w:color="auto" w:fill="auto"/>
            <w:vAlign w:val="center"/>
            <w:hideMark/>
          </w:tcPr>
          <w:p w14:paraId="4297ABA2"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 xml:space="preserve">¿Se cuentan con parqueaderos? </w:t>
            </w:r>
          </w:p>
        </w:tc>
        <w:tc>
          <w:tcPr>
            <w:tcW w:w="265" w:type="pct"/>
            <w:shd w:val="clear" w:color="auto" w:fill="auto"/>
            <w:vAlign w:val="center"/>
            <w:hideMark/>
          </w:tcPr>
          <w:p w14:paraId="4FA02CF5"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4EE99B4E"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532" w:type="pct"/>
            <w:shd w:val="clear" w:color="auto" w:fill="auto"/>
            <w:vAlign w:val="center"/>
            <w:hideMark/>
          </w:tcPr>
          <w:p w14:paraId="72F7D32E"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471" w:type="pct"/>
            <w:shd w:val="clear" w:color="auto" w:fill="auto"/>
            <w:vAlign w:val="center"/>
            <w:hideMark/>
          </w:tcPr>
          <w:p w14:paraId="286D6F5E"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auto" w:fill="auto"/>
            <w:vAlign w:val="center"/>
            <w:hideMark/>
          </w:tcPr>
          <w:p w14:paraId="0956331B"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 </w:t>
            </w:r>
          </w:p>
        </w:tc>
      </w:tr>
      <w:tr w:rsidR="00005F24" w:rsidRPr="00005F24" w14:paraId="369CED6D" w14:textId="77777777" w:rsidTr="006D5563">
        <w:trPr>
          <w:trHeight w:val="750"/>
        </w:trPr>
        <w:tc>
          <w:tcPr>
            <w:tcW w:w="194" w:type="pct"/>
            <w:shd w:val="clear" w:color="auto" w:fill="auto"/>
            <w:noWrap/>
            <w:vAlign w:val="center"/>
            <w:hideMark/>
          </w:tcPr>
          <w:p w14:paraId="73773DB2"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7</w:t>
            </w:r>
          </w:p>
        </w:tc>
        <w:tc>
          <w:tcPr>
            <w:tcW w:w="1828" w:type="pct"/>
            <w:shd w:val="clear" w:color="auto" w:fill="auto"/>
            <w:vAlign w:val="center"/>
            <w:hideMark/>
          </w:tcPr>
          <w:p w14:paraId="4086C78E"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 xml:space="preserve">¿Las ventanas cuentan con película de seguridad?  </w:t>
            </w:r>
          </w:p>
        </w:tc>
        <w:tc>
          <w:tcPr>
            <w:tcW w:w="265" w:type="pct"/>
            <w:shd w:val="clear" w:color="auto" w:fill="auto"/>
            <w:vAlign w:val="center"/>
            <w:hideMark/>
          </w:tcPr>
          <w:p w14:paraId="0DA27006"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2BB05D10"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532" w:type="pct"/>
            <w:shd w:val="clear" w:color="auto" w:fill="auto"/>
            <w:vAlign w:val="center"/>
            <w:hideMark/>
          </w:tcPr>
          <w:p w14:paraId="27EF0236"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471" w:type="pct"/>
            <w:shd w:val="clear" w:color="auto" w:fill="auto"/>
            <w:vAlign w:val="center"/>
            <w:hideMark/>
          </w:tcPr>
          <w:p w14:paraId="17348B77"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auto" w:fill="auto"/>
            <w:vAlign w:val="center"/>
            <w:hideMark/>
          </w:tcPr>
          <w:p w14:paraId="55D71066"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 </w:t>
            </w:r>
          </w:p>
        </w:tc>
      </w:tr>
      <w:tr w:rsidR="00005F24" w:rsidRPr="00005F24" w14:paraId="2C4133A3" w14:textId="77777777" w:rsidTr="006D5563">
        <w:trPr>
          <w:trHeight w:val="720"/>
        </w:trPr>
        <w:tc>
          <w:tcPr>
            <w:tcW w:w="194" w:type="pct"/>
            <w:shd w:val="clear" w:color="auto" w:fill="auto"/>
            <w:noWrap/>
            <w:vAlign w:val="center"/>
            <w:hideMark/>
          </w:tcPr>
          <w:p w14:paraId="3D4D364E"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8</w:t>
            </w:r>
          </w:p>
        </w:tc>
        <w:tc>
          <w:tcPr>
            <w:tcW w:w="1828" w:type="pct"/>
            <w:shd w:val="clear" w:color="auto" w:fill="auto"/>
            <w:vAlign w:val="center"/>
            <w:hideMark/>
          </w:tcPr>
          <w:p w14:paraId="562921A8"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 xml:space="preserve">¿Están señalizadas vías de evacuación y equipos contra incendios?  </w:t>
            </w:r>
          </w:p>
        </w:tc>
        <w:tc>
          <w:tcPr>
            <w:tcW w:w="265" w:type="pct"/>
            <w:shd w:val="clear" w:color="auto" w:fill="auto"/>
            <w:vAlign w:val="center"/>
            <w:hideMark/>
          </w:tcPr>
          <w:p w14:paraId="02FD0346"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3F7354B8"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532" w:type="pct"/>
            <w:shd w:val="clear" w:color="auto" w:fill="auto"/>
            <w:vAlign w:val="center"/>
            <w:hideMark/>
          </w:tcPr>
          <w:p w14:paraId="4685EAD7"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471" w:type="pct"/>
            <w:shd w:val="clear" w:color="auto" w:fill="auto"/>
            <w:vAlign w:val="center"/>
            <w:hideMark/>
          </w:tcPr>
          <w:p w14:paraId="1A8F1C57"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auto" w:fill="auto"/>
            <w:vAlign w:val="center"/>
            <w:hideMark/>
          </w:tcPr>
          <w:p w14:paraId="7F3EEE19"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 </w:t>
            </w:r>
          </w:p>
        </w:tc>
      </w:tr>
      <w:tr w:rsidR="00005F24" w:rsidRPr="00005F24" w14:paraId="151AFC75" w14:textId="77777777" w:rsidTr="006D5563">
        <w:trPr>
          <w:trHeight w:val="499"/>
        </w:trPr>
        <w:tc>
          <w:tcPr>
            <w:tcW w:w="3084" w:type="pct"/>
            <w:gridSpan w:val="5"/>
            <w:shd w:val="clear" w:color="000000" w:fill="008080"/>
            <w:vAlign w:val="center"/>
            <w:hideMark/>
          </w:tcPr>
          <w:p w14:paraId="5C66C61C" w14:textId="77777777" w:rsidR="00005F24" w:rsidRPr="00005F24" w:rsidRDefault="00005F24" w:rsidP="00005F24">
            <w:pPr>
              <w:rPr>
                <w:rFonts w:cs="Arial"/>
                <w:b/>
                <w:bCs/>
                <w:color w:val="FFFFFF"/>
                <w:sz w:val="18"/>
                <w:szCs w:val="18"/>
                <w:lang w:val="es-MX" w:eastAsia="es-MX"/>
              </w:rPr>
            </w:pPr>
            <w:r w:rsidRPr="00005F24">
              <w:rPr>
                <w:rFonts w:cs="Arial"/>
                <w:b/>
                <w:bCs/>
                <w:color w:val="FFFFFF"/>
                <w:sz w:val="18"/>
                <w:szCs w:val="18"/>
                <w:lang w:val="es-MX" w:eastAsia="es-MX"/>
              </w:rPr>
              <w:t>Promedio Edificación</w:t>
            </w:r>
          </w:p>
        </w:tc>
        <w:tc>
          <w:tcPr>
            <w:tcW w:w="471" w:type="pct"/>
            <w:shd w:val="clear" w:color="000000" w:fill="008080"/>
            <w:vAlign w:val="center"/>
            <w:hideMark/>
          </w:tcPr>
          <w:p w14:paraId="6DCB0E77" w14:textId="77777777" w:rsidR="00005F24" w:rsidRPr="00005F24" w:rsidRDefault="00005F24" w:rsidP="00005F24">
            <w:pPr>
              <w:jc w:val="center"/>
              <w:rPr>
                <w:rFonts w:cs="Arial"/>
                <w:b/>
                <w:bCs/>
                <w:color w:val="FFFFFF"/>
                <w:sz w:val="18"/>
                <w:szCs w:val="18"/>
                <w:lang w:val="es-MX" w:eastAsia="es-MX"/>
              </w:rPr>
            </w:pPr>
            <w:r w:rsidRPr="00005F24">
              <w:rPr>
                <w:rFonts w:cs="Arial"/>
                <w:b/>
                <w:bCs/>
                <w:color w:val="FFFFFF"/>
                <w:sz w:val="18"/>
                <w:szCs w:val="18"/>
                <w:lang w:val="es-MX" w:eastAsia="es-MX"/>
              </w:rPr>
              <w:t>1.00</w:t>
            </w:r>
          </w:p>
        </w:tc>
        <w:tc>
          <w:tcPr>
            <w:tcW w:w="1445" w:type="pct"/>
            <w:shd w:val="clear" w:color="000000" w:fill="008080"/>
            <w:vAlign w:val="center"/>
            <w:hideMark/>
          </w:tcPr>
          <w:p w14:paraId="21F6D375" w14:textId="77777777" w:rsidR="00005F24" w:rsidRPr="00005F24" w:rsidRDefault="00005F24" w:rsidP="00005F24">
            <w:pPr>
              <w:jc w:val="center"/>
              <w:rPr>
                <w:rFonts w:cs="Arial"/>
                <w:b/>
                <w:bCs/>
                <w:color w:val="FFFFFF"/>
                <w:sz w:val="18"/>
                <w:szCs w:val="18"/>
                <w:lang w:val="es-MX" w:eastAsia="es-MX"/>
              </w:rPr>
            </w:pPr>
            <w:r w:rsidRPr="00005F24">
              <w:rPr>
                <w:rFonts w:cs="Arial"/>
                <w:b/>
                <w:bCs/>
                <w:color w:val="FFFFFF"/>
                <w:sz w:val="18"/>
                <w:szCs w:val="18"/>
                <w:lang w:val="es-MX" w:eastAsia="es-MX"/>
              </w:rPr>
              <w:t>BUENO</w:t>
            </w:r>
          </w:p>
        </w:tc>
      </w:tr>
      <w:tr w:rsidR="00005F24" w:rsidRPr="00005F24" w14:paraId="7B434771" w14:textId="77777777" w:rsidTr="006D5563">
        <w:trPr>
          <w:trHeight w:val="499"/>
        </w:trPr>
        <w:tc>
          <w:tcPr>
            <w:tcW w:w="194" w:type="pct"/>
            <w:shd w:val="clear" w:color="000000" w:fill="008080"/>
            <w:noWrap/>
            <w:vAlign w:val="center"/>
            <w:hideMark/>
          </w:tcPr>
          <w:p w14:paraId="4753DCE2" w14:textId="77777777" w:rsidR="00005F24" w:rsidRPr="00005F24" w:rsidRDefault="00005F24" w:rsidP="00005F24">
            <w:pPr>
              <w:jc w:val="center"/>
              <w:rPr>
                <w:rFonts w:cs="Arial"/>
                <w:b/>
                <w:bCs/>
                <w:color w:val="FFFFFF"/>
                <w:sz w:val="18"/>
                <w:szCs w:val="18"/>
                <w:lang w:val="es-MX" w:eastAsia="es-MX"/>
              </w:rPr>
            </w:pPr>
            <w:r w:rsidRPr="00005F24">
              <w:rPr>
                <w:rFonts w:cs="Arial"/>
                <w:b/>
                <w:bCs/>
                <w:color w:val="FFFFFF"/>
                <w:sz w:val="18"/>
                <w:szCs w:val="18"/>
                <w:lang w:val="es-MX" w:eastAsia="es-MX"/>
              </w:rPr>
              <w:lastRenderedPageBreak/>
              <w:t>N°</w:t>
            </w:r>
          </w:p>
        </w:tc>
        <w:tc>
          <w:tcPr>
            <w:tcW w:w="4806" w:type="pct"/>
            <w:gridSpan w:val="6"/>
            <w:shd w:val="clear" w:color="000000" w:fill="008080"/>
            <w:vAlign w:val="center"/>
            <w:hideMark/>
          </w:tcPr>
          <w:p w14:paraId="774DB5C5" w14:textId="77777777" w:rsidR="00005F24" w:rsidRPr="00005F24" w:rsidRDefault="00005F24" w:rsidP="00005F24">
            <w:pPr>
              <w:rPr>
                <w:rFonts w:cs="Arial"/>
                <w:b/>
                <w:bCs/>
                <w:color w:val="FFFFFF"/>
                <w:sz w:val="18"/>
                <w:szCs w:val="18"/>
                <w:lang w:val="es-MX" w:eastAsia="es-MX"/>
              </w:rPr>
            </w:pPr>
            <w:r w:rsidRPr="00005F24">
              <w:rPr>
                <w:rFonts w:cs="Arial"/>
                <w:b/>
                <w:bCs/>
                <w:color w:val="FFFFFF"/>
                <w:sz w:val="18"/>
                <w:szCs w:val="18"/>
                <w:lang w:val="es-MX" w:eastAsia="es-MX"/>
              </w:rPr>
              <w:t>3. Equipos</w:t>
            </w:r>
          </w:p>
        </w:tc>
      </w:tr>
      <w:tr w:rsidR="00005F24" w:rsidRPr="00005F24" w14:paraId="0632A2EF" w14:textId="77777777" w:rsidTr="006D5563">
        <w:trPr>
          <w:trHeight w:val="600"/>
        </w:trPr>
        <w:tc>
          <w:tcPr>
            <w:tcW w:w="194" w:type="pct"/>
            <w:shd w:val="clear" w:color="auto" w:fill="auto"/>
            <w:noWrap/>
            <w:vAlign w:val="center"/>
            <w:hideMark/>
          </w:tcPr>
          <w:p w14:paraId="5F18A413"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w:t>
            </w:r>
          </w:p>
        </w:tc>
        <w:tc>
          <w:tcPr>
            <w:tcW w:w="1828" w:type="pct"/>
            <w:shd w:val="clear" w:color="auto" w:fill="auto"/>
            <w:vAlign w:val="center"/>
            <w:hideMark/>
          </w:tcPr>
          <w:p w14:paraId="4F5B47A4"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¿Se cuenta con algún sistema de alarma</w:t>
            </w:r>
          </w:p>
        </w:tc>
        <w:tc>
          <w:tcPr>
            <w:tcW w:w="265" w:type="pct"/>
            <w:shd w:val="clear" w:color="auto" w:fill="auto"/>
            <w:vAlign w:val="center"/>
            <w:hideMark/>
          </w:tcPr>
          <w:p w14:paraId="7BD83724"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30C854BE"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532" w:type="pct"/>
            <w:shd w:val="clear" w:color="auto" w:fill="auto"/>
            <w:vAlign w:val="center"/>
            <w:hideMark/>
          </w:tcPr>
          <w:p w14:paraId="1067CFD3"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471" w:type="pct"/>
            <w:shd w:val="clear" w:color="auto" w:fill="auto"/>
            <w:vAlign w:val="center"/>
            <w:hideMark/>
          </w:tcPr>
          <w:p w14:paraId="799C7A1C"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auto" w:fill="auto"/>
            <w:vAlign w:val="center"/>
            <w:hideMark/>
          </w:tcPr>
          <w:p w14:paraId="030587AD"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 </w:t>
            </w:r>
          </w:p>
        </w:tc>
      </w:tr>
      <w:tr w:rsidR="00005F24" w:rsidRPr="00005F24" w14:paraId="58068093" w14:textId="77777777" w:rsidTr="006D5563">
        <w:trPr>
          <w:trHeight w:val="600"/>
        </w:trPr>
        <w:tc>
          <w:tcPr>
            <w:tcW w:w="194" w:type="pct"/>
            <w:shd w:val="clear" w:color="auto" w:fill="auto"/>
            <w:noWrap/>
            <w:vAlign w:val="center"/>
            <w:hideMark/>
          </w:tcPr>
          <w:p w14:paraId="5FA16F4F"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2</w:t>
            </w:r>
          </w:p>
        </w:tc>
        <w:tc>
          <w:tcPr>
            <w:tcW w:w="1828" w:type="pct"/>
            <w:shd w:val="clear" w:color="auto" w:fill="auto"/>
            <w:vAlign w:val="center"/>
            <w:hideMark/>
          </w:tcPr>
          <w:p w14:paraId="4F381B48"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¿Se cuenta con sistema automático de detección de incendios?</w:t>
            </w:r>
          </w:p>
        </w:tc>
        <w:tc>
          <w:tcPr>
            <w:tcW w:w="265" w:type="pct"/>
            <w:shd w:val="clear" w:color="auto" w:fill="auto"/>
            <w:vAlign w:val="center"/>
            <w:hideMark/>
          </w:tcPr>
          <w:p w14:paraId="367B71CC"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38C97461"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532" w:type="pct"/>
            <w:shd w:val="clear" w:color="auto" w:fill="auto"/>
            <w:vAlign w:val="center"/>
            <w:hideMark/>
          </w:tcPr>
          <w:p w14:paraId="23827BD7"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471" w:type="pct"/>
            <w:shd w:val="clear" w:color="auto" w:fill="auto"/>
            <w:vAlign w:val="center"/>
            <w:hideMark/>
          </w:tcPr>
          <w:p w14:paraId="5FD5AF56"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auto" w:fill="auto"/>
            <w:vAlign w:val="center"/>
            <w:hideMark/>
          </w:tcPr>
          <w:p w14:paraId="23B453FB"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 </w:t>
            </w:r>
          </w:p>
        </w:tc>
      </w:tr>
      <w:tr w:rsidR="00005F24" w:rsidRPr="00005F24" w14:paraId="23027B28" w14:textId="77777777" w:rsidTr="006D5563">
        <w:trPr>
          <w:trHeight w:val="600"/>
        </w:trPr>
        <w:tc>
          <w:tcPr>
            <w:tcW w:w="194" w:type="pct"/>
            <w:shd w:val="clear" w:color="auto" w:fill="auto"/>
            <w:noWrap/>
            <w:vAlign w:val="center"/>
            <w:hideMark/>
          </w:tcPr>
          <w:p w14:paraId="0C7F70AE"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3</w:t>
            </w:r>
          </w:p>
        </w:tc>
        <w:tc>
          <w:tcPr>
            <w:tcW w:w="1828" w:type="pct"/>
            <w:shd w:val="clear" w:color="auto" w:fill="auto"/>
            <w:vAlign w:val="center"/>
            <w:hideMark/>
          </w:tcPr>
          <w:p w14:paraId="10127E8F"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¿Se cuenta con paneles de control?</w:t>
            </w:r>
          </w:p>
        </w:tc>
        <w:tc>
          <w:tcPr>
            <w:tcW w:w="265" w:type="pct"/>
            <w:shd w:val="clear" w:color="auto" w:fill="auto"/>
            <w:vAlign w:val="center"/>
            <w:hideMark/>
          </w:tcPr>
          <w:p w14:paraId="308DE208"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4E251B95"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532" w:type="pct"/>
            <w:shd w:val="clear" w:color="auto" w:fill="auto"/>
            <w:vAlign w:val="center"/>
            <w:hideMark/>
          </w:tcPr>
          <w:p w14:paraId="009FF255"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471" w:type="pct"/>
            <w:shd w:val="clear" w:color="auto" w:fill="auto"/>
            <w:vAlign w:val="center"/>
            <w:hideMark/>
          </w:tcPr>
          <w:p w14:paraId="13205A22"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auto" w:fill="auto"/>
            <w:vAlign w:val="center"/>
            <w:hideMark/>
          </w:tcPr>
          <w:p w14:paraId="5B2E871E"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 </w:t>
            </w:r>
          </w:p>
        </w:tc>
      </w:tr>
      <w:tr w:rsidR="00005F24" w:rsidRPr="00005F24" w14:paraId="5E46A3A5" w14:textId="77777777" w:rsidTr="006D5563">
        <w:trPr>
          <w:trHeight w:val="600"/>
        </w:trPr>
        <w:tc>
          <w:tcPr>
            <w:tcW w:w="194" w:type="pct"/>
            <w:shd w:val="clear" w:color="auto" w:fill="auto"/>
            <w:noWrap/>
            <w:vAlign w:val="center"/>
            <w:hideMark/>
          </w:tcPr>
          <w:p w14:paraId="313B62E2"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4</w:t>
            </w:r>
          </w:p>
        </w:tc>
        <w:tc>
          <w:tcPr>
            <w:tcW w:w="1828" w:type="pct"/>
            <w:shd w:val="clear" w:color="auto" w:fill="auto"/>
            <w:vAlign w:val="center"/>
            <w:hideMark/>
          </w:tcPr>
          <w:p w14:paraId="4E4D382A"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¿Se cuenta con un sistema de comunicación interna?</w:t>
            </w:r>
          </w:p>
        </w:tc>
        <w:tc>
          <w:tcPr>
            <w:tcW w:w="265" w:type="pct"/>
            <w:shd w:val="clear" w:color="auto" w:fill="auto"/>
            <w:vAlign w:val="center"/>
            <w:hideMark/>
          </w:tcPr>
          <w:p w14:paraId="037088B7"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0F3985B6"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532" w:type="pct"/>
            <w:shd w:val="clear" w:color="auto" w:fill="auto"/>
            <w:vAlign w:val="center"/>
            <w:hideMark/>
          </w:tcPr>
          <w:p w14:paraId="2CCB578F"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471" w:type="pct"/>
            <w:shd w:val="clear" w:color="auto" w:fill="auto"/>
            <w:vAlign w:val="center"/>
            <w:hideMark/>
          </w:tcPr>
          <w:p w14:paraId="0FEAC485"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auto" w:fill="auto"/>
            <w:vAlign w:val="center"/>
            <w:hideMark/>
          </w:tcPr>
          <w:p w14:paraId="3C81E54E"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 </w:t>
            </w:r>
          </w:p>
        </w:tc>
      </w:tr>
      <w:tr w:rsidR="00005F24" w:rsidRPr="00005F24" w14:paraId="0A2A7728" w14:textId="77777777" w:rsidTr="006D5563">
        <w:trPr>
          <w:trHeight w:val="600"/>
        </w:trPr>
        <w:tc>
          <w:tcPr>
            <w:tcW w:w="194" w:type="pct"/>
            <w:shd w:val="clear" w:color="auto" w:fill="auto"/>
            <w:noWrap/>
            <w:vAlign w:val="center"/>
            <w:hideMark/>
          </w:tcPr>
          <w:p w14:paraId="5700E7A0"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5</w:t>
            </w:r>
          </w:p>
        </w:tc>
        <w:tc>
          <w:tcPr>
            <w:tcW w:w="1828" w:type="pct"/>
            <w:shd w:val="clear" w:color="auto" w:fill="auto"/>
            <w:vAlign w:val="center"/>
            <w:hideMark/>
          </w:tcPr>
          <w:p w14:paraId="58C2DA89"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¿Se cuenta con una red contra incendios?</w:t>
            </w:r>
          </w:p>
        </w:tc>
        <w:tc>
          <w:tcPr>
            <w:tcW w:w="265" w:type="pct"/>
            <w:shd w:val="clear" w:color="auto" w:fill="auto"/>
            <w:vAlign w:val="center"/>
            <w:hideMark/>
          </w:tcPr>
          <w:p w14:paraId="4646ABCF"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203A0F93"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532" w:type="pct"/>
            <w:shd w:val="clear" w:color="auto" w:fill="auto"/>
            <w:vAlign w:val="center"/>
            <w:hideMark/>
          </w:tcPr>
          <w:p w14:paraId="6E74390A"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471" w:type="pct"/>
            <w:shd w:val="clear" w:color="auto" w:fill="auto"/>
            <w:vAlign w:val="center"/>
            <w:hideMark/>
          </w:tcPr>
          <w:p w14:paraId="7BBD2F23"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auto" w:fill="auto"/>
            <w:vAlign w:val="center"/>
            <w:hideMark/>
          </w:tcPr>
          <w:p w14:paraId="23C65152"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 </w:t>
            </w:r>
          </w:p>
        </w:tc>
      </w:tr>
      <w:tr w:rsidR="00005F24" w:rsidRPr="00005F24" w14:paraId="286F5E6B" w14:textId="77777777" w:rsidTr="006D5563">
        <w:trPr>
          <w:trHeight w:val="600"/>
        </w:trPr>
        <w:tc>
          <w:tcPr>
            <w:tcW w:w="194" w:type="pct"/>
            <w:shd w:val="clear" w:color="auto" w:fill="auto"/>
            <w:noWrap/>
            <w:vAlign w:val="center"/>
            <w:hideMark/>
          </w:tcPr>
          <w:p w14:paraId="1A29EE22"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6</w:t>
            </w:r>
          </w:p>
        </w:tc>
        <w:tc>
          <w:tcPr>
            <w:tcW w:w="1828" w:type="pct"/>
            <w:shd w:val="clear" w:color="auto" w:fill="auto"/>
            <w:vAlign w:val="center"/>
            <w:hideMark/>
          </w:tcPr>
          <w:p w14:paraId="55A15575"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¿Se cuenta con vehículos?</w:t>
            </w:r>
          </w:p>
        </w:tc>
        <w:tc>
          <w:tcPr>
            <w:tcW w:w="265" w:type="pct"/>
            <w:shd w:val="clear" w:color="auto" w:fill="auto"/>
            <w:vAlign w:val="center"/>
            <w:hideMark/>
          </w:tcPr>
          <w:p w14:paraId="295851CE"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266" w:type="pct"/>
            <w:shd w:val="clear" w:color="auto" w:fill="auto"/>
            <w:vAlign w:val="center"/>
            <w:hideMark/>
          </w:tcPr>
          <w:p w14:paraId="3C471FAE"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532" w:type="pct"/>
            <w:shd w:val="clear" w:color="auto" w:fill="auto"/>
            <w:vAlign w:val="center"/>
            <w:hideMark/>
          </w:tcPr>
          <w:p w14:paraId="0F9739DE"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471" w:type="pct"/>
            <w:shd w:val="clear" w:color="auto" w:fill="auto"/>
            <w:vAlign w:val="center"/>
            <w:hideMark/>
          </w:tcPr>
          <w:p w14:paraId="3793C374"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1.00</w:t>
            </w:r>
          </w:p>
        </w:tc>
        <w:tc>
          <w:tcPr>
            <w:tcW w:w="1445" w:type="pct"/>
            <w:shd w:val="clear" w:color="auto" w:fill="auto"/>
            <w:vAlign w:val="center"/>
            <w:hideMark/>
          </w:tcPr>
          <w:p w14:paraId="3ABE0FC2"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 </w:t>
            </w:r>
          </w:p>
        </w:tc>
      </w:tr>
      <w:tr w:rsidR="00005F24" w:rsidRPr="00005F24" w14:paraId="225048CB" w14:textId="77777777" w:rsidTr="006D5563">
        <w:trPr>
          <w:trHeight w:val="975"/>
        </w:trPr>
        <w:tc>
          <w:tcPr>
            <w:tcW w:w="194" w:type="pct"/>
            <w:shd w:val="clear" w:color="auto" w:fill="auto"/>
            <w:noWrap/>
            <w:vAlign w:val="center"/>
            <w:hideMark/>
          </w:tcPr>
          <w:p w14:paraId="5385F9A6"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7</w:t>
            </w:r>
          </w:p>
        </w:tc>
        <w:tc>
          <w:tcPr>
            <w:tcW w:w="1828" w:type="pct"/>
            <w:shd w:val="clear" w:color="auto" w:fill="auto"/>
            <w:vAlign w:val="center"/>
            <w:hideMark/>
          </w:tcPr>
          <w:p w14:paraId="55C739C8" w14:textId="77777777" w:rsidR="00005F24" w:rsidRPr="00005F24" w:rsidRDefault="00005F24" w:rsidP="00005F24">
            <w:pPr>
              <w:jc w:val="both"/>
              <w:rPr>
                <w:rFonts w:cs="Arial"/>
                <w:color w:val="000000"/>
                <w:sz w:val="18"/>
                <w:szCs w:val="18"/>
                <w:lang w:val="es-MX" w:eastAsia="es-MX"/>
              </w:rPr>
            </w:pPr>
            <w:r w:rsidRPr="00005F24">
              <w:rPr>
                <w:rFonts w:cs="Arial"/>
                <w:color w:val="000000"/>
                <w:sz w:val="18"/>
                <w:szCs w:val="18"/>
                <w:lang w:val="es-MX" w:eastAsia="es-MX"/>
              </w:rPr>
              <w:t>¿Se cuenta con programa de mantenimiento preventivo para los equipos de emergencias?</w:t>
            </w:r>
          </w:p>
        </w:tc>
        <w:tc>
          <w:tcPr>
            <w:tcW w:w="265" w:type="pct"/>
            <w:shd w:val="clear" w:color="auto" w:fill="auto"/>
            <w:vAlign w:val="center"/>
            <w:hideMark/>
          </w:tcPr>
          <w:p w14:paraId="57009DBF"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 </w:t>
            </w:r>
          </w:p>
        </w:tc>
        <w:tc>
          <w:tcPr>
            <w:tcW w:w="266" w:type="pct"/>
            <w:shd w:val="clear" w:color="auto" w:fill="auto"/>
            <w:vAlign w:val="center"/>
            <w:hideMark/>
          </w:tcPr>
          <w:p w14:paraId="4DB09E66"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 </w:t>
            </w:r>
          </w:p>
        </w:tc>
        <w:tc>
          <w:tcPr>
            <w:tcW w:w="532" w:type="pct"/>
            <w:shd w:val="clear" w:color="auto" w:fill="auto"/>
            <w:vAlign w:val="center"/>
            <w:hideMark/>
          </w:tcPr>
          <w:p w14:paraId="0BB98C1F" w14:textId="77777777" w:rsidR="00005F24" w:rsidRPr="00005F24" w:rsidRDefault="00005F24" w:rsidP="00005F24">
            <w:pPr>
              <w:jc w:val="center"/>
              <w:rPr>
                <w:rFonts w:cs="Arial"/>
                <w:sz w:val="18"/>
                <w:szCs w:val="18"/>
                <w:lang w:val="es-MX" w:eastAsia="es-MX"/>
              </w:rPr>
            </w:pPr>
            <w:r w:rsidRPr="00005F24">
              <w:rPr>
                <w:rFonts w:cs="Arial"/>
                <w:sz w:val="18"/>
                <w:szCs w:val="18"/>
                <w:lang w:val="es-MX" w:eastAsia="es-MX"/>
              </w:rPr>
              <w:t>X</w:t>
            </w:r>
          </w:p>
        </w:tc>
        <w:tc>
          <w:tcPr>
            <w:tcW w:w="471" w:type="pct"/>
            <w:shd w:val="clear" w:color="auto" w:fill="auto"/>
            <w:vAlign w:val="center"/>
            <w:hideMark/>
          </w:tcPr>
          <w:p w14:paraId="6841254D" w14:textId="77777777" w:rsidR="00005F24" w:rsidRPr="00005F24" w:rsidRDefault="00005F24" w:rsidP="00005F24">
            <w:pPr>
              <w:jc w:val="center"/>
              <w:rPr>
                <w:rFonts w:cs="Arial"/>
                <w:color w:val="000000"/>
                <w:sz w:val="18"/>
                <w:szCs w:val="18"/>
                <w:lang w:val="es-MX" w:eastAsia="es-MX"/>
              </w:rPr>
            </w:pPr>
            <w:r w:rsidRPr="00005F24">
              <w:rPr>
                <w:rFonts w:cs="Arial"/>
                <w:color w:val="000000"/>
                <w:sz w:val="18"/>
                <w:szCs w:val="18"/>
                <w:lang w:val="es-MX" w:eastAsia="es-MX"/>
              </w:rPr>
              <w:t>0.50</w:t>
            </w:r>
          </w:p>
        </w:tc>
        <w:tc>
          <w:tcPr>
            <w:tcW w:w="1445" w:type="pct"/>
            <w:shd w:val="clear" w:color="auto" w:fill="auto"/>
            <w:vAlign w:val="center"/>
            <w:hideMark/>
          </w:tcPr>
          <w:p w14:paraId="2640E2FA" w14:textId="77777777" w:rsidR="00005F24" w:rsidRPr="00005F24" w:rsidRDefault="00005F24" w:rsidP="00005F24">
            <w:pPr>
              <w:jc w:val="both"/>
              <w:rPr>
                <w:rFonts w:cs="Arial"/>
                <w:sz w:val="18"/>
                <w:szCs w:val="18"/>
                <w:lang w:val="es-MX" w:eastAsia="es-MX"/>
              </w:rPr>
            </w:pPr>
            <w:r w:rsidRPr="00005F24">
              <w:rPr>
                <w:rFonts w:cs="Arial"/>
                <w:sz w:val="18"/>
                <w:szCs w:val="18"/>
                <w:lang w:val="es-MX" w:eastAsia="es-MX"/>
              </w:rPr>
              <w:t>Documentar el programa de mantenimiento preventivo para los equipos de emergencias</w:t>
            </w:r>
          </w:p>
        </w:tc>
      </w:tr>
      <w:tr w:rsidR="00005F24" w:rsidRPr="00005F24" w14:paraId="4C8BFEC1" w14:textId="77777777" w:rsidTr="006D5563">
        <w:trPr>
          <w:trHeight w:val="499"/>
        </w:trPr>
        <w:tc>
          <w:tcPr>
            <w:tcW w:w="3084" w:type="pct"/>
            <w:gridSpan w:val="5"/>
            <w:shd w:val="clear" w:color="000000" w:fill="008080"/>
            <w:vAlign w:val="center"/>
            <w:hideMark/>
          </w:tcPr>
          <w:p w14:paraId="7D056185" w14:textId="77777777" w:rsidR="00005F24" w:rsidRPr="00005F24" w:rsidRDefault="00005F24" w:rsidP="00005F24">
            <w:pPr>
              <w:rPr>
                <w:rFonts w:cs="Arial"/>
                <w:b/>
                <w:bCs/>
                <w:color w:val="FFFFFF"/>
                <w:sz w:val="18"/>
                <w:szCs w:val="18"/>
                <w:lang w:val="es-MX" w:eastAsia="es-MX"/>
              </w:rPr>
            </w:pPr>
            <w:r w:rsidRPr="00005F24">
              <w:rPr>
                <w:rFonts w:cs="Arial"/>
                <w:b/>
                <w:bCs/>
                <w:color w:val="FFFFFF"/>
                <w:sz w:val="18"/>
                <w:szCs w:val="18"/>
                <w:lang w:val="es-MX" w:eastAsia="es-MX"/>
              </w:rPr>
              <w:t>Promedio Equipos</w:t>
            </w:r>
          </w:p>
        </w:tc>
        <w:tc>
          <w:tcPr>
            <w:tcW w:w="471" w:type="pct"/>
            <w:shd w:val="clear" w:color="000000" w:fill="008080"/>
            <w:vAlign w:val="center"/>
            <w:hideMark/>
          </w:tcPr>
          <w:p w14:paraId="527B19FC" w14:textId="77777777" w:rsidR="00005F24" w:rsidRPr="00005F24" w:rsidRDefault="00005F24" w:rsidP="00005F24">
            <w:pPr>
              <w:jc w:val="center"/>
              <w:rPr>
                <w:rFonts w:cs="Arial"/>
                <w:b/>
                <w:bCs/>
                <w:color w:val="FFFFFF"/>
                <w:sz w:val="18"/>
                <w:szCs w:val="18"/>
                <w:lang w:val="es-MX" w:eastAsia="es-MX"/>
              </w:rPr>
            </w:pPr>
            <w:r w:rsidRPr="00005F24">
              <w:rPr>
                <w:rFonts w:cs="Arial"/>
                <w:b/>
                <w:bCs/>
                <w:color w:val="FFFFFF"/>
                <w:sz w:val="18"/>
                <w:szCs w:val="18"/>
                <w:lang w:val="es-MX" w:eastAsia="es-MX"/>
              </w:rPr>
              <w:t>0.93</w:t>
            </w:r>
          </w:p>
        </w:tc>
        <w:tc>
          <w:tcPr>
            <w:tcW w:w="1445" w:type="pct"/>
            <w:shd w:val="clear" w:color="000000" w:fill="008080"/>
            <w:vAlign w:val="center"/>
            <w:hideMark/>
          </w:tcPr>
          <w:p w14:paraId="57A0BD53" w14:textId="77777777" w:rsidR="00005F24" w:rsidRPr="00005F24" w:rsidRDefault="00005F24" w:rsidP="00005F24">
            <w:pPr>
              <w:jc w:val="center"/>
              <w:rPr>
                <w:rFonts w:cs="Arial"/>
                <w:b/>
                <w:bCs/>
                <w:color w:val="FFFFFF"/>
                <w:sz w:val="18"/>
                <w:szCs w:val="18"/>
                <w:lang w:val="es-MX" w:eastAsia="es-MX"/>
              </w:rPr>
            </w:pPr>
            <w:r w:rsidRPr="00005F24">
              <w:rPr>
                <w:rFonts w:cs="Arial"/>
                <w:b/>
                <w:bCs/>
                <w:color w:val="FFFFFF"/>
                <w:sz w:val="18"/>
                <w:szCs w:val="18"/>
                <w:lang w:val="es-MX" w:eastAsia="es-MX"/>
              </w:rPr>
              <w:t>BUENO</w:t>
            </w:r>
          </w:p>
        </w:tc>
      </w:tr>
    </w:tbl>
    <w:p w14:paraId="31B917A4" w14:textId="77777777" w:rsidR="00196AC5" w:rsidRDefault="00196AC5">
      <w:pPr>
        <w:rPr>
          <w:rFonts w:cs="Arial"/>
          <w:sz w:val="20"/>
          <w:szCs w:val="22"/>
        </w:rPr>
      </w:pPr>
    </w:p>
    <w:p w14:paraId="24CCCD24" w14:textId="77777777" w:rsidR="00196AC5" w:rsidRDefault="00196AC5">
      <w:pPr>
        <w:rPr>
          <w:rFonts w:cs="Arial"/>
          <w:sz w:val="20"/>
          <w:szCs w:val="22"/>
        </w:rPr>
      </w:pPr>
    </w:p>
    <w:p w14:paraId="5FE69A65" w14:textId="77777777" w:rsidR="00196AC5" w:rsidRDefault="00196AC5">
      <w:pPr>
        <w:rPr>
          <w:rFonts w:cs="Arial"/>
          <w:sz w:val="20"/>
          <w:szCs w:val="22"/>
        </w:rPr>
      </w:pPr>
    </w:p>
    <w:p w14:paraId="2CBDF700" w14:textId="77777777" w:rsidR="00196AC5" w:rsidRDefault="00196AC5">
      <w:pPr>
        <w:rPr>
          <w:rFonts w:cs="Arial"/>
          <w:sz w:val="20"/>
          <w:szCs w:val="22"/>
        </w:rPr>
      </w:pPr>
    </w:p>
    <w:p w14:paraId="0EB97A78" w14:textId="77777777" w:rsidR="00196AC5" w:rsidRDefault="00196AC5">
      <w:pPr>
        <w:rPr>
          <w:rFonts w:cs="Arial"/>
          <w:sz w:val="20"/>
          <w:szCs w:val="22"/>
        </w:rPr>
      </w:pPr>
    </w:p>
    <w:p w14:paraId="7C9BFB4C" w14:textId="77777777" w:rsidR="00196AC5" w:rsidRDefault="00196AC5">
      <w:pPr>
        <w:rPr>
          <w:rFonts w:cs="Arial"/>
          <w:sz w:val="20"/>
          <w:szCs w:val="22"/>
        </w:rPr>
      </w:pPr>
    </w:p>
    <w:p w14:paraId="07048B2C" w14:textId="77777777" w:rsidR="00196AC5" w:rsidRDefault="00196AC5">
      <w:pPr>
        <w:rPr>
          <w:rFonts w:cs="Arial"/>
          <w:sz w:val="20"/>
          <w:szCs w:val="22"/>
        </w:rPr>
      </w:pPr>
    </w:p>
    <w:p w14:paraId="545BD480" w14:textId="77777777" w:rsidR="00411C46" w:rsidRDefault="00411C46">
      <w:pPr>
        <w:rPr>
          <w:rFonts w:cs="Arial"/>
          <w:sz w:val="20"/>
          <w:szCs w:val="22"/>
        </w:rPr>
      </w:pPr>
    </w:p>
    <w:p w14:paraId="61F41135" w14:textId="77777777" w:rsidR="00411C46" w:rsidRDefault="00411C46">
      <w:pPr>
        <w:rPr>
          <w:rFonts w:cs="Arial"/>
          <w:sz w:val="20"/>
          <w:szCs w:val="22"/>
        </w:rPr>
      </w:pPr>
    </w:p>
    <w:p w14:paraId="6B450EDE" w14:textId="77777777" w:rsidR="00196AC5" w:rsidRDefault="00196AC5">
      <w:pPr>
        <w:rPr>
          <w:rFonts w:cs="Arial"/>
          <w:sz w:val="20"/>
          <w:szCs w:val="22"/>
        </w:rPr>
      </w:pPr>
    </w:p>
    <w:p w14:paraId="53585B13" w14:textId="77777777" w:rsidR="00411C46" w:rsidRPr="00A74106" w:rsidRDefault="00411C46" w:rsidP="00411C46">
      <w:pPr>
        <w:tabs>
          <w:tab w:val="left" w:pos="1134"/>
        </w:tabs>
        <w:spacing w:line="360" w:lineRule="auto"/>
        <w:rPr>
          <w:rFonts w:cs="Arial"/>
          <w:sz w:val="20"/>
          <w:szCs w:val="22"/>
        </w:rPr>
      </w:pPr>
      <w:r w:rsidRPr="00A74106">
        <w:rPr>
          <w:rFonts w:cs="Arial"/>
          <w:sz w:val="20"/>
          <w:szCs w:val="22"/>
        </w:rPr>
        <w:t>Tabla No. 8 Análisis de vulnerabilidad de los sistemas y procesos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
        <w:gridCol w:w="3230"/>
        <w:gridCol w:w="468"/>
        <w:gridCol w:w="470"/>
        <w:gridCol w:w="940"/>
        <w:gridCol w:w="830"/>
        <w:gridCol w:w="2550"/>
      </w:tblGrid>
      <w:tr w:rsidR="00411C46" w:rsidRPr="00411C46" w14:paraId="0C5FF0E4" w14:textId="77777777" w:rsidTr="00D45B0E">
        <w:trPr>
          <w:trHeight w:val="600"/>
          <w:tblHeader/>
        </w:trPr>
        <w:tc>
          <w:tcPr>
            <w:tcW w:w="2023" w:type="pct"/>
            <w:gridSpan w:val="2"/>
            <w:shd w:val="clear" w:color="000000" w:fill="008080"/>
            <w:vAlign w:val="center"/>
            <w:hideMark/>
          </w:tcPr>
          <w:p w14:paraId="7FAACEA0" w14:textId="77777777" w:rsidR="00411C46" w:rsidRPr="00411C46" w:rsidRDefault="00411C46" w:rsidP="00411C46">
            <w:pPr>
              <w:jc w:val="center"/>
              <w:rPr>
                <w:rFonts w:cs="Arial"/>
                <w:b/>
                <w:bCs/>
                <w:color w:val="FFFFFF"/>
                <w:sz w:val="18"/>
                <w:szCs w:val="18"/>
                <w:lang w:val="es-MX" w:eastAsia="es-MX"/>
              </w:rPr>
            </w:pPr>
            <w:proofErr w:type="gramStart"/>
            <w:r w:rsidRPr="00411C46">
              <w:rPr>
                <w:rFonts w:cs="Arial"/>
                <w:b/>
                <w:bCs/>
                <w:color w:val="FFFFFF"/>
                <w:sz w:val="18"/>
                <w:szCs w:val="18"/>
                <w:lang w:val="es-MX" w:eastAsia="es-MX"/>
              </w:rPr>
              <w:t>PUNTO A EVALUAR</w:t>
            </w:r>
            <w:proofErr w:type="gramEnd"/>
          </w:p>
        </w:tc>
        <w:tc>
          <w:tcPr>
            <w:tcW w:w="265" w:type="pct"/>
            <w:shd w:val="clear" w:color="000000" w:fill="008080"/>
            <w:vAlign w:val="center"/>
            <w:hideMark/>
          </w:tcPr>
          <w:p w14:paraId="56C5D173" w14:textId="77777777" w:rsidR="00411C46" w:rsidRPr="00411C46" w:rsidRDefault="00411C46" w:rsidP="00411C46">
            <w:pPr>
              <w:jc w:val="center"/>
              <w:rPr>
                <w:rFonts w:cs="Arial"/>
                <w:b/>
                <w:bCs/>
                <w:color w:val="FFFFFF"/>
                <w:sz w:val="18"/>
                <w:szCs w:val="18"/>
                <w:lang w:val="es-MX" w:eastAsia="es-MX"/>
              </w:rPr>
            </w:pPr>
            <w:r w:rsidRPr="00411C46">
              <w:rPr>
                <w:rFonts w:cs="Arial"/>
                <w:b/>
                <w:bCs/>
                <w:color w:val="FFFFFF"/>
                <w:sz w:val="18"/>
                <w:szCs w:val="18"/>
                <w:lang w:val="es-MX" w:eastAsia="es-MX"/>
              </w:rPr>
              <w:t>SI</w:t>
            </w:r>
          </w:p>
        </w:tc>
        <w:tc>
          <w:tcPr>
            <w:tcW w:w="266" w:type="pct"/>
            <w:shd w:val="clear" w:color="000000" w:fill="008080"/>
            <w:vAlign w:val="center"/>
            <w:hideMark/>
          </w:tcPr>
          <w:p w14:paraId="7E011665" w14:textId="77777777" w:rsidR="00411C46" w:rsidRPr="00411C46" w:rsidRDefault="00411C46" w:rsidP="00411C46">
            <w:pPr>
              <w:jc w:val="center"/>
              <w:rPr>
                <w:rFonts w:cs="Arial"/>
                <w:b/>
                <w:bCs/>
                <w:color w:val="FFFFFF"/>
                <w:sz w:val="18"/>
                <w:szCs w:val="18"/>
                <w:lang w:val="es-MX" w:eastAsia="es-MX"/>
              </w:rPr>
            </w:pPr>
            <w:r w:rsidRPr="00411C46">
              <w:rPr>
                <w:rFonts w:cs="Arial"/>
                <w:b/>
                <w:bCs/>
                <w:color w:val="FFFFFF"/>
                <w:sz w:val="18"/>
                <w:szCs w:val="18"/>
                <w:lang w:val="es-MX" w:eastAsia="es-MX"/>
              </w:rPr>
              <w:t>NO</w:t>
            </w:r>
          </w:p>
        </w:tc>
        <w:tc>
          <w:tcPr>
            <w:tcW w:w="532" w:type="pct"/>
            <w:shd w:val="clear" w:color="000000" w:fill="008080"/>
            <w:vAlign w:val="center"/>
            <w:hideMark/>
          </w:tcPr>
          <w:p w14:paraId="0AC516EF" w14:textId="77777777" w:rsidR="00411C46" w:rsidRPr="00411C46" w:rsidRDefault="00411C46" w:rsidP="00411C46">
            <w:pPr>
              <w:jc w:val="center"/>
              <w:rPr>
                <w:rFonts w:cs="Arial"/>
                <w:b/>
                <w:bCs/>
                <w:color w:val="FFFFFF"/>
                <w:sz w:val="18"/>
                <w:szCs w:val="18"/>
                <w:lang w:val="es-MX" w:eastAsia="es-MX"/>
              </w:rPr>
            </w:pPr>
            <w:r w:rsidRPr="00411C46">
              <w:rPr>
                <w:rFonts w:cs="Arial"/>
                <w:b/>
                <w:bCs/>
                <w:color w:val="FFFFFF"/>
                <w:sz w:val="18"/>
                <w:szCs w:val="18"/>
                <w:lang w:val="es-MX" w:eastAsia="es-MX"/>
              </w:rPr>
              <w:t>PARCIAL</w:t>
            </w:r>
          </w:p>
        </w:tc>
        <w:tc>
          <w:tcPr>
            <w:tcW w:w="470" w:type="pct"/>
            <w:shd w:val="clear" w:color="000000" w:fill="008080"/>
            <w:vAlign w:val="center"/>
            <w:hideMark/>
          </w:tcPr>
          <w:p w14:paraId="460D7437" w14:textId="77777777" w:rsidR="00411C46" w:rsidRPr="00411C46" w:rsidRDefault="00411C46" w:rsidP="00411C46">
            <w:pPr>
              <w:jc w:val="center"/>
              <w:rPr>
                <w:rFonts w:cs="Arial"/>
                <w:b/>
                <w:bCs/>
                <w:color w:val="FFFFFF"/>
                <w:sz w:val="18"/>
                <w:szCs w:val="18"/>
                <w:lang w:val="es-MX" w:eastAsia="es-MX"/>
              </w:rPr>
            </w:pPr>
            <w:r w:rsidRPr="00411C46">
              <w:rPr>
                <w:rFonts w:cs="Arial"/>
                <w:b/>
                <w:bCs/>
                <w:color w:val="FFFFFF"/>
                <w:sz w:val="18"/>
                <w:szCs w:val="18"/>
                <w:lang w:val="es-MX" w:eastAsia="es-MX"/>
              </w:rPr>
              <w:t>CALIF.</w:t>
            </w:r>
          </w:p>
        </w:tc>
        <w:tc>
          <w:tcPr>
            <w:tcW w:w="1445" w:type="pct"/>
            <w:shd w:val="clear" w:color="000000" w:fill="008080"/>
            <w:vAlign w:val="center"/>
            <w:hideMark/>
          </w:tcPr>
          <w:p w14:paraId="0D302DF6" w14:textId="77777777" w:rsidR="00411C46" w:rsidRPr="00411C46" w:rsidRDefault="00411C46" w:rsidP="00411C46">
            <w:pPr>
              <w:jc w:val="center"/>
              <w:rPr>
                <w:rFonts w:cs="Arial"/>
                <w:b/>
                <w:bCs/>
                <w:color w:val="FFFFFF"/>
                <w:sz w:val="18"/>
                <w:szCs w:val="18"/>
                <w:lang w:val="es-MX" w:eastAsia="es-MX"/>
              </w:rPr>
            </w:pPr>
            <w:r w:rsidRPr="00411C46">
              <w:rPr>
                <w:rFonts w:cs="Arial"/>
                <w:b/>
                <w:bCs/>
                <w:color w:val="FFFFFF"/>
                <w:sz w:val="18"/>
                <w:szCs w:val="18"/>
                <w:lang w:val="es-MX" w:eastAsia="es-MX"/>
              </w:rPr>
              <w:t>OBSERVACIONES</w:t>
            </w:r>
          </w:p>
        </w:tc>
      </w:tr>
      <w:tr w:rsidR="00411C46" w:rsidRPr="00411C46" w14:paraId="15CAFFE2" w14:textId="77777777" w:rsidTr="00D45B0E">
        <w:trPr>
          <w:trHeight w:val="499"/>
        </w:trPr>
        <w:tc>
          <w:tcPr>
            <w:tcW w:w="194" w:type="pct"/>
            <w:shd w:val="clear" w:color="000000" w:fill="008080"/>
            <w:noWrap/>
            <w:vAlign w:val="center"/>
            <w:hideMark/>
          </w:tcPr>
          <w:p w14:paraId="57A908FC" w14:textId="77777777" w:rsidR="00411C46" w:rsidRPr="00411C46" w:rsidRDefault="00411C46" w:rsidP="00411C46">
            <w:pPr>
              <w:jc w:val="center"/>
              <w:rPr>
                <w:rFonts w:cs="Arial"/>
                <w:b/>
                <w:bCs/>
                <w:color w:val="FFFFFF"/>
                <w:sz w:val="18"/>
                <w:szCs w:val="18"/>
                <w:lang w:val="es-MX" w:eastAsia="es-MX"/>
              </w:rPr>
            </w:pPr>
            <w:r w:rsidRPr="00411C46">
              <w:rPr>
                <w:rFonts w:cs="Arial"/>
                <w:b/>
                <w:bCs/>
                <w:color w:val="FFFFFF"/>
                <w:sz w:val="18"/>
                <w:szCs w:val="18"/>
                <w:lang w:val="es-MX" w:eastAsia="es-MX"/>
              </w:rPr>
              <w:t>N°</w:t>
            </w:r>
          </w:p>
        </w:tc>
        <w:tc>
          <w:tcPr>
            <w:tcW w:w="4806" w:type="pct"/>
            <w:gridSpan w:val="6"/>
            <w:shd w:val="clear" w:color="000000" w:fill="008080"/>
            <w:vAlign w:val="center"/>
            <w:hideMark/>
          </w:tcPr>
          <w:p w14:paraId="0ACA8132" w14:textId="77777777" w:rsidR="00411C46" w:rsidRPr="00411C46" w:rsidRDefault="00411C46" w:rsidP="00411C46">
            <w:pPr>
              <w:rPr>
                <w:rFonts w:cs="Arial"/>
                <w:b/>
                <w:bCs/>
                <w:color w:val="FFFFFF"/>
                <w:sz w:val="18"/>
                <w:szCs w:val="18"/>
                <w:lang w:val="es-MX" w:eastAsia="es-MX"/>
              </w:rPr>
            </w:pPr>
            <w:r w:rsidRPr="00411C46">
              <w:rPr>
                <w:rFonts w:cs="Arial"/>
                <w:b/>
                <w:bCs/>
                <w:color w:val="FFFFFF"/>
                <w:sz w:val="18"/>
                <w:szCs w:val="18"/>
                <w:lang w:val="es-MX" w:eastAsia="es-MX"/>
              </w:rPr>
              <w:t>1. Servicios Públicos</w:t>
            </w:r>
          </w:p>
        </w:tc>
      </w:tr>
      <w:tr w:rsidR="00411C46" w:rsidRPr="00411C46" w14:paraId="2AA08365" w14:textId="77777777" w:rsidTr="00D45B0E">
        <w:trPr>
          <w:trHeight w:val="750"/>
        </w:trPr>
        <w:tc>
          <w:tcPr>
            <w:tcW w:w="194" w:type="pct"/>
            <w:shd w:val="clear" w:color="auto" w:fill="auto"/>
            <w:noWrap/>
            <w:vAlign w:val="center"/>
            <w:hideMark/>
          </w:tcPr>
          <w:p w14:paraId="27C734BB"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w:t>
            </w:r>
          </w:p>
        </w:tc>
        <w:tc>
          <w:tcPr>
            <w:tcW w:w="1829" w:type="pct"/>
            <w:shd w:val="clear" w:color="auto" w:fill="auto"/>
            <w:vAlign w:val="center"/>
            <w:hideMark/>
          </w:tcPr>
          <w:p w14:paraId="203EA32E" w14:textId="77777777" w:rsidR="00411C46" w:rsidRPr="00411C46" w:rsidRDefault="00411C46" w:rsidP="00411C46">
            <w:pPr>
              <w:jc w:val="both"/>
              <w:rPr>
                <w:rFonts w:cs="Arial"/>
                <w:color w:val="000000"/>
                <w:sz w:val="20"/>
                <w:lang w:val="es-MX" w:eastAsia="es-MX"/>
              </w:rPr>
            </w:pPr>
            <w:r w:rsidRPr="00411C46">
              <w:rPr>
                <w:rFonts w:cs="Arial"/>
                <w:color w:val="000000"/>
                <w:sz w:val="20"/>
                <w:lang w:val="es-MX" w:eastAsia="es-MX"/>
              </w:rPr>
              <w:t>¿Se cuenta con un buen suministro de energía?</w:t>
            </w:r>
          </w:p>
        </w:tc>
        <w:tc>
          <w:tcPr>
            <w:tcW w:w="265" w:type="pct"/>
            <w:shd w:val="clear" w:color="auto" w:fill="auto"/>
            <w:vAlign w:val="center"/>
            <w:hideMark/>
          </w:tcPr>
          <w:p w14:paraId="1E06ECDC"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X</w:t>
            </w:r>
          </w:p>
        </w:tc>
        <w:tc>
          <w:tcPr>
            <w:tcW w:w="266" w:type="pct"/>
            <w:shd w:val="clear" w:color="auto" w:fill="auto"/>
            <w:vAlign w:val="center"/>
            <w:hideMark/>
          </w:tcPr>
          <w:p w14:paraId="0AB982E6"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 </w:t>
            </w:r>
          </w:p>
        </w:tc>
        <w:tc>
          <w:tcPr>
            <w:tcW w:w="532" w:type="pct"/>
            <w:shd w:val="clear" w:color="auto" w:fill="auto"/>
            <w:vAlign w:val="center"/>
            <w:hideMark/>
          </w:tcPr>
          <w:p w14:paraId="09DF7644"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 </w:t>
            </w:r>
          </w:p>
        </w:tc>
        <w:tc>
          <w:tcPr>
            <w:tcW w:w="470" w:type="pct"/>
            <w:shd w:val="clear" w:color="auto" w:fill="auto"/>
            <w:vAlign w:val="center"/>
            <w:hideMark/>
          </w:tcPr>
          <w:p w14:paraId="5CC8D7D5"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1.00</w:t>
            </w:r>
          </w:p>
        </w:tc>
        <w:tc>
          <w:tcPr>
            <w:tcW w:w="1445" w:type="pct"/>
            <w:shd w:val="clear" w:color="auto" w:fill="auto"/>
            <w:vAlign w:val="center"/>
            <w:hideMark/>
          </w:tcPr>
          <w:p w14:paraId="200CEB03" w14:textId="77777777" w:rsidR="00411C46" w:rsidRPr="00411C46" w:rsidRDefault="00411C46" w:rsidP="00411C46">
            <w:pPr>
              <w:jc w:val="both"/>
              <w:rPr>
                <w:rFonts w:cs="Arial"/>
                <w:color w:val="000000"/>
                <w:sz w:val="18"/>
                <w:szCs w:val="18"/>
                <w:lang w:val="es-MX" w:eastAsia="es-MX"/>
              </w:rPr>
            </w:pPr>
            <w:r w:rsidRPr="00411C46">
              <w:rPr>
                <w:rFonts w:cs="Arial"/>
                <w:color w:val="000000"/>
                <w:sz w:val="18"/>
                <w:szCs w:val="18"/>
                <w:lang w:val="es-MX" w:eastAsia="es-MX"/>
              </w:rPr>
              <w:t> </w:t>
            </w:r>
          </w:p>
        </w:tc>
      </w:tr>
      <w:tr w:rsidR="00411C46" w:rsidRPr="00411C46" w14:paraId="6994147A" w14:textId="77777777" w:rsidTr="00D45B0E">
        <w:trPr>
          <w:trHeight w:val="1035"/>
        </w:trPr>
        <w:tc>
          <w:tcPr>
            <w:tcW w:w="194" w:type="pct"/>
            <w:shd w:val="clear" w:color="auto" w:fill="auto"/>
            <w:noWrap/>
            <w:vAlign w:val="center"/>
            <w:hideMark/>
          </w:tcPr>
          <w:p w14:paraId="6ADD8119"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lastRenderedPageBreak/>
              <w:t>2</w:t>
            </w:r>
          </w:p>
        </w:tc>
        <w:tc>
          <w:tcPr>
            <w:tcW w:w="1829" w:type="pct"/>
            <w:shd w:val="clear" w:color="auto" w:fill="auto"/>
            <w:vAlign w:val="center"/>
            <w:hideMark/>
          </w:tcPr>
          <w:p w14:paraId="4EAE79E4" w14:textId="77777777" w:rsidR="00411C46" w:rsidRPr="00411C46" w:rsidRDefault="00411C46" w:rsidP="00411C46">
            <w:pPr>
              <w:jc w:val="both"/>
              <w:rPr>
                <w:rFonts w:cs="Arial"/>
                <w:color w:val="000000"/>
                <w:sz w:val="20"/>
                <w:lang w:val="es-MX" w:eastAsia="es-MX"/>
              </w:rPr>
            </w:pPr>
            <w:r w:rsidRPr="00411C46">
              <w:rPr>
                <w:rFonts w:cs="Arial"/>
                <w:color w:val="000000"/>
                <w:sz w:val="20"/>
                <w:lang w:val="es-MX" w:eastAsia="es-MX"/>
              </w:rPr>
              <w:t xml:space="preserve">¿Se cuenta con un buen suministro de agua? </w:t>
            </w:r>
          </w:p>
        </w:tc>
        <w:tc>
          <w:tcPr>
            <w:tcW w:w="265" w:type="pct"/>
            <w:shd w:val="clear" w:color="auto" w:fill="auto"/>
            <w:vAlign w:val="center"/>
            <w:hideMark/>
          </w:tcPr>
          <w:p w14:paraId="1687098E"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X</w:t>
            </w:r>
          </w:p>
        </w:tc>
        <w:tc>
          <w:tcPr>
            <w:tcW w:w="266" w:type="pct"/>
            <w:shd w:val="clear" w:color="auto" w:fill="auto"/>
            <w:vAlign w:val="center"/>
            <w:hideMark/>
          </w:tcPr>
          <w:p w14:paraId="55864B60"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 </w:t>
            </w:r>
          </w:p>
        </w:tc>
        <w:tc>
          <w:tcPr>
            <w:tcW w:w="532" w:type="pct"/>
            <w:shd w:val="clear" w:color="auto" w:fill="auto"/>
            <w:vAlign w:val="center"/>
            <w:hideMark/>
          </w:tcPr>
          <w:p w14:paraId="1C0683F5"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 </w:t>
            </w:r>
          </w:p>
        </w:tc>
        <w:tc>
          <w:tcPr>
            <w:tcW w:w="470" w:type="pct"/>
            <w:shd w:val="clear" w:color="auto" w:fill="auto"/>
            <w:vAlign w:val="center"/>
            <w:hideMark/>
          </w:tcPr>
          <w:p w14:paraId="41011EED"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1.00</w:t>
            </w:r>
          </w:p>
        </w:tc>
        <w:tc>
          <w:tcPr>
            <w:tcW w:w="1445" w:type="pct"/>
            <w:shd w:val="clear" w:color="auto" w:fill="auto"/>
            <w:vAlign w:val="center"/>
            <w:hideMark/>
          </w:tcPr>
          <w:p w14:paraId="630C4A87" w14:textId="77777777" w:rsidR="00411C46" w:rsidRPr="00411C46" w:rsidRDefault="00411C46" w:rsidP="00411C46">
            <w:pPr>
              <w:jc w:val="both"/>
              <w:rPr>
                <w:rFonts w:cs="Arial"/>
                <w:color w:val="000000"/>
                <w:sz w:val="18"/>
                <w:szCs w:val="18"/>
                <w:lang w:val="es-MX" w:eastAsia="es-MX"/>
              </w:rPr>
            </w:pPr>
            <w:r w:rsidRPr="00411C46">
              <w:rPr>
                <w:rFonts w:cs="Arial"/>
                <w:color w:val="000000"/>
                <w:sz w:val="18"/>
                <w:szCs w:val="18"/>
                <w:lang w:val="es-MX" w:eastAsia="es-MX"/>
              </w:rPr>
              <w:t> </w:t>
            </w:r>
          </w:p>
        </w:tc>
      </w:tr>
      <w:tr w:rsidR="00411C46" w:rsidRPr="00411C46" w14:paraId="76504AC5" w14:textId="77777777" w:rsidTr="00D45B0E">
        <w:trPr>
          <w:trHeight w:val="765"/>
        </w:trPr>
        <w:tc>
          <w:tcPr>
            <w:tcW w:w="194" w:type="pct"/>
            <w:shd w:val="clear" w:color="auto" w:fill="auto"/>
            <w:noWrap/>
            <w:vAlign w:val="center"/>
            <w:hideMark/>
          </w:tcPr>
          <w:p w14:paraId="70E27AB0"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3</w:t>
            </w:r>
          </w:p>
        </w:tc>
        <w:tc>
          <w:tcPr>
            <w:tcW w:w="1829" w:type="pct"/>
            <w:shd w:val="clear" w:color="auto" w:fill="auto"/>
            <w:vAlign w:val="center"/>
            <w:hideMark/>
          </w:tcPr>
          <w:p w14:paraId="3B89A122" w14:textId="77777777" w:rsidR="00411C46" w:rsidRPr="00411C46" w:rsidRDefault="00411C46" w:rsidP="00411C46">
            <w:pPr>
              <w:jc w:val="both"/>
              <w:rPr>
                <w:rFonts w:cs="Arial"/>
                <w:color w:val="000000"/>
                <w:sz w:val="20"/>
                <w:lang w:val="es-MX" w:eastAsia="es-MX"/>
              </w:rPr>
            </w:pPr>
            <w:r w:rsidRPr="00411C46">
              <w:rPr>
                <w:rFonts w:cs="Arial"/>
                <w:color w:val="000000"/>
                <w:sz w:val="20"/>
                <w:lang w:val="es-MX" w:eastAsia="es-MX"/>
              </w:rPr>
              <w:t xml:space="preserve">¿Se cuenta con un buen programa de recolección de basura?  </w:t>
            </w:r>
          </w:p>
        </w:tc>
        <w:tc>
          <w:tcPr>
            <w:tcW w:w="265" w:type="pct"/>
            <w:shd w:val="clear" w:color="auto" w:fill="auto"/>
            <w:vAlign w:val="center"/>
            <w:hideMark/>
          </w:tcPr>
          <w:p w14:paraId="29F75E1C"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X</w:t>
            </w:r>
          </w:p>
        </w:tc>
        <w:tc>
          <w:tcPr>
            <w:tcW w:w="266" w:type="pct"/>
            <w:shd w:val="clear" w:color="auto" w:fill="auto"/>
            <w:vAlign w:val="center"/>
            <w:hideMark/>
          </w:tcPr>
          <w:p w14:paraId="11E219F6"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 </w:t>
            </w:r>
          </w:p>
        </w:tc>
        <w:tc>
          <w:tcPr>
            <w:tcW w:w="532" w:type="pct"/>
            <w:shd w:val="clear" w:color="auto" w:fill="auto"/>
            <w:vAlign w:val="center"/>
            <w:hideMark/>
          </w:tcPr>
          <w:p w14:paraId="2A0AB847"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 </w:t>
            </w:r>
          </w:p>
        </w:tc>
        <w:tc>
          <w:tcPr>
            <w:tcW w:w="470" w:type="pct"/>
            <w:shd w:val="clear" w:color="auto" w:fill="auto"/>
            <w:vAlign w:val="center"/>
            <w:hideMark/>
          </w:tcPr>
          <w:p w14:paraId="784C4153"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1.00</w:t>
            </w:r>
          </w:p>
        </w:tc>
        <w:tc>
          <w:tcPr>
            <w:tcW w:w="1445" w:type="pct"/>
            <w:shd w:val="clear" w:color="auto" w:fill="auto"/>
            <w:vAlign w:val="center"/>
            <w:hideMark/>
          </w:tcPr>
          <w:p w14:paraId="2072FC93" w14:textId="77777777" w:rsidR="00411C46" w:rsidRPr="00411C46" w:rsidRDefault="00411C46" w:rsidP="00411C46">
            <w:pPr>
              <w:jc w:val="both"/>
              <w:rPr>
                <w:rFonts w:cs="Arial"/>
                <w:color w:val="000000"/>
                <w:sz w:val="18"/>
                <w:szCs w:val="18"/>
                <w:lang w:val="es-MX" w:eastAsia="es-MX"/>
              </w:rPr>
            </w:pPr>
            <w:r w:rsidRPr="00411C46">
              <w:rPr>
                <w:rFonts w:cs="Arial"/>
                <w:color w:val="000000"/>
                <w:sz w:val="18"/>
                <w:szCs w:val="18"/>
                <w:lang w:val="es-MX" w:eastAsia="es-MX"/>
              </w:rPr>
              <w:t> </w:t>
            </w:r>
          </w:p>
        </w:tc>
      </w:tr>
      <w:tr w:rsidR="00411C46" w:rsidRPr="00411C46" w14:paraId="3E1838E7" w14:textId="77777777" w:rsidTr="00D45B0E">
        <w:trPr>
          <w:trHeight w:val="1005"/>
        </w:trPr>
        <w:tc>
          <w:tcPr>
            <w:tcW w:w="194" w:type="pct"/>
            <w:shd w:val="clear" w:color="auto" w:fill="auto"/>
            <w:noWrap/>
            <w:vAlign w:val="center"/>
            <w:hideMark/>
          </w:tcPr>
          <w:p w14:paraId="015170B0"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4</w:t>
            </w:r>
          </w:p>
        </w:tc>
        <w:tc>
          <w:tcPr>
            <w:tcW w:w="1829" w:type="pct"/>
            <w:shd w:val="clear" w:color="auto" w:fill="auto"/>
            <w:vAlign w:val="center"/>
            <w:hideMark/>
          </w:tcPr>
          <w:p w14:paraId="2C5CD300" w14:textId="77777777" w:rsidR="00411C46" w:rsidRPr="00411C46" w:rsidRDefault="00411C46" w:rsidP="00411C46">
            <w:pPr>
              <w:jc w:val="both"/>
              <w:rPr>
                <w:rFonts w:cs="Arial"/>
                <w:color w:val="000000"/>
                <w:sz w:val="20"/>
                <w:lang w:val="es-MX" w:eastAsia="es-MX"/>
              </w:rPr>
            </w:pPr>
            <w:r w:rsidRPr="00411C46">
              <w:rPr>
                <w:rFonts w:cs="Arial"/>
                <w:color w:val="000000"/>
                <w:sz w:val="20"/>
                <w:lang w:val="es-MX" w:eastAsia="es-MX"/>
              </w:rPr>
              <w:t xml:space="preserve">¿Se cuenta con buen servicio de radios de comunicaciones?  </w:t>
            </w:r>
          </w:p>
        </w:tc>
        <w:tc>
          <w:tcPr>
            <w:tcW w:w="265" w:type="pct"/>
            <w:shd w:val="clear" w:color="auto" w:fill="auto"/>
            <w:vAlign w:val="center"/>
            <w:hideMark/>
          </w:tcPr>
          <w:p w14:paraId="00177049"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X</w:t>
            </w:r>
          </w:p>
        </w:tc>
        <w:tc>
          <w:tcPr>
            <w:tcW w:w="266" w:type="pct"/>
            <w:shd w:val="clear" w:color="auto" w:fill="auto"/>
            <w:vAlign w:val="center"/>
            <w:hideMark/>
          </w:tcPr>
          <w:p w14:paraId="1E3B51DD"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 </w:t>
            </w:r>
          </w:p>
        </w:tc>
        <w:tc>
          <w:tcPr>
            <w:tcW w:w="532" w:type="pct"/>
            <w:shd w:val="clear" w:color="auto" w:fill="auto"/>
            <w:vAlign w:val="center"/>
            <w:hideMark/>
          </w:tcPr>
          <w:p w14:paraId="64C042FE"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 </w:t>
            </w:r>
          </w:p>
        </w:tc>
        <w:tc>
          <w:tcPr>
            <w:tcW w:w="470" w:type="pct"/>
            <w:shd w:val="clear" w:color="auto" w:fill="auto"/>
            <w:vAlign w:val="center"/>
            <w:hideMark/>
          </w:tcPr>
          <w:p w14:paraId="3ED706D8"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1.00</w:t>
            </w:r>
          </w:p>
        </w:tc>
        <w:tc>
          <w:tcPr>
            <w:tcW w:w="1445" w:type="pct"/>
            <w:shd w:val="clear" w:color="auto" w:fill="auto"/>
            <w:vAlign w:val="center"/>
            <w:hideMark/>
          </w:tcPr>
          <w:p w14:paraId="5A2E524D" w14:textId="77777777" w:rsidR="00411C46" w:rsidRPr="00411C46" w:rsidRDefault="00411C46" w:rsidP="00411C46">
            <w:pPr>
              <w:jc w:val="both"/>
              <w:rPr>
                <w:rFonts w:cs="Arial"/>
                <w:color w:val="000000"/>
                <w:sz w:val="18"/>
                <w:szCs w:val="18"/>
                <w:lang w:val="es-MX" w:eastAsia="es-MX"/>
              </w:rPr>
            </w:pPr>
            <w:r w:rsidRPr="00411C46">
              <w:rPr>
                <w:rFonts w:cs="Arial"/>
                <w:color w:val="000000"/>
                <w:sz w:val="18"/>
                <w:szCs w:val="18"/>
                <w:lang w:val="es-MX" w:eastAsia="es-MX"/>
              </w:rPr>
              <w:t> </w:t>
            </w:r>
          </w:p>
        </w:tc>
      </w:tr>
      <w:tr w:rsidR="00411C46" w:rsidRPr="00411C46" w14:paraId="037CE820" w14:textId="77777777" w:rsidTr="00D45B0E">
        <w:trPr>
          <w:trHeight w:val="499"/>
        </w:trPr>
        <w:tc>
          <w:tcPr>
            <w:tcW w:w="3086" w:type="pct"/>
            <w:gridSpan w:val="5"/>
            <w:shd w:val="clear" w:color="000000" w:fill="008080"/>
            <w:vAlign w:val="center"/>
            <w:hideMark/>
          </w:tcPr>
          <w:p w14:paraId="424BC318" w14:textId="77777777" w:rsidR="00411C46" w:rsidRPr="00411C46" w:rsidRDefault="00411C46" w:rsidP="00411C46">
            <w:pPr>
              <w:rPr>
                <w:rFonts w:cs="Arial"/>
                <w:b/>
                <w:bCs/>
                <w:color w:val="FFFFFF"/>
                <w:sz w:val="18"/>
                <w:szCs w:val="18"/>
                <w:lang w:val="es-MX" w:eastAsia="es-MX"/>
              </w:rPr>
            </w:pPr>
            <w:r w:rsidRPr="00411C46">
              <w:rPr>
                <w:rFonts w:cs="Arial"/>
                <w:b/>
                <w:bCs/>
                <w:color w:val="FFFFFF"/>
                <w:sz w:val="18"/>
                <w:szCs w:val="18"/>
                <w:lang w:val="es-MX" w:eastAsia="es-MX"/>
              </w:rPr>
              <w:t>Promedio Servicios Públicos</w:t>
            </w:r>
          </w:p>
        </w:tc>
        <w:tc>
          <w:tcPr>
            <w:tcW w:w="470" w:type="pct"/>
            <w:shd w:val="clear" w:color="000000" w:fill="008080"/>
            <w:vAlign w:val="center"/>
            <w:hideMark/>
          </w:tcPr>
          <w:p w14:paraId="6F884D00" w14:textId="77777777" w:rsidR="00411C46" w:rsidRPr="00411C46" w:rsidRDefault="00411C46" w:rsidP="00411C46">
            <w:pPr>
              <w:jc w:val="center"/>
              <w:rPr>
                <w:rFonts w:cs="Arial"/>
                <w:b/>
                <w:bCs/>
                <w:color w:val="FFFFFF"/>
                <w:sz w:val="18"/>
                <w:szCs w:val="18"/>
                <w:lang w:val="es-MX" w:eastAsia="es-MX"/>
              </w:rPr>
            </w:pPr>
            <w:r w:rsidRPr="00411C46">
              <w:rPr>
                <w:rFonts w:cs="Arial"/>
                <w:b/>
                <w:bCs/>
                <w:color w:val="FFFFFF"/>
                <w:sz w:val="18"/>
                <w:szCs w:val="18"/>
                <w:lang w:val="es-MX" w:eastAsia="es-MX"/>
              </w:rPr>
              <w:t>1.00</w:t>
            </w:r>
          </w:p>
        </w:tc>
        <w:tc>
          <w:tcPr>
            <w:tcW w:w="1445" w:type="pct"/>
            <w:shd w:val="clear" w:color="000000" w:fill="008080"/>
            <w:vAlign w:val="center"/>
            <w:hideMark/>
          </w:tcPr>
          <w:p w14:paraId="5AFEFEAC" w14:textId="77777777" w:rsidR="00411C46" w:rsidRPr="00411C46" w:rsidRDefault="00411C46" w:rsidP="00411C46">
            <w:pPr>
              <w:jc w:val="center"/>
              <w:rPr>
                <w:rFonts w:cs="Arial"/>
                <w:b/>
                <w:bCs/>
                <w:color w:val="FFFFFF"/>
                <w:sz w:val="18"/>
                <w:szCs w:val="18"/>
                <w:lang w:val="es-MX" w:eastAsia="es-MX"/>
              </w:rPr>
            </w:pPr>
            <w:r w:rsidRPr="00411C46">
              <w:rPr>
                <w:rFonts w:cs="Arial"/>
                <w:b/>
                <w:bCs/>
                <w:color w:val="FFFFFF"/>
                <w:sz w:val="18"/>
                <w:szCs w:val="18"/>
                <w:lang w:val="es-MX" w:eastAsia="es-MX"/>
              </w:rPr>
              <w:t>BUENO</w:t>
            </w:r>
          </w:p>
        </w:tc>
      </w:tr>
      <w:tr w:rsidR="00411C46" w:rsidRPr="00411C46" w14:paraId="051F1817" w14:textId="77777777" w:rsidTr="00D45B0E">
        <w:trPr>
          <w:trHeight w:val="499"/>
        </w:trPr>
        <w:tc>
          <w:tcPr>
            <w:tcW w:w="194" w:type="pct"/>
            <w:shd w:val="clear" w:color="000000" w:fill="008080"/>
            <w:noWrap/>
            <w:vAlign w:val="center"/>
            <w:hideMark/>
          </w:tcPr>
          <w:p w14:paraId="69E1CCB8" w14:textId="77777777" w:rsidR="00411C46" w:rsidRPr="00411C46" w:rsidRDefault="00411C46" w:rsidP="00411C46">
            <w:pPr>
              <w:jc w:val="center"/>
              <w:rPr>
                <w:rFonts w:cs="Arial"/>
                <w:b/>
                <w:bCs/>
                <w:color w:val="FFFFFF"/>
                <w:sz w:val="18"/>
                <w:szCs w:val="18"/>
                <w:lang w:val="es-MX" w:eastAsia="es-MX"/>
              </w:rPr>
            </w:pPr>
            <w:r w:rsidRPr="00411C46">
              <w:rPr>
                <w:rFonts w:cs="Arial"/>
                <w:b/>
                <w:bCs/>
                <w:color w:val="FFFFFF"/>
                <w:sz w:val="18"/>
                <w:szCs w:val="18"/>
                <w:lang w:val="es-MX" w:eastAsia="es-MX"/>
              </w:rPr>
              <w:t>N°</w:t>
            </w:r>
          </w:p>
        </w:tc>
        <w:tc>
          <w:tcPr>
            <w:tcW w:w="4806" w:type="pct"/>
            <w:gridSpan w:val="6"/>
            <w:shd w:val="clear" w:color="000000" w:fill="008080"/>
            <w:vAlign w:val="center"/>
            <w:hideMark/>
          </w:tcPr>
          <w:p w14:paraId="1677986C" w14:textId="77777777" w:rsidR="00411C46" w:rsidRPr="00411C46" w:rsidRDefault="00411C46" w:rsidP="00411C46">
            <w:pPr>
              <w:rPr>
                <w:rFonts w:cs="Arial"/>
                <w:b/>
                <w:bCs/>
                <w:color w:val="FFFFFF"/>
                <w:sz w:val="18"/>
                <w:szCs w:val="18"/>
                <w:lang w:val="es-MX" w:eastAsia="es-MX"/>
              </w:rPr>
            </w:pPr>
            <w:r w:rsidRPr="00411C46">
              <w:rPr>
                <w:rFonts w:cs="Arial"/>
                <w:b/>
                <w:bCs/>
                <w:color w:val="FFFFFF"/>
                <w:sz w:val="18"/>
                <w:szCs w:val="18"/>
                <w:lang w:val="es-MX" w:eastAsia="es-MX"/>
              </w:rPr>
              <w:t>2. Sistemas Alternos</w:t>
            </w:r>
          </w:p>
        </w:tc>
      </w:tr>
      <w:tr w:rsidR="00411C46" w:rsidRPr="00411C46" w14:paraId="63B6B5F6" w14:textId="77777777" w:rsidTr="00D45B0E">
        <w:trPr>
          <w:trHeight w:val="702"/>
        </w:trPr>
        <w:tc>
          <w:tcPr>
            <w:tcW w:w="194" w:type="pct"/>
            <w:shd w:val="clear" w:color="auto" w:fill="auto"/>
            <w:noWrap/>
            <w:vAlign w:val="center"/>
            <w:hideMark/>
          </w:tcPr>
          <w:p w14:paraId="14EBEE52"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w:t>
            </w:r>
          </w:p>
        </w:tc>
        <w:tc>
          <w:tcPr>
            <w:tcW w:w="1829" w:type="pct"/>
            <w:shd w:val="clear" w:color="auto" w:fill="auto"/>
            <w:vAlign w:val="center"/>
            <w:hideMark/>
          </w:tcPr>
          <w:p w14:paraId="3A22699A" w14:textId="77777777" w:rsidR="00411C46" w:rsidRPr="00411C46" w:rsidRDefault="00411C46" w:rsidP="00411C46">
            <w:pPr>
              <w:jc w:val="both"/>
              <w:rPr>
                <w:rFonts w:cs="Arial"/>
                <w:color w:val="000000"/>
                <w:sz w:val="20"/>
                <w:lang w:val="es-MX" w:eastAsia="es-MX"/>
              </w:rPr>
            </w:pPr>
            <w:r w:rsidRPr="00411C46">
              <w:rPr>
                <w:rFonts w:cs="Arial"/>
                <w:color w:val="000000"/>
                <w:sz w:val="20"/>
                <w:lang w:val="es-MX" w:eastAsia="es-MX"/>
              </w:rPr>
              <w:t xml:space="preserve">¿Se cuenta con un tanque de reserva de agua? </w:t>
            </w:r>
          </w:p>
        </w:tc>
        <w:tc>
          <w:tcPr>
            <w:tcW w:w="265" w:type="pct"/>
            <w:shd w:val="clear" w:color="auto" w:fill="auto"/>
            <w:vAlign w:val="center"/>
            <w:hideMark/>
          </w:tcPr>
          <w:p w14:paraId="5539FA0F"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X</w:t>
            </w:r>
          </w:p>
        </w:tc>
        <w:tc>
          <w:tcPr>
            <w:tcW w:w="266" w:type="pct"/>
            <w:shd w:val="clear" w:color="auto" w:fill="auto"/>
            <w:vAlign w:val="center"/>
            <w:hideMark/>
          </w:tcPr>
          <w:p w14:paraId="2C3AE55F"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 </w:t>
            </w:r>
          </w:p>
        </w:tc>
        <w:tc>
          <w:tcPr>
            <w:tcW w:w="532" w:type="pct"/>
            <w:shd w:val="clear" w:color="auto" w:fill="auto"/>
            <w:vAlign w:val="center"/>
            <w:hideMark/>
          </w:tcPr>
          <w:p w14:paraId="6A7E31C5"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 </w:t>
            </w:r>
          </w:p>
        </w:tc>
        <w:tc>
          <w:tcPr>
            <w:tcW w:w="470" w:type="pct"/>
            <w:shd w:val="clear" w:color="auto" w:fill="auto"/>
            <w:vAlign w:val="center"/>
            <w:hideMark/>
          </w:tcPr>
          <w:p w14:paraId="06483E9E"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1.00</w:t>
            </w:r>
          </w:p>
        </w:tc>
        <w:tc>
          <w:tcPr>
            <w:tcW w:w="1445" w:type="pct"/>
            <w:shd w:val="clear" w:color="auto" w:fill="auto"/>
            <w:vAlign w:val="center"/>
            <w:hideMark/>
          </w:tcPr>
          <w:p w14:paraId="1C96E408" w14:textId="77777777" w:rsidR="00411C46" w:rsidRPr="00411C46" w:rsidRDefault="00411C46" w:rsidP="00411C46">
            <w:pPr>
              <w:jc w:val="both"/>
              <w:rPr>
                <w:rFonts w:cs="Arial"/>
                <w:sz w:val="18"/>
                <w:szCs w:val="18"/>
                <w:lang w:val="es-MX" w:eastAsia="es-MX"/>
              </w:rPr>
            </w:pPr>
            <w:r w:rsidRPr="00411C46">
              <w:rPr>
                <w:rFonts w:cs="Arial"/>
                <w:sz w:val="18"/>
                <w:szCs w:val="18"/>
                <w:lang w:val="es-MX" w:eastAsia="es-MX"/>
              </w:rPr>
              <w:t> </w:t>
            </w:r>
          </w:p>
        </w:tc>
      </w:tr>
      <w:tr w:rsidR="00411C46" w:rsidRPr="00411C46" w14:paraId="7546DC47" w14:textId="77777777" w:rsidTr="00D45B0E">
        <w:trPr>
          <w:trHeight w:val="702"/>
        </w:trPr>
        <w:tc>
          <w:tcPr>
            <w:tcW w:w="194" w:type="pct"/>
            <w:shd w:val="clear" w:color="auto" w:fill="auto"/>
            <w:noWrap/>
            <w:vAlign w:val="center"/>
            <w:hideMark/>
          </w:tcPr>
          <w:p w14:paraId="736F7AE7"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2</w:t>
            </w:r>
          </w:p>
        </w:tc>
        <w:tc>
          <w:tcPr>
            <w:tcW w:w="1829" w:type="pct"/>
            <w:shd w:val="clear" w:color="auto" w:fill="auto"/>
            <w:vAlign w:val="center"/>
            <w:hideMark/>
          </w:tcPr>
          <w:p w14:paraId="16CAD646" w14:textId="77777777" w:rsidR="00411C46" w:rsidRPr="00411C46" w:rsidRDefault="00411C46" w:rsidP="00411C46">
            <w:pPr>
              <w:jc w:val="both"/>
              <w:rPr>
                <w:rFonts w:cs="Arial"/>
                <w:color w:val="000000"/>
                <w:sz w:val="20"/>
                <w:lang w:val="es-MX" w:eastAsia="es-MX"/>
              </w:rPr>
            </w:pPr>
            <w:r w:rsidRPr="00411C46">
              <w:rPr>
                <w:rFonts w:cs="Arial"/>
                <w:color w:val="000000"/>
                <w:sz w:val="20"/>
                <w:lang w:val="es-MX" w:eastAsia="es-MX"/>
              </w:rPr>
              <w:t xml:space="preserve">¿Se cuenta con una planta de emergencias?  </w:t>
            </w:r>
          </w:p>
        </w:tc>
        <w:tc>
          <w:tcPr>
            <w:tcW w:w="265" w:type="pct"/>
            <w:shd w:val="clear" w:color="auto" w:fill="auto"/>
            <w:vAlign w:val="center"/>
            <w:hideMark/>
          </w:tcPr>
          <w:p w14:paraId="7E8AF3B3"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X</w:t>
            </w:r>
          </w:p>
        </w:tc>
        <w:tc>
          <w:tcPr>
            <w:tcW w:w="266" w:type="pct"/>
            <w:shd w:val="clear" w:color="auto" w:fill="auto"/>
            <w:vAlign w:val="center"/>
            <w:hideMark/>
          </w:tcPr>
          <w:p w14:paraId="33B403AD"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 </w:t>
            </w:r>
          </w:p>
        </w:tc>
        <w:tc>
          <w:tcPr>
            <w:tcW w:w="532" w:type="pct"/>
            <w:shd w:val="clear" w:color="auto" w:fill="auto"/>
            <w:vAlign w:val="center"/>
            <w:hideMark/>
          </w:tcPr>
          <w:p w14:paraId="1BFDE22F"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 </w:t>
            </w:r>
          </w:p>
        </w:tc>
        <w:tc>
          <w:tcPr>
            <w:tcW w:w="470" w:type="pct"/>
            <w:shd w:val="clear" w:color="auto" w:fill="auto"/>
            <w:vAlign w:val="center"/>
            <w:hideMark/>
          </w:tcPr>
          <w:p w14:paraId="75DAF2D9"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1.00</w:t>
            </w:r>
          </w:p>
        </w:tc>
        <w:tc>
          <w:tcPr>
            <w:tcW w:w="1445" w:type="pct"/>
            <w:shd w:val="clear" w:color="auto" w:fill="auto"/>
            <w:vAlign w:val="center"/>
            <w:hideMark/>
          </w:tcPr>
          <w:p w14:paraId="6BA35D80" w14:textId="77777777" w:rsidR="00411C46" w:rsidRPr="00411C46" w:rsidRDefault="00411C46" w:rsidP="00411C46">
            <w:pPr>
              <w:jc w:val="both"/>
              <w:rPr>
                <w:rFonts w:cs="Arial"/>
                <w:sz w:val="18"/>
                <w:szCs w:val="18"/>
                <w:lang w:val="es-MX" w:eastAsia="es-MX"/>
              </w:rPr>
            </w:pPr>
            <w:r w:rsidRPr="00411C46">
              <w:rPr>
                <w:rFonts w:cs="Arial"/>
                <w:sz w:val="18"/>
                <w:szCs w:val="18"/>
                <w:lang w:val="es-MX" w:eastAsia="es-MX"/>
              </w:rPr>
              <w:t> </w:t>
            </w:r>
          </w:p>
        </w:tc>
      </w:tr>
      <w:tr w:rsidR="00411C46" w:rsidRPr="00411C46" w14:paraId="6B944FB3" w14:textId="77777777" w:rsidTr="00D45B0E">
        <w:trPr>
          <w:trHeight w:val="702"/>
        </w:trPr>
        <w:tc>
          <w:tcPr>
            <w:tcW w:w="194" w:type="pct"/>
            <w:shd w:val="clear" w:color="auto" w:fill="auto"/>
            <w:noWrap/>
            <w:vAlign w:val="center"/>
            <w:hideMark/>
          </w:tcPr>
          <w:p w14:paraId="3A7D7579"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3</w:t>
            </w:r>
          </w:p>
        </w:tc>
        <w:tc>
          <w:tcPr>
            <w:tcW w:w="1829" w:type="pct"/>
            <w:shd w:val="clear" w:color="auto" w:fill="auto"/>
            <w:vAlign w:val="center"/>
            <w:hideMark/>
          </w:tcPr>
          <w:p w14:paraId="7A106929" w14:textId="77777777" w:rsidR="00411C46" w:rsidRPr="00411C46" w:rsidRDefault="00411C46" w:rsidP="00411C46">
            <w:pPr>
              <w:jc w:val="both"/>
              <w:rPr>
                <w:rFonts w:cs="Arial"/>
                <w:color w:val="000000"/>
                <w:sz w:val="20"/>
                <w:lang w:val="es-MX" w:eastAsia="es-MX"/>
              </w:rPr>
            </w:pPr>
            <w:r w:rsidRPr="00411C46">
              <w:rPr>
                <w:rFonts w:cs="Arial"/>
                <w:color w:val="000000"/>
                <w:sz w:val="20"/>
                <w:lang w:val="es-MX" w:eastAsia="es-MX"/>
              </w:rPr>
              <w:t xml:space="preserve">¿Se cuenta con hidrantes exteriores? </w:t>
            </w:r>
          </w:p>
        </w:tc>
        <w:tc>
          <w:tcPr>
            <w:tcW w:w="265" w:type="pct"/>
            <w:shd w:val="clear" w:color="auto" w:fill="auto"/>
            <w:vAlign w:val="center"/>
            <w:hideMark/>
          </w:tcPr>
          <w:p w14:paraId="629F51AA"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X</w:t>
            </w:r>
          </w:p>
        </w:tc>
        <w:tc>
          <w:tcPr>
            <w:tcW w:w="266" w:type="pct"/>
            <w:shd w:val="clear" w:color="auto" w:fill="auto"/>
            <w:vAlign w:val="center"/>
            <w:hideMark/>
          </w:tcPr>
          <w:p w14:paraId="150CC5B2"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 </w:t>
            </w:r>
          </w:p>
        </w:tc>
        <w:tc>
          <w:tcPr>
            <w:tcW w:w="532" w:type="pct"/>
            <w:shd w:val="clear" w:color="auto" w:fill="auto"/>
            <w:vAlign w:val="center"/>
            <w:hideMark/>
          </w:tcPr>
          <w:p w14:paraId="2608F676"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 </w:t>
            </w:r>
          </w:p>
        </w:tc>
        <w:tc>
          <w:tcPr>
            <w:tcW w:w="470" w:type="pct"/>
            <w:shd w:val="clear" w:color="auto" w:fill="auto"/>
            <w:vAlign w:val="center"/>
            <w:hideMark/>
          </w:tcPr>
          <w:p w14:paraId="40E3DA91"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1.00</w:t>
            </w:r>
          </w:p>
        </w:tc>
        <w:tc>
          <w:tcPr>
            <w:tcW w:w="1445" w:type="pct"/>
            <w:shd w:val="clear" w:color="auto" w:fill="auto"/>
            <w:vAlign w:val="center"/>
            <w:hideMark/>
          </w:tcPr>
          <w:p w14:paraId="0044D461" w14:textId="77777777" w:rsidR="00411C46" w:rsidRPr="00411C46" w:rsidRDefault="00411C46" w:rsidP="00411C46">
            <w:pPr>
              <w:jc w:val="both"/>
              <w:rPr>
                <w:rFonts w:cs="Arial"/>
                <w:sz w:val="18"/>
                <w:szCs w:val="18"/>
                <w:lang w:val="es-MX" w:eastAsia="es-MX"/>
              </w:rPr>
            </w:pPr>
            <w:r w:rsidRPr="00411C46">
              <w:rPr>
                <w:rFonts w:cs="Arial"/>
                <w:sz w:val="18"/>
                <w:szCs w:val="18"/>
                <w:lang w:val="es-MX" w:eastAsia="es-MX"/>
              </w:rPr>
              <w:t> </w:t>
            </w:r>
          </w:p>
        </w:tc>
      </w:tr>
      <w:tr w:rsidR="00411C46" w:rsidRPr="00411C46" w14:paraId="2DA484BD" w14:textId="77777777" w:rsidTr="00D45B0E">
        <w:trPr>
          <w:trHeight w:val="702"/>
        </w:trPr>
        <w:tc>
          <w:tcPr>
            <w:tcW w:w="194" w:type="pct"/>
            <w:shd w:val="clear" w:color="auto" w:fill="auto"/>
            <w:noWrap/>
            <w:vAlign w:val="center"/>
            <w:hideMark/>
          </w:tcPr>
          <w:p w14:paraId="33C2644A"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4</w:t>
            </w:r>
          </w:p>
        </w:tc>
        <w:tc>
          <w:tcPr>
            <w:tcW w:w="1829" w:type="pct"/>
            <w:shd w:val="clear" w:color="auto" w:fill="auto"/>
            <w:vAlign w:val="center"/>
            <w:hideMark/>
          </w:tcPr>
          <w:p w14:paraId="438E4014" w14:textId="77777777" w:rsidR="00411C46" w:rsidRPr="00411C46" w:rsidRDefault="00411C46" w:rsidP="00411C46">
            <w:pPr>
              <w:jc w:val="both"/>
              <w:rPr>
                <w:rFonts w:cs="Arial"/>
                <w:color w:val="000000"/>
                <w:sz w:val="20"/>
                <w:lang w:val="es-MX" w:eastAsia="es-MX"/>
              </w:rPr>
            </w:pPr>
            <w:r w:rsidRPr="00411C46">
              <w:rPr>
                <w:rFonts w:cs="Arial"/>
                <w:color w:val="000000"/>
                <w:sz w:val="20"/>
                <w:lang w:val="es-MX" w:eastAsia="es-MX"/>
              </w:rPr>
              <w:t xml:space="preserve">¿Sistema de iluminación de emergencias?  </w:t>
            </w:r>
          </w:p>
        </w:tc>
        <w:tc>
          <w:tcPr>
            <w:tcW w:w="265" w:type="pct"/>
            <w:shd w:val="clear" w:color="auto" w:fill="auto"/>
            <w:vAlign w:val="center"/>
            <w:hideMark/>
          </w:tcPr>
          <w:p w14:paraId="433D06E6"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X</w:t>
            </w:r>
          </w:p>
        </w:tc>
        <w:tc>
          <w:tcPr>
            <w:tcW w:w="266" w:type="pct"/>
            <w:shd w:val="clear" w:color="auto" w:fill="auto"/>
            <w:vAlign w:val="center"/>
            <w:hideMark/>
          </w:tcPr>
          <w:p w14:paraId="173E71E9"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 </w:t>
            </w:r>
          </w:p>
        </w:tc>
        <w:tc>
          <w:tcPr>
            <w:tcW w:w="532" w:type="pct"/>
            <w:shd w:val="clear" w:color="auto" w:fill="auto"/>
            <w:vAlign w:val="center"/>
            <w:hideMark/>
          </w:tcPr>
          <w:p w14:paraId="51A4AEA4"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 </w:t>
            </w:r>
          </w:p>
        </w:tc>
        <w:tc>
          <w:tcPr>
            <w:tcW w:w="470" w:type="pct"/>
            <w:shd w:val="clear" w:color="auto" w:fill="auto"/>
            <w:vAlign w:val="center"/>
            <w:hideMark/>
          </w:tcPr>
          <w:p w14:paraId="35CCAFDB"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1.00</w:t>
            </w:r>
          </w:p>
        </w:tc>
        <w:tc>
          <w:tcPr>
            <w:tcW w:w="1445" w:type="pct"/>
            <w:shd w:val="clear" w:color="auto" w:fill="auto"/>
            <w:vAlign w:val="center"/>
            <w:hideMark/>
          </w:tcPr>
          <w:p w14:paraId="08833C14" w14:textId="77777777" w:rsidR="00411C46" w:rsidRPr="00411C46" w:rsidRDefault="00411C46" w:rsidP="00411C46">
            <w:pPr>
              <w:jc w:val="both"/>
              <w:rPr>
                <w:rFonts w:cs="Arial"/>
                <w:sz w:val="18"/>
                <w:szCs w:val="18"/>
                <w:lang w:val="es-MX" w:eastAsia="es-MX"/>
              </w:rPr>
            </w:pPr>
            <w:r w:rsidRPr="00411C46">
              <w:rPr>
                <w:rFonts w:cs="Arial"/>
                <w:sz w:val="18"/>
                <w:szCs w:val="18"/>
                <w:lang w:val="es-MX" w:eastAsia="es-MX"/>
              </w:rPr>
              <w:t> </w:t>
            </w:r>
          </w:p>
        </w:tc>
      </w:tr>
      <w:tr w:rsidR="00411C46" w:rsidRPr="00411C46" w14:paraId="1C8779B1" w14:textId="77777777" w:rsidTr="00D45B0E">
        <w:trPr>
          <w:trHeight w:val="702"/>
        </w:trPr>
        <w:tc>
          <w:tcPr>
            <w:tcW w:w="194" w:type="pct"/>
            <w:shd w:val="clear" w:color="auto" w:fill="auto"/>
            <w:noWrap/>
            <w:vAlign w:val="center"/>
            <w:hideMark/>
          </w:tcPr>
          <w:p w14:paraId="1B85065A"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5</w:t>
            </w:r>
          </w:p>
        </w:tc>
        <w:tc>
          <w:tcPr>
            <w:tcW w:w="1829" w:type="pct"/>
            <w:shd w:val="clear" w:color="auto" w:fill="auto"/>
            <w:vAlign w:val="center"/>
            <w:hideMark/>
          </w:tcPr>
          <w:p w14:paraId="59516D4E" w14:textId="77777777" w:rsidR="00411C46" w:rsidRPr="00411C46" w:rsidRDefault="00411C46" w:rsidP="00411C46">
            <w:pPr>
              <w:jc w:val="both"/>
              <w:rPr>
                <w:rFonts w:cs="Arial"/>
                <w:color w:val="000000"/>
                <w:sz w:val="20"/>
                <w:lang w:val="es-MX" w:eastAsia="es-MX"/>
              </w:rPr>
            </w:pPr>
            <w:r w:rsidRPr="00411C46">
              <w:rPr>
                <w:rFonts w:cs="Arial"/>
                <w:color w:val="000000"/>
                <w:sz w:val="20"/>
                <w:lang w:val="es-MX" w:eastAsia="es-MX"/>
              </w:rPr>
              <w:t xml:space="preserve">¿Se cuenta con un buen sistema de vigilancia física? </w:t>
            </w:r>
          </w:p>
        </w:tc>
        <w:tc>
          <w:tcPr>
            <w:tcW w:w="265" w:type="pct"/>
            <w:shd w:val="clear" w:color="auto" w:fill="auto"/>
            <w:vAlign w:val="center"/>
            <w:hideMark/>
          </w:tcPr>
          <w:p w14:paraId="23DB3589"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X</w:t>
            </w:r>
          </w:p>
        </w:tc>
        <w:tc>
          <w:tcPr>
            <w:tcW w:w="266" w:type="pct"/>
            <w:shd w:val="clear" w:color="auto" w:fill="auto"/>
            <w:vAlign w:val="center"/>
            <w:hideMark/>
          </w:tcPr>
          <w:p w14:paraId="2BA18756"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 </w:t>
            </w:r>
          </w:p>
        </w:tc>
        <w:tc>
          <w:tcPr>
            <w:tcW w:w="532" w:type="pct"/>
            <w:shd w:val="clear" w:color="auto" w:fill="auto"/>
            <w:vAlign w:val="center"/>
            <w:hideMark/>
          </w:tcPr>
          <w:p w14:paraId="6ED1BB6A"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 </w:t>
            </w:r>
          </w:p>
        </w:tc>
        <w:tc>
          <w:tcPr>
            <w:tcW w:w="470" w:type="pct"/>
            <w:shd w:val="clear" w:color="auto" w:fill="auto"/>
            <w:vAlign w:val="center"/>
            <w:hideMark/>
          </w:tcPr>
          <w:p w14:paraId="7F0FD527"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1.00</w:t>
            </w:r>
          </w:p>
        </w:tc>
        <w:tc>
          <w:tcPr>
            <w:tcW w:w="1445" w:type="pct"/>
            <w:shd w:val="clear" w:color="auto" w:fill="auto"/>
            <w:vAlign w:val="center"/>
            <w:hideMark/>
          </w:tcPr>
          <w:p w14:paraId="1D713EEB" w14:textId="77777777" w:rsidR="00411C46" w:rsidRPr="00411C46" w:rsidRDefault="00411C46" w:rsidP="00411C46">
            <w:pPr>
              <w:jc w:val="both"/>
              <w:rPr>
                <w:rFonts w:cs="Arial"/>
                <w:sz w:val="18"/>
                <w:szCs w:val="18"/>
                <w:lang w:val="es-MX" w:eastAsia="es-MX"/>
              </w:rPr>
            </w:pPr>
            <w:r w:rsidRPr="00411C46">
              <w:rPr>
                <w:rFonts w:cs="Arial"/>
                <w:sz w:val="18"/>
                <w:szCs w:val="18"/>
                <w:lang w:val="es-MX" w:eastAsia="es-MX"/>
              </w:rPr>
              <w:t> </w:t>
            </w:r>
          </w:p>
        </w:tc>
      </w:tr>
      <w:tr w:rsidR="00411C46" w:rsidRPr="00411C46" w14:paraId="70F46FC7" w14:textId="77777777" w:rsidTr="00D45B0E">
        <w:trPr>
          <w:trHeight w:val="702"/>
        </w:trPr>
        <w:tc>
          <w:tcPr>
            <w:tcW w:w="194" w:type="pct"/>
            <w:shd w:val="clear" w:color="auto" w:fill="auto"/>
            <w:noWrap/>
            <w:vAlign w:val="center"/>
            <w:hideMark/>
          </w:tcPr>
          <w:p w14:paraId="1454373F"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6</w:t>
            </w:r>
          </w:p>
        </w:tc>
        <w:tc>
          <w:tcPr>
            <w:tcW w:w="1829" w:type="pct"/>
            <w:shd w:val="clear" w:color="auto" w:fill="auto"/>
            <w:vAlign w:val="center"/>
            <w:hideMark/>
          </w:tcPr>
          <w:p w14:paraId="7DD82B59" w14:textId="77777777" w:rsidR="00411C46" w:rsidRPr="00411C46" w:rsidRDefault="00411C46" w:rsidP="00411C46">
            <w:pPr>
              <w:jc w:val="both"/>
              <w:rPr>
                <w:rFonts w:cs="Arial"/>
                <w:color w:val="000000"/>
                <w:sz w:val="20"/>
                <w:lang w:val="es-MX" w:eastAsia="es-MX"/>
              </w:rPr>
            </w:pPr>
            <w:r w:rsidRPr="00411C46">
              <w:rPr>
                <w:rFonts w:cs="Arial"/>
                <w:color w:val="000000"/>
                <w:sz w:val="20"/>
                <w:lang w:val="es-MX" w:eastAsia="es-MX"/>
              </w:rPr>
              <w:t>¿Se cuenta con un sistema de comunicación diferente al público?</w:t>
            </w:r>
          </w:p>
        </w:tc>
        <w:tc>
          <w:tcPr>
            <w:tcW w:w="265" w:type="pct"/>
            <w:shd w:val="clear" w:color="auto" w:fill="auto"/>
            <w:vAlign w:val="center"/>
            <w:hideMark/>
          </w:tcPr>
          <w:p w14:paraId="6903EFC3"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X</w:t>
            </w:r>
          </w:p>
        </w:tc>
        <w:tc>
          <w:tcPr>
            <w:tcW w:w="266" w:type="pct"/>
            <w:shd w:val="clear" w:color="auto" w:fill="auto"/>
            <w:vAlign w:val="center"/>
            <w:hideMark/>
          </w:tcPr>
          <w:p w14:paraId="5712048C"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 </w:t>
            </w:r>
          </w:p>
        </w:tc>
        <w:tc>
          <w:tcPr>
            <w:tcW w:w="532" w:type="pct"/>
            <w:shd w:val="clear" w:color="auto" w:fill="auto"/>
            <w:vAlign w:val="center"/>
            <w:hideMark/>
          </w:tcPr>
          <w:p w14:paraId="69456099"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 </w:t>
            </w:r>
          </w:p>
        </w:tc>
        <w:tc>
          <w:tcPr>
            <w:tcW w:w="470" w:type="pct"/>
            <w:shd w:val="clear" w:color="auto" w:fill="auto"/>
            <w:vAlign w:val="center"/>
            <w:hideMark/>
          </w:tcPr>
          <w:p w14:paraId="2597C372"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1.00</w:t>
            </w:r>
          </w:p>
        </w:tc>
        <w:tc>
          <w:tcPr>
            <w:tcW w:w="1445" w:type="pct"/>
            <w:shd w:val="clear" w:color="auto" w:fill="auto"/>
            <w:vAlign w:val="center"/>
            <w:hideMark/>
          </w:tcPr>
          <w:p w14:paraId="4A31BB8A" w14:textId="77777777" w:rsidR="00411C46" w:rsidRPr="00411C46" w:rsidRDefault="00411C46" w:rsidP="00411C46">
            <w:pPr>
              <w:jc w:val="both"/>
              <w:rPr>
                <w:rFonts w:cs="Arial"/>
                <w:sz w:val="18"/>
                <w:szCs w:val="18"/>
                <w:lang w:val="es-MX" w:eastAsia="es-MX"/>
              </w:rPr>
            </w:pPr>
            <w:r w:rsidRPr="00411C46">
              <w:rPr>
                <w:rFonts w:cs="Arial"/>
                <w:sz w:val="18"/>
                <w:szCs w:val="18"/>
                <w:lang w:val="es-MX" w:eastAsia="es-MX"/>
              </w:rPr>
              <w:t> </w:t>
            </w:r>
          </w:p>
        </w:tc>
      </w:tr>
      <w:tr w:rsidR="00411C46" w:rsidRPr="00411C46" w14:paraId="47A68F36" w14:textId="77777777" w:rsidTr="00D45B0E">
        <w:trPr>
          <w:trHeight w:val="499"/>
        </w:trPr>
        <w:tc>
          <w:tcPr>
            <w:tcW w:w="3086" w:type="pct"/>
            <w:gridSpan w:val="5"/>
            <w:shd w:val="clear" w:color="000000" w:fill="008080"/>
            <w:vAlign w:val="center"/>
            <w:hideMark/>
          </w:tcPr>
          <w:p w14:paraId="6C710C8B" w14:textId="77777777" w:rsidR="00411C46" w:rsidRPr="00411C46" w:rsidRDefault="00411C46" w:rsidP="00411C46">
            <w:pPr>
              <w:rPr>
                <w:rFonts w:cs="Arial"/>
                <w:b/>
                <w:bCs/>
                <w:color w:val="FFFFFF"/>
                <w:sz w:val="18"/>
                <w:szCs w:val="18"/>
                <w:lang w:val="es-MX" w:eastAsia="es-MX"/>
              </w:rPr>
            </w:pPr>
            <w:proofErr w:type="gramStart"/>
            <w:r w:rsidRPr="00411C46">
              <w:rPr>
                <w:rFonts w:cs="Arial"/>
                <w:b/>
                <w:bCs/>
                <w:color w:val="FFFFFF"/>
                <w:sz w:val="18"/>
                <w:szCs w:val="18"/>
                <w:lang w:val="es-MX" w:eastAsia="es-MX"/>
              </w:rPr>
              <w:t>Promedio  Sistemas</w:t>
            </w:r>
            <w:proofErr w:type="gramEnd"/>
            <w:r w:rsidRPr="00411C46">
              <w:rPr>
                <w:rFonts w:cs="Arial"/>
                <w:b/>
                <w:bCs/>
                <w:color w:val="FFFFFF"/>
                <w:sz w:val="18"/>
                <w:szCs w:val="18"/>
                <w:lang w:val="es-MX" w:eastAsia="es-MX"/>
              </w:rPr>
              <w:t xml:space="preserve"> Alternos</w:t>
            </w:r>
          </w:p>
        </w:tc>
        <w:tc>
          <w:tcPr>
            <w:tcW w:w="470" w:type="pct"/>
            <w:shd w:val="clear" w:color="000000" w:fill="008080"/>
            <w:vAlign w:val="center"/>
            <w:hideMark/>
          </w:tcPr>
          <w:p w14:paraId="47FB1606" w14:textId="77777777" w:rsidR="00411C46" w:rsidRPr="00411C46" w:rsidRDefault="00411C46" w:rsidP="00411C46">
            <w:pPr>
              <w:jc w:val="center"/>
              <w:rPr>
                <w:rFonts w:cs="Arial"/>
                <w:b/>
                <w:bCs/>
                <w:color w:val="FFFFFF"/>
                <w:sz w:val="18"/>
                <w:szCs w:val="18"/>
                <w:lang w:val="es-MX" w:eastAsia="es-MX"/>
              </w:rPr>
            </w:pPr>
            <w:r w:rsidRPr="00411C46">
              <w:rPr>
                <w:rFonts w:cs="Arial"/>
                <w:b/>
                <w:bCs/>
                <w:color w:val="FFFFFF"/>
                <w:sz w:val="18"/>
                <w:szCs w:val="18"/>
                <w:lang w:val="es-MX" w:eastAsia="es-MX"/>
              </w:rPr>
              <w:t>1.00</w:t>
            </w:r>
          </w:p>
        </w:tc>
        <w:tc>
          <w:tcPr>
            <w:tcW w:w="1445" w:type="pct"/>
            <w:shd w:val="clear" w:color="000000" w:fill="008080"/>
            <w:vAlign w:val="center"/>
            <w:hideMark/>
          </w:tcPr>
          <w:p w14:paraId="0688C2D1" w14:textId="77777777" w:rsidR="00411C46" w:rsidRPr="00411C46" w:rsidRDefault="00411C46" w:rsidP="00411C46">
            <w:pPr>
              <w:jc w:val="center"/>
              <w:rPr>
                <w:rFonts w:cs="Arial"/>
                <w:b/>
                <w:bCs/>
                <w:color w:val="FFFFFF"/>
                <w:sz w:val="18"/>
                <w:szCs w:val="18"/>
                <w:lang w:val="es-MX" w:eastAsia="es-MX"/>
              </w:rPr>
            </w:pPr>
            <w:r w:rsidRPr="00411C46">
              <w:rPr>
                <w:rFonts w:cs="Arial"/>
                <w:b/>
                <w:bCs/>
                <w:color w:val="FFFFFF"/>
                <w:sz w:val="18"/>
                <w:szCs w:val="18"/>
                <w:lang w:val="es-MX" w:eastAsia="es-MX"/>
              </w:rPr>
              <w:t>BUENO</w:t>
            </w:r>
          </w:p>
        </w:tc>
      </w:tr>
      <w:tr w:rsidR="00411C46" w:rsidRPr="00411C46" w14:paraId="5DC14B65" w14:textId="77777777" w:rsidTr="00D45B0E">
        <w:trPr>
          <w:trHeight w:val="499"/>
        </w:trPr>
        <w:tc>
          <w:tcPr>
            <w:tcW w:w="194" w:type="pct"/>
            <w:shd w:val="clear" w:color="000000" w:fill="008080"/>
            <w:noWrap/>
            <w:vAlign w:val="center"/>
            <w:hideMark/>
          </w:tcPr>
          <w:p w14:paraId="5BD0E8CD" w14:textId="77777777" w:rsidR="00411C46" w:rsidRPr="00411C46" w:rsidRDefault="00411C46" w:rsidP="00411C46">
            <w:pPr>
              <w:jc w:val="center"/>
              <w:rPr>
                <w:rFonts w:cs="Arial"/>
                <w:b/>
                <w:bCs/>
                <w:color w:val="FFFFFF"/>
                <w:sz w:val="18"/>
                <w:szCs w:val="18"/>
                <w:lang w:val="es-MX" w:eastAsia="es-MX"/>
              </w:rPr>
            </w:pPr>
            <w:r w:rsidRPr="00411C46">
              <w:rPr>
                <w:rFonts w:cs="Arial"/>
                <w:b/>
                <w:bCs/>
                <w:color w:val="FFFFFF"/>
                <w:sz w:val="18"/>
                <w:szCs w:val="18"/>
                <w:lang w:val="es-MX" w:eastAsia="es-MX"/>
              </w:rPr>
              <w:t>N°</w:t>
            </w:r>
          </w:p>
        </w:tc>
        <w:tc>
          <w:tcPr>
            <w:tcW w:w="4806" w:type="pct"/>
            <w:gridSpan w:val="6"/>
            <w:shd w:val="clear" w:color="000000" w:fill="008080"/>
            <w:vAlign w:val="center"/>
            <w:hideMark/>
          </w:tcPr>
          <w:p w14:paraId="787FE6AC" w14:textId="77777777" w:rsidR="00411C46" w:rsidRPr="00411C46" w:rsidRDefault="00411C46" w:rsidP="00411C46">
            <w:pPr>
              <w:rPr>
                <w:rFonts w:cs="Arial"/>
                <w:b/>
                <w:bCs/>
                <w:color w:val="FFFFFF"/>
                <w:sz w:val="18"/>
                <w:szCs w:val="18"/>
                <w:lang w:val="es-MX" w:eastAsia="es-MX"/>
              </w:rPr>
            </w:pPr>
            <w:r w:rsidRPr="00411C46">
              <w:rPr>
                <w:rFonts w:cs="Arial"/>
                <w:b/>
                <w:bCs/>
                <w:color w:val="FFFFFF"/>
                <w:sz w:val="18"/>
                <w:szCs w:val="18"/>
                <w:lang w:val="es-MX" w:eastAsia="es-MX"/>
              </w:rPr>
              <w:t>3. Recuperación</w:t>
            </w:r>
          </w:p>
        </w:tc>
      </w:tr>
      <w:tr w:rsidR="00411C46" w:rsidRPr="00411C46" w14:paraId="4355E51B" w14:textId="77777777" w:rsidTr="00D45B0E">
        <w:trPr>
          <w:trHeight w:val="900"/>
        </w:trPr>
        <w:tc>
          <w:tcPr>
            <w:tcW w:w="194" w:type="pct"/>
            <w:shd w:val="clear" w:color="auto" w:fill="auto"/>
            <w:noWrap/>
            <w:vAlign w:val="center"/>
            <w:hideMark/>
          </w:tcPr>
          <w:p w14:paraId="5B7645B8"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w:t>
            </w:r>
          </w:p>
        </w:tc>
        <w:tc>
          <w:tcPr>
            <w:tcW w:w="1829" w:type="pct"/>
            <w:shd w:val="clear" w:color="auto" w:fill="auto"/>
            <w:vAlign w:val="center"/>
            <w:hideMark/>
          </w:tcPr>
          <w:p w14:paraId="635D907D" w14:textId="77777777" w:rsidR="00411C46" w:rsidRPr="00411C46" w:rsidRDefault="00411C46" w:rsidP="00411C46">
            <w:pPr>
              <w:jc w:val="both"/>
              <w:rPr>
                <w:rFonts w:cs="Arial"/>
                <w:color w:val="000000"/>
                <w:sz w:val="20"/>
                <w:lang w:val="es-MX" w:eastAsia="es-MX"/>
              </w:rPr>
            </w:pPr>
            <w:r w:rsidRPr="00411C46">
              <w:rPr>
                <w:rFonts w:cs="Arial"/>
                <w:color w:val="000000"/>
                <w:sz w:val="20"/>
                <w:lang w:val="es-MX" w:eastAsia="es-MX"/>
              </w:rPr>
              <w:t xml:space="preserve">¿La edificación se encuentra asegurada en caso de terremoto, incendios, atentados terroristas, etc.? </w:t>
            </w:r>
          </w:p>
        </w:tc>
        <w:tc>
          <w:tcPr>
            <w:tcW w:w="265" w:type="pct"/>
            <w:shd w:val="clear" w:color="auto" w:fill="auto"/>
            <w:vAlign w:val="center"/>
            <w:hideMark/>
          </w:tcPr>
          <w:p w14:paraId="177CF3CA"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X</w:t>
            </w:r>
          </w:p>
        </w:tc>
        <w:tc>
          <w:tcPr>
            <w:tcW w:w="266" w:type="pct"/>
            <w:shd w:val="clear" w:color="auto" w:fill="auto"/>
            <w:vAlign w:val="center"/>
            <w:hideMark/>
          </w:tcPr>
          <w:p w14:paraId="2FA140D5"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 </w:t>
            </w:r>
          </w:p>
        </w:tc>
        <w:tc>
          <w:tcPr>
            <w:tcW w:w="532" w:type="pct"/>
            <w:shd w:val="clear" w:color="auto" w:fill="auto"/>
            <w:vAlign w:val="center"/>
            <w:hideMark/>
          </w:tcPr>
          <w:p w14:paraId="58410AE9"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 </w:t>
            </w:r>
          </w:p>
        </w:tc>
        <w:tc>
          <w:tcPr>
            <w:tcW w:w="470" w:type="pct"/>
            <w:shd w:val="clear" w:color="auto" w:fill="auto"/>
            <w:vAlign w:val="center"/>
            <w:hideMark/>
          </w:tcPr>
          <w:p w14:paraId="524C7D30"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1.00</w:t>
            </w:r>
          </w:p>
        </w:tc>
        <w:tc>
          <w:tcPr>
            <w:tcW w:w="1445" w:type="pct"/>
            <w:shd w:val="clear" w:color="auto" w:fill="auto"/>
            <w:vAlign w:val="center"/>
            <w:hideMark/>
          </w:tcPr>
          <w:p w14:paraId="5B6B6D88" w14:textId="77777777" w:rsidR="00411C46" w:rsidRPr="00411C46" w:rsidRDefault="00411C46" w:rsidP="00411C46">
            <w:pPr>
              <w:jc w:val="both"/>
              <w:rPr>
                <w:rFonts w:cs="Arial"/>
                <w:sz w:val="18"/>
                <w:szCs w:val="18"/>
                <w:lang w:val="es-MX" w:eastAsia="es-MX"/>
              </w:rPr>
            </w:pPr>
            <w:r w:rsidRPr="00411C46">
              <w:rPr>
                <w:rFonts w:cs="Arial"/>
                <w:sz w:val="18"/>
                <w:szCs w:val="18"/>
                <w:lang w:val="es-MX" w:eastAsia="es-MX"/>
              </w:rPr>
              <w:t> </w:t>
            </w:r>
          </w:p>
        </w:tc>
      </w:tr>
      <w:tr w:rsidR="00411C46" w:rsidRPr="00411C46" w14:paraId="06A76090" w14:textId="77777777" w:rsidTr="00D45B0E">
        <w:trPr>
          <w:trHeight w:val="900"/>
        </w:trPr>
        <w:tc>
          <w:tcPr>
            <w:tcW w:w="194" w:type="pct"/>
            <w:shd w:val="clear" w:color="auto" w:fill="auto"/>
            <w:noWrap/>
            <w:vAlign w:val="center"/>
            <w:hideMark/>
          </w:tcPr>
          <w:p w14:paraId="51430976"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lastRenderedPageBreak/>
              <w:t>2</w:t>
            </w:r>
          </w:p>
        </w:tc>
        <w:tc>
          <w:tcPr>
            <w:tcW w:w="1829" w:type="pct"/>
            <w:shd w:val="clear" w:color="auto" w:fill="auto"/>
            <w:vAlign w:val="center"/>
            <w:hideMark/>
          </w:tcPr>
          <w:p w14:paraId="13CEC6BE" w14:textId="77777777" w:rsidR="00411C46" w:rsidRPr="00411C46" w:rsidRDefault="00411C46" w:rsidP="00411C46">
            <w:pPr>
              <w:jc w:val="both"/>
              <w:rPr>
                <w:rFonts w:cs="Arial"/>
                <w:color w:val="000000"/>
                <w:sz w:val="20"/>
                <w:lang w:val="es-MX" w:eastAsia="es-MX"/>
              </w:rPr>
            </w:pPr>
            <w:r w:rsidRPr="00411C46">
              <w:rPr>
                <w:rFonts w:cs="Arial"/>
                <w:color w:val="000000"/>
                <w:sz w:val="20"/>
                <w:lang w:val="es-MX" w:eastAsia="es-MX"/>
              </w:rPr>
              <w:t xml:space="preserve">¿Se cuenta con un sistema alterno para asegurar los expedientes en medio magnético y con una compañía aseguradora? </w:t>
            </w:r>
          </w:p>
        </w:tc>
        <w:tc>
          <w:tcPr>
            <w:tcW w:w="265" w:type="pct"/>
            <w:shd w:val="clear" w:color="auto" w:fill="auto"/>
            <w:vAlign w:val="center"/>
            <w:hideMark/>
          </w:tcPr>
          <w:p w14:paraId="7EAB1673"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X</w:t>
            </w:r>
          </w:p>
        </w:tc>
        <w:tc>
          <w:tcPr>
            <w:tcW w:w="266" w:type="pct"/>
            <w:shd w:val="clear" w:color="auto" w:fill="auto"/>
            <w:vAlign w:val="center"/>
            <w:hideMark/>
          </w:tcPr>
          <w:p w14:paraId="04893929"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 </w:t>
            </w:r>
          </w:p>
        </w:tc>
        <w:tc>
          <w:tcPr>
            <w:tcW w:w="532" w:type="pct"/>
            <w:shd w:val="clear" w:color="auto" w:fill="auto"/>
            <w:vAlign w:val="center"/>
            <w:hideMark/>
          </w:tcPr>
          <w:p w14:paraId="1F628548"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 </w:t>
            </w:r>
          </w:p>
        </w:tc>
        <w:tc>
          <w:tcPr>
            <w:tcW w:w="470" w:type="pct"/>
            <w:shd w:val="clear" w:color="auto" w:fill="auto"/>
            <w:vAlign w:val="center"/>
            <w:hideMark/>
          </w:tcPr>
          <w:p w14:paraId="219FD527"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1.00</w:t>
            </w:r>
          </w:p>
        </w:tc>
        <w:tc>
          <w:tcPr>
            <w:tcW w:w="1445" w:type="pct"/>
            <w:shd w:val="clear" w:color="auto" w:fill="auto"/>
            <w:vAlign w:val="center"/>
            <w:hideMark/>
          </w:tcPr>
          <w:p w14:paraId="0BC10347" w14:textId="77777777" w:rsidR="00411C46" w:rsidRPr="00411C46" w:rsidRDefault="00411C46" w:rsidP="00411C46">
            <w:pPr>
              <w:jc w:val="both"/>
              <w:rPr>
                <w:rFonts w:cs="Arial"/>
                <w:sz w:val="18"/>
                <w:szCs w:val="18"/>
                <w:lang w:val="es-MX" w:eastAsia="es-MX"/>
              </w:rPr>
            </w:pPr>
            <w:r w:rsidRPr="00411C46">
              <w:rPr>
                <w:rFonts w:cs="Arial"/>
                <w:sz w:val="18"/>
                <w:szCs w:val="18"/>
                <w:lang w:val="es-MX" w:eastAsia="es-MX"/>
              </w:rPr>
              <w:t> </w:t>
            </w:r>
          </w:p>
        </w:tc>
      </w:tr>
      <w:tr w:rsidR="00411C46" w:rsidRPr="00411C46" w14:paraId="2F96E830" w14:textId="77777777" w:rsidTr="00D45B0E">
        <w:trPr>
          <w:trHeight w:val="900"/>
        </w:trPr>
        <w:tc>
          <w:tcPr>
            <w:tcW w:w="194" w:type="pct"/>
            <w:shd w:val="clear" w:color="auto" w:fill="auto"/>
            <w:noWrap/>
            <w:vAlign w:val="center"/>
            <w:hideMark/>
          </w:tcPr>
          <w:p w14:paraId="5E301667"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3</w:t>
            </w:r>
          </w:p>
        </w:tc>
        <w:tc>
          <w:tcPr>
            <w:tcW w:w="1829" w:type="pct"/>
            <w:shd w:val="clear" w:color="auto" w:fill="auto"/>
            <w:vAlign w:val="center"/>
            <w:hideMark/>
          </w:tcPr>
          <w:p w14:paraId="75D8600E" w14:textId="77777777" w:rsidR="00411C46" w:rsidRPr="00411C46" w:rsidRDefault="00411C46" w:rsidP="00411C46">
            <w:pPr>
              <w:jc w:val="both"/>
              <w:rPr>
                <w:rFonts w:cs="Arial"/>
                <w:color w:val="000000"/>
                <w:sz w:val="20"/>
                <w:lang w:val="es-MX" w:eastAsia="es-MX"/>
              </w:rPr>
            </w:pPr>
            <w:r w:rsidRPr="00411C46">
              <w:rPr>
                <w:rFonts w:cs="Arial"/>
                <w:color w:val="000000"/>
                <w:sz w:val="20"/>
                <w:lang w:val="es-MX" w:eastAsia="es-MX"/>
              </w:rPr>
              <w:t xml:space="preserve">¿Los equipos y todos los bienes se encuentran asegurados?  </w:t>
            </w:r>
          </w:p>
        </w:tc>
        <w:tc>
          <w:tcPr>
            <w:tcW w:w="265" w:type="pct"/>
            <w:shd w:val="clear" w:color="auto" w:fill="auto"/>
            <w:vAlign w:val="center"/>
            <w:hideMark/>
          </w:tcPr>
          <w:p w14:paraId="08E9F5D8"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X</w:t>
            </w:r>
          </w:p>
        </w:tc>
        <w:tc>
          <w:tcPr>
            <w:tcW w:w="266" w:type="pct"/>
            <w:shd w:val="clear" w:color="auto" w:fill="auto"/>
            <w:vAlign w:val="center"/>
            <w:hideMark/>
          </w:tcPr>
          <w:p w14:paraId="12892395"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 </w:t>
            </w:r>
          </w:p>
        </w:tc>
        <w:tc>
          <w:tcPr>
            <w:tcW w:w="532" w:type="pct"/>
            <w:shd w:val="clear" w:color="auto" w:fill="auto"/>
            <w:vAlign w:val="center"/>
            <w:hideMark/>
          </w:tcPr>
          <w:p w14:paraId="3226C2E0" w14:textId="77777777" w:rsidR="00411C46" w:rsidRPr="00411C46" w:rsidRDefault="00411C46" w:rsidP="00411C46">
            <w:pPr>
              <w:jc w:val="center"/>
              <w:rPr>
                <w:rFonts w:cs="Arial"/>
                <w:sz w:val="18"/>
                <w:szCs w:val="18"/>
                <w:lang w:val="es-MX" w:eastAsia="es-MX"/>
              </w:rPr>
            </w:pPr>
            <w:r w:rsidRPr="00411C46">
              <w:rPr>
                <w:rFonts w:cs="Arial"/>
                <w:sz w:val="18"/>
                <w:szCs w:val="18"/>
                <w:lang w:val="es-MX" w:eastAsia="es-MX"/>
              </w:rPr>
              <w:t> </w:t>
            </w:r>
          </w:p>
        </w:tc>
        <w:tc>
          <w:tcPr>
            <w:tcW w:w="470" w:type="pct"/>
            <w:shd w:val="clear" w:color="auto" w:fill="auto"/>
            <w:vAlign w:val="center"/>
            <w:hideMark/>
          </w:tcPr>
          <w:p w14:paraId="140EEA9D" w14:textId="77777777" w:rsidR="00411C46" w:rsidRPr="00411C46" w:rsidRDefault="00411C46" w:rsidP="00411C46">
            <w:pPr>
              <w:jc w:val="center"/>
              <w:rPr>
                <w:rFonts w:cs="Arial"/>
                <w:color w:val="000000"/>
                <w:sz w:val="18"/>
                <w:szCs w:val="18"/>
                <w:lang w:val="es-MX" w:eastAsia="es-MX"/>
              </w:rPr>
            </w:pPr>
            <w:r w:rsidRPr="00411C46">
              <w:rPr>
                <w:rFonts w:cs="Arial"/>
                <w:color w:val="000000"/>
                <w:sz w:val="18"/>
                <w:szCs w:val="18"/>
                <w:lang w:val="es-MX" w:eastAsia="es-MX"/>
              </w:rPr>
              <w:t>1.00</w:t>
            </w:r>
          </w:p>
        </w:tc>
        <w:tc>
          <w:tcPr>
            <w:tcW w:w="1445" w:type="pct"/>
            <w:shd w:val="clear" w:color="auto" w:fill="auto"/>
            <w:vAlign w:val="center"/>
            <w:hideMark/>
          </w:tcPr>
          <w:p w14:paraId="1B4B3758" w14:textId="77777777" w:rsidR="00411C46" w:rsidRPr="00411C46" w:rsidRDefault="00411C46" w:rsidP="00411C46">
            <w:pPr>
              <w:jc w:val="both"/>
              <w:rPr>
                <w:rFonts w:cs="Arial"/>
                <w:sz w:val="18"/>
                <w:szCs w:val="18"/>
                <w:lang w:val="es-MX" w:eastAsia="es-MX"/>
              </w:rPr>
            </w:pPr>
            <w:r w:rsidRPr="00411C46">
              <w:rPr>
                <w:rFonts w:cs="Arial"/>
                <w:sz w:val="18"/>
                <w:szCs w:val="18"/>
                <w:lang w:val="es-MX" w:eastAsia="es-MX"/>
              </w:rPr>
              <w:t> </w:t>
            </w:r>
          </w:p>
        </w:tc>
      </w:tr>
      <w:tr w:rsidR="00411C46" w:rsidRPr="00411C46" w14:paraId="42ED25BD" w14:textId="77777777" w:rsidTr="00D45B0E">
        <w:trPr>
          <w:trHeight w:val="499"/>
        </w:trPr>
        <w:tc>
          <w:tcPr>
            <w:tcW w:w="3086" w:type="pct"/>
            <w:gridSpan w:val="5"/>
            <w:shd w:val="clear" w:color="000000" w:fill="008080"/>
            <w:vAlign w:val="center"/>
            <w:hideMark/>
          </w:tcPr>
          <w:p w14:paraId="4B563C46" w14:textId="77777777" w:rsidR="00411C46" w:rsidRPr="00411C46" w:rsidRDefault="00411C46" w:rsidP="00411C46">
            <w:pPr>
              <w:rPr>
                <w:rFonts w:cs="Arial"/>
                <w:b/>
                <w:bCs/>
                <w:color w:val="FFFFFF"/>
                <w:sz w:val="18"/>
                <w:szCs w:val="18"/>
                <w:lang w:val="es-MX" w:eastAsia="es-MX"/>
              </w:rPr>
            </w:pPr>
            <w:r w:rsidRPr="00411C46">
              <w:rPr>
                <w:rFonts w:cs="Arial"/>
                <w:b/>
                <w:bCs/>
                <w:color w:val="FFFFFF"/>
                <w:sz w:val="18"/>
                <w:szCs w:val="18"/>
                <w:lang w:val="es-MX" w:eastAsia="es-MX"/>
              </w:rPr>
              <w:t>Promedio Recuperación</w:t>
            </w:r>
          </w:p>
        </w:tc>
        <w:tc>
          <w:tcPr>
            <w:tcW w:w="470" w:type="pct"/>
            <w:shd w:val="clear" w:color="000000" w:fill="008080"/>
            <w:vAlign w:val="center"/>
            <w:hideMark/>
          </w:tcPr>
          <w:p w14:paraId="4653242B" w14:textId="77777777" w:rsidR="00411C46" w:rsidRPr="00411C46" w:rsidRDefault="00411C46" w:rsidP="00411C46">
            <w:pPr>
              <w:jc w:val="center"/>
              <w:rPr>
                <w:rFonts w:cs="Arial"/>
                <w:b/>
                <w:bCs/>
                <w:color w:val="FFFFFF"/>
                <w:sz w:val="18"/>
                <w:szCs w:val="18"/>
                <w:lang w:val="es-MX" w:eastAsia="es-MX"/>
              </w:rPr>
            </w:pPr>
            <w:r w:rsidRPr="00411C46">
              <w:rPr>
                <w:rFonts w:cs="Arial"/>
                <w:b/>
                <w:bCs/>
                <w:color w:val="FFFFFF"/>
                <w:sz w:val="18"/>
                <w:szCs w:val="18"/>
                <w:lang w:val="es-MX" w:eastAsia="es-MX"/>
              </w:rPr>
              <w:t>1.00</w:t>
            </w:r>
          </w:p>
        </w:tc>
        <w:tc>
          <w:tcPr>
            <w:tcW w:w="1445" w:type="pct"/>
            <w:shd w:val="clear" w:color="000000" w:fill="008080"/>
            <w:vAlign w:val="center"/>
            <w:hideMark/>
          </w:tcPr>
          <w:p w14:paraId="7E9F5E2F" w14:textId="77777777" w:rsidR="00411C46" w:rsidRPr="00411C46" w:rsidRDefault="00411C46" w:rsidP="00411C46">
            <w:pPr>
              <w:jc w:val="center"/>
              <w:rPr>
                <w:rFonts w:cs="Arial"/>
                <w:b/>
                <w:bCs/>
                <w:color w:val="FFFFFF"/>
                <w:sz w:val="18"/>
                <w:szCs w:val="18"/>
                <w:lang w:val="es-MX" w:eastAsia="es-MX"/>
              </w:rPr>
            </w:pPr>
            <w:r w:rsidRPr="00411C46">
              <w:rPr>
                <w:rFonts w:cs="Arial"/>
                <w:b/>
                <w:bCs/>
                <w:color w:val="FFFFFF"/>
                <w:sz w:val="18"/>
                <w:szCs w:val="18"/>
                <w:lang w:val="es-MX" w:eastAsia="es-MX"/>
              </w:rPr>
              <w:t>BUENO</w:t>
            </w:r>
          </w:p>
        </w:tc>
      </w:tr>
    </w:tbl>
    <w:p w14:paraId="1ECD9675" w14:textId="77777777" w:rsidR="00196AC5" w:rsidRDefault="00196AC5">
      <w:pPr>
        <w:rPr>
          <w:rFonts w:cs="Arial"/>
          <w:sz w:val="20"/>
          <w:szCs w:val="22"/>
        </w:rPr>
      </w:pPr>
    </w:p>
    <w:p w14:paraId="5011D554" w14:textId="77777777" w:rsidR="00416051" w:rsidRDefault="00416051" w:rsidP="002A04B0">
      <w:pPr>
        <w:autoSpaceDE w:val="0"/>
        <w:autoSpaceDN w:val="0"/>
        <w:adjustRightInd w:val="0"/>
        <w:jc w:val="both"/>
        <w:rPr>
          <w:rFonts w:cs="Arial"/>
          <w:b/>
          <w:sz w:val="20"/>
          <w:szCs w:val="22"/>
          <w:lang w:val="es-MX" w:eastAsia="es-MX"/>
        </w:rPr>
      </w:pPr>
    </w:p>
    <w:p w14:paraId="5731D4A7" w14:textId="77777777" w:rsidR="00751A28" w:rsidRPr="00A74106" w:rsidRDefault="00751A28" w:rsidP="002A04B0">
      <w:pPr>
        <w:autoSpaceDE w:val="0"/>
        <w:autoSpaceDN w:val="0"/>
        <w:adjustRightInd w:val="0"/>
        <w:jc w:val="both"/>
        <w:rPr>
          <w:rFonts w:cs="Arial"/>
          <w:b/>
          <w:sz w:val="20"/>
          <w:szCs w:val="22"/>
          <w:lang w:val="es-MX" w:eastAsia="es-MX"/>
        </w:rPr>
      </w:pPr>
      <w:r w:rsidRPr="00A74106">
        <w:rPr>
          <w:rFonts w:cs="Arial"/>
          <w:b/>
          <w:sz w:val="20"/>
          <w:szCs w:val="22"/>
          <w:lang w:val="es-MX" w:eastAsia="es-MX"/>
        </w:rPr>
        <w:t xml:space="preserve">Calificación = (Promedio Servicios Públicos + Promedio Sistemas Alternos + Promedio Recuperación) = 1 + 1 + 1 = </w:t>
      </w:r>
      <w:r w:rsidRPr="00A74106">
        <w:rPr>
          <w:rFonts w:cs="Arial"/>
          <w:b/>
          <w:bCs/>
          <w:sz w:val="20"/>
          <w:szCs w:val="22"/>
          <w:lang w:val="es-MX" w:eastAsia="es-MX"/>
        </w:rPr>
        <w:t xml:space="preserve">3. </w:t>
      </w:r>
      <w:r w:rsidR="0096208E">
        <w:rPr>
          <w:rFonts w:cs="Arial"/>
          <w:b/>
          <w:sz w:val="20"/>
          <w:szCs w:val="22"/>
          <w:lang w:val="es-MX" w:eastAsia="es-MX"/>
        </w:rPr>
        <w:t>De acuerdo con la tabla 9</w:t>
      </w:r>
      <w:r w:rsidRPr="00A74106">
        <w:rPr>
          <w:rFonts w:cs="Arial"/>
          <w:b/>
          <w:sz w:val="20"/>
          <w:szCs w:val="22"/>
          <w:lang w:val="es-MX" w:eastAsia="es-MX"/>
        </w:rPr>
        <w:t>, el resultado 3 significaría que el elemento “Sistemas y Procesos” tiene una vulnerabilidad baja.</w:t>
      </w:r>
    </w:p>
    <w:p w14:paraId="2DB7DC0B" w14:textId="77777777" w:rsidR="001C6E12" w:rsidRPr="00A74106" w:rsidRDefault="001C6E12" w:rsidP="002A04B0">
      <w:pPr>
        <w:autoSpaceDE w:val="0"/>
        <w:autoSpaceDN w:val="0"/>
        <w:adjustRightInd w:val="0"/>
        <w:jc w:val="both"/>
        <w:rPr>
          <w:rFonts w:cs="Arial"/>
          <w:b/>
          <w:sz w:val="20"/>
          <w:szCs w:val="22"/>
          <w:lang w:val="es-MX" w:eastAsia="es-MX"/>
        </w:rPr>
      </w:pPr>
    </w:p>
    <w:p w14:paraId="01814F84" w14:textId="77777777" w:rsidR="002A04B0" w:rsidRPr="00A74106" w:rsidRDefault="002A04B0" w:rsidP="002A04B0">
      <w:pPr>
        <w:autoSpaceDE w:val="0"/>
        <w:autoSpaceDN w:val="0"/>
        <w:adjustRightInd w:val="0"/>
        <w:jc w:val="both"/>
        <w:rPr>
          <w:rFonts w:cs="Arial"/>
          <w:b/>
          <w:sz w:val="20"/>
          <w:szCs w:val="22"/>
          <w:lang w:val="es-MX" w:eastAsia="es-MX"/>
        </w:rPr>
      </w:pPr>
    </w:p>
    <w:p w14:paraId="58D4334C" w14:textId="77777777" w:rsidR="00751A28" w:rsidRPr="00A74106" w:rsidRDefault="00751A28" w:rsidP="00AA2B3F">
      <w:pPr>
        <w:pStyle w:val="Ttulo1"/>
        <w:keepNext w:val="0"/>
        <w:numPr>
          <w:ilvl w:val="1"/>
          <w:numId w:val="6"/>
        </w:numPr>
        <w:spacing w:line="360" w:lineRule="auto"/>
        <w:jc w:val="both"/>
        <w:rPr>
          <w:rFonts w:ascii="Arial" w:hAnsi="Arial" w:cs="Arial"/>
          <w:sz w:val="20"/>
          <w:szCs w:val="22"/>
        </w:rPr>
      </w:pPr>
      <w:bookmarkStart w:id="42" w:name="_Toc104559372"/>
      <w:r w:rsidRPr="00A74106">
        <w:rPr>
          <w:rFonts w:ascii="Arial" w:hAnsi="Arial" w:cs="Arial"/>
          <w:sz w:val="20"/>
          <w:szCs w:val="22"/>
        </w:rPr>
        <w:t>Interpretación de la vulnerabilidad por cada aspecto</w:t>
      </w:r>
      <w:bookmarkEnd w:id="42"/>
    </w:p>
    <w:p w14:paraId="5FC0DB3A" w14:textId="77777777" w:rsidR="002A04B0" w:rsidRPr="00A74106" w:rsidRDefault="002A04B0" w:rsidP="002A04B0">
      <w:pPr>
        <w:rPr>
          <w:rFonts w:cs="Arial"/>
          <w:sz w:val="20"/>
          <w:szCs w:val="22"/>
          <w:lang w:val="es-MX"/>
        </w:rPr>
      </w:pPr>
    </w:p>
    <w:p w14:paraId="04A7259A" w14:textId="77777777" w:rsidR="00751A28" w:rsidRPr="00A74106" w:rsidRDefault="00751A28" w:rsidP="00751A28">
      <w:pPr>
        <w:jc w:val="both"/>
        <w:rPr>
          <w:rFonts w:cs="Arial"/>
          <w:bCs/>
          <w:sz w:val="20"/>
          <w:szCs w:val="22"/>
          <w:lang w:val="es-ES_tradnl"/>
        </w:rPr>
      </w:pPr>
      <w:r w:rsidRPr="00A74106">
        <w:rPr>
          <w:rFonts w:cs="Arial"/>
          <w:bCs/>
          <w:sz w:val="20"/>
          <w:szCs w:val="22"/>
          <w:lang w:val="es-ES_tradnl"/>
        </w:rPr>
        <w:t xml:space="preserve">Tabla No. 8 Calificación de Variables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6388"/>
      </w:tblGrid>
      <w:tr w:rsidR="00751A28" w:rsidRPr="00A74106" w14:paraId="433AA4C8" w14:textId="77777777" w:rsidTr="00583F39">
        <w:trPr>
          <w:trHeight w:val="478"/>
          <w:jc w:val="center"/>
        </w:trPr>
        <w:tc>
          <w:tcPr>
            <w:tcW w:w="2443" w:type="dxa"/>
            <w:shd w:val="clear" w:color="auto" w:fill="008080"/>
            <w:vAlign w:val="center"/>
          </w:tcPr>
          <w:p w14:paraId="1B5A3D25" w14:textId="77777777" w:rsidR="00751A28" w:rsidRPr="00583F39" w:rsidRDefault="003F6CF0" w:rsidP="00583F39">
            <w:pPr>
              <w:jc w:val="center"/>
              <w:rPr>
                <w:rFonts w:cs="Arial"/>
                <w:b/>
                <w:bCs/>
                <w:color w:val="FFFFFF" w:themeColor="background1"/>
                <w:sz w:val="20"/>
                <w:szCs w:val="22"/>
                <w:lang w:val="es-ES_tradnl"/>
              </w:rPr>
            </w:pPr>
            <w:r w:rsidRPr="00583F39">
              <w:rPr>
                <w:rFonts w:cs="Arial"/>
                <w:b/>
                <w:bCs/>
                <w:color w:val="FFFFFF" w:themeColor="background1"/>
                <w:sz w:val="20"/>
                <w:szCs w:val="22"/>
                <w:lang w:val="es-ES_tradnl"/>
              </w:rPr>
              <w:t>CALIFICACIÓN</w:t>
            </w:r>
          </w:p>
        </w:tc>
        <w:tc>
          <w:tcPr>
            <w:tcW w:w="6396" w:type="dxa"/>
            <w:shd w:val="clear" w:color="auto" w:fill="008080"/>
            <w:vAlign w:val="center"/>
          </w:tcPr>
          <w:p w14:paraId="6FE870C2" w14:textId="77777777" w:rsidR="00751A28" w:rsidRPr="00583F39" w:rsidRDefault="003F6CF0" w:rsidP="00583F39">
            <w:pPr>
              <w:jc w:val="center"/>
              <w:rPr>
                <w:rFonts w:cs="Arial"/>
                <w:b/>
                <w:bCs/>
                <w:color w:val="FFFFFF" w:themeColor="background1"/>
                <w:sz w:val="20"/>
                <w:szCs w:val="22"/>
                <w:lang w:val="es-ES_tradnl"/>
              </w:rPr>
            </w:pPr>
            <w:r w:rsidRPr="00583F39">
              <w:rPr>
                <w:rFonts w:cs="Arial"/>
                <w:b/>
                <w:bCs/>
                <w:color w:val="FFFFFF" w:themeColor="background1"/>
                <w:sz w:val="20"/>
                <w:szCs w:val="22"/>
                <w:lang w:val="es-ES_tradnl"/>
              </w:rPr>
              <w:t>CONDICIÓN</w:t>
            </w:r>
          </w:p>
        </w:tc>
      </w:tr>
      <w:tr w:rsidR="00751A28" w:rsidRPr="00A74106" w14:paraId="6A9BB06B" w14:textId="77777777" w:rsidTr="004B3E51">
        <w:trPr>
          <w:jc w:val="center"/>
        </w:trPr>
        <w:tc>
          <w:tcPr>
            <w:tcW w:w="2443" w:type="dxa"/>
            <w:vAlign w:val="center"/>
          </w:tcPr>
          <w:p w14:paraId="3BD0727C" w14:textId="77777777" w:rsidR="00751A28" w:rsidRPr="00A74106" w:rsidRDefault="00751A28" w:rsidP="00520ECC">
            <w:pPr>
              <w:jc w:val="center"/>
              <w:rPr>
                <w:rFonts w:cs="Arial"/>
                <w:bCs/>
                <w:sz w:val="20"/>
                <w:szCs w:val="22"/>
                <w:lang w:val="es-ES_tradnl"/>
              </w:rPr>
            </w:pPr>
          </w:p>
          <w:p w14:paraId="46C4D31E" w14:textId="77777777" w:rsidR="00751A28" w:rsidRPr="00A74106" w:rsidRDefault="00751A28" w:rsidP="00520ECC">
            <w:pPr>
              <w:jc w:val="center"/>
              <w:rPr>
                <w:rFonts w:cs="Arial"/>
                <w:bCs/>
                <w:sz w:val="20"/>
                <w:szCs w:val="22"/>
                <w:lang w:val="es-ES_tradnl"/>
              </w:rPr>
            </w:pPr>
            <w:r w:rsidRPr="00A74106">
              <w:rPr>
                <w:rFonts w:cs="Arial"/>
                <w:bCs/>
                <w:sz w:val="20"/>
                <w:szCs w:val="22"/>
                <w:lang w:val="es-ES_tradnl"/>
              </w:rPr>
              <w:t>BUENO</w:t>
            </w:r>
          </w:p>
          <w:p w14:paraId="07E3F819" w14:textId="77777777" w:rsidR="00751A28" w:rsidRPr="00A74106" w:rsidRDefault="00751A28" w:rsidP="00520ECC">
            <w:pPr>
              <w:jc w:val="center"/>
              <w:rPr>
                <w:rFonts w:cs="Arial"/>
                <w:bCs/>
                <w:sz w:val="20"/>
                <w:szCs w:val="22"/>
                <w:lang w:val="es-ES_tradnl"/>
              </w:rPr>
            </w:pPr>
          </w:p>
        </w:tc>
        <w:tc>
          <w:tcPr>
            <w:tcW w:w="6396" w:type="dxa"/>
            <w:vAlign w:val="center"/>
          </w:tcPr>
          <w:p w14:paraId="4FB19486" w14:textId="77777777" w:rsidR="00751A28" w:rsidRPr="00A74106" w:rsidRDefault="00751A28" w:rsidP="00520ECC">
            <w:pPr>
              <w:autoSpaceDE w:val="0"/>
              <w:autoSpaceDN w:val="0"/>
              <w:adjustRightInd w:val="0"/>
              <w:rPr>
                <w:rFonts w:cs="Arial"/>
                <w:bCs/>
                <w:sz w:val="20"/>
                <w:szCs w:val="22"/>
                <w:lang w:val="es-ES_tradnl"/>
              </w:rPr>
            </w:pPr>
            <w:r w:rsidRPr="00A74106">
              <w:rPr>
                <w:rFonts w:cs="Arial"/>
                <w:sz w:val="20"/>
                <w:szCs w:val="22"/>
                <w:lang w:val="es-MX" w:eastAsia="es-MX"/>
              </w:rPr>
              <w:t>Si el número de respuestas se encuentra dentro el rango 0,68 a 1</w:t>
            </w:r>
          </w:p>
        </w:tc>
      </w:tr>
      <w:tr w:rsidR="00751A28" w:rsidRPr="00A74106" w14:paraId="0516FEA6" w14:textId="77777777" w:rsidTr="004B3E51">
        <w:trPr>
          <w:jc w:val="center"/>
        </w:trPr>
        <w:tc>
          <w:tcPr>
            <w:tcW w:w="2443" w:type="dxa"/>
            <w:vAlign w:val="center"/>
          </w:tcPr>
          <w:p w14:paraId="71CBED9B" w14:textId="77777777" w:rsidR="00751A28" w:rsidRPr="00A74106" w:rsidRDefault="00751A28" w:rsidP="00520ECC">
            <w:pPr>
              <w:jc w:val="center"/>
              <w:rPr>
                <w:rFonts w:cs="Arial"/>
                <w:bCs/>
                <w:sz w:val="20"/>
                <w:szCs w:val="22"/>
                <w:lang w:val="es-ES_tradnl"/>
              </w:rPr>
            </w:pPr>
          </w:p>
          <w:p w14:paraId="3767535D" w14:textId="77777777" w:rsidR="00751A28" w:rsidRPr="00A74106" w:rsidRDefault="00751A28" w:rsidP="00520ECC">
            <w:pPr>
              <w:jc w:val="center"/>
              <w:rPr>
                <w:rFonts w:cs="Arial"/>
                <w:bCs/>
                <w:sz w:val="20"/>
                <w:szCs w:val="22"/>
                <w:lang w:val="es-ES_tradnl"/>
              </w:rPr>
            </w:pPr>
            <w:r w:rsidRPr="00A74106">
              <w:rPr>
                <w:rFonts w:cs="Arial"/>
                <w:bCs/>
                <w:sz w:val="20"/>
                <w:szCs w:val="22"/>
                <w:lang w:val="es-ES_tradnl"/>
              </w:rPr>
              <w:t>REGULAR</w:t>
            </w:r>
          </w:p>
          <w:p w14:paraId="11F5DA99" w14:textId="77777777" w:rsidR="00751A28" w:rsidRPr="00A74106" w:rsidRDefault="00751A28" w:rsidP="00520ECC">
            <w:pPr>
              <w:jc w:val="center"/>
              <w:rPr>
                <w:rFonts w:cs="Arial"/>
                <w:bCs/>
                <w:sz w:val="20"/>
                <w:szCs w:val="22"/>
                <w:lang w:val="es-ES_tradnl"/>
              </w:rPr>
            </w:pPr>
          </w:p>
        </w:tc>
        <w:tc>
          <w:tcPr>
            <w:tcW w:w="6396" w:type="dxa"/>
            <w:vAlign w:val="center"/>
          </w:tcPr>
          <w:p w14:paraId="1FCFE1D2" w14:textId="77777777" w:rsidR="00751A28" w:rsidRPr="00A74106" w:rsidRDefault="00751A28" w:rsidP="00520ECC">
            <w:pPr>
              <w:autoSpaceDE w:val="0"/>
              <w:autoSpaceDN w:val="0"/>
              <w:adjustRightInd w:val="0"/>
              <w:rPr>
                <w:rFonts w:cs="Arial"/>
                <w:bCs/>
                <w:sz w:val="20"/>
                <w:szCs w:val="22"/>
                <w:lang w:val="es-ES_tradnl"/>
              </w:rPr>
            </w:pPr>
            <w:r w:rsidRPr="00A74106">
              <w:rPr>
                <w:rFonts w:cs="Arial"/>
                <w:sz w:val="20"/>
                <w:szCs w:val="22"/>
                <w:lang w:val="es-MX" w:eastAsia="es-MX"/>
              </w:rPr>
              <w:t>Si el número de respuestas se encuentra dentro el rango 0,34 a 0,67</w:t>
            </w:r>
          </w:p>
        </w:tc>
      </w:tr>
      <w:tr w:rsidR="00751A28" w:rsidRPr="00A74106" w14:paraId="745DB323" w14:textId="77777777" w:rsidTr="004B3E51">
        <w:trPr>
          <w:jc w:val="center"/>
        </w:trPr>
        <w:tc>
          <w:tcPr>
            <w:tcW w:w="2443" w:type="dxa"/>
            <w:vAlign w:val="center"/>
          </w:tcPr>
          <w:p w14:paraId="5E33D31C" w14:textId="77777777" w:rsidR="00751A28" w:rsidRPr="00A74106" w:rsidRDefault="00751A28" w:rsidP="00520ECC">
            <w:pPr>
              <w:jc w:val="center"/>
              <w:rPr>
                <w:rFonts w:cs="Arial"/>
                <w:bCs/>
                <w:sz w:val="20"/>
                <w:szCs w:val="22"/>
                <w:lang w:val="es-ES_tradnl"/>
              </w:rPr>
            </w:pPr>
          </w:p>
          <w:p w14:paraId="0536CAD8" w14:textId="77777777" w:rsidR="00751A28" w:rsidRPr="00A74106" w:rsidRDefault="00751A28" w:rsidP="00520ECC">
            <w:pPr>
              <w:jc w:val="center"/>
              <w:rPr>
                <w:rFonts w:cs="Arial"/>
                <w:bCs/>
                <w:sz w:val="20"/>
                <w:szCs w:val="22"/>
                <w:lang w:val="es-ES_tradnl"/>
              </w:rPr>
            </w:pPr>
            <w:r w:rsidRPr="00A74106">
              <w:rPr>
                <w:rFonts w:cs="Arial"/>
                <w:bCs/>
                <w:sz w:val="20"/>
                <w:szCs w:val="22"/>
                <w:lang w:val="es-ES_tradnl"/>
              </w:rPr>
              <w:t>MALO</w:t>
            </w:r>
          </w:p>
          <w:p w14:paraId="221062A3" w14:textId="77777777" w:rsidR="00751A28" w:rsidRPr="00A74106" w:rsidRDefault="00751A28" w:rsidP="00520ECC">
            <w:pPr>
              <w:jc w:val="center"/>
              <w:rPr>
                <w:rFonts w:cs="Arial"/>
                <w:bCs/>
                <w:sz w:val="20"/>
                <w:szCs w:val="22"/>
                <w:lang w:val="es-ES_tradnl"/>
              </w:rPr>
            </w:pPr>
          </w:p>
        </w:tc>
        <w:tc>
          <w:tcPr>
            <w:tcW w:w="6396" w:type="dxa"/>
            <w:vAlign w:val="center"/>
          </w:tcPr>
          <w:p w14:paraId="69A4DA75" w14:textId="77777777" w:rsidR="00751A28" w:rsidRPr="00A74106" w:rsidRDefault="00751A28" w:rsidP="00520ECC">
            <w:pPr>
              <w:autoSpaceDE w:val="0"/>
              <w:autoSpaceDN w:val="0"/>
              <w:adjustRightInd w:val="0"/>
              <w:rPr>
                <w:rFonts w:cs="Arial"/>
                <w:bCs/>
                <w:sz w:val="20"/>
                <w:szCs w:val="22"/>
                <w:lang w:val="es-ES_tradnl"/>
              </w:rPr>
            </w:pPr>
            <w:r w:rsidRPr="00A74106">
              <w:rPr>
                <w:rFonts w:cs="Arial"/>
                <w:sz w:val="20"/>
                <w:szCs w:val="22"/>
                <w:lang w:val="es-MX" w:eastAsia="es-MX"/>
              </w:rPr>
              <w:t>Si el número de respuestas se encuentra dentro el rango 0 a 0,33</w:t>
            </w:r>
          </w:p>
        </w:tc>
      </w:tr>
    </w:tbl>
    <w:p w14:paraId="49AE307D" w14:textId="77777777" w:rsidR="00751A28" w:rsidRPr="00A74106" w:rsidRDefault="00751A28" w:rsidP="00751A28">
      <w:pPr>
        <w:autoSpaceDE w:val="0"/>
        <w:autoSpaceDN w:val="0"/>
        <w:adjustRightInd w:val="0"/>
        <w:jc w:val="both"/>
        <w:rPr>
          <w:rFonts w:cs="Arial"/>
          <w:sz w:val="20"/>
          <w:szCs w:val="22"/>
          <w:lang w:val="es-MX" w:eastAsia="es-MX"/>
        </w:rPr>
      </w:pPr>
    </w:p>
    <w:p w14:paraId="3A86FF1B" w14:textId="77777777" w:rsidR="00751A28" w:rsidRPr="00A74106" w:rsidRDefault="00751A28" w:rsidP="00751A28">
      <w:pPr>
        <w:autoSpaceDE w:val="0"/>
        <w:autoSpaceDN w:val="0"/>
        <w:adjustRightInd w:val="0"/>
        <w:spacing w:line="360" w:lineRule="auto"/>
        <w:jc w:val="both"/>
        <w:rPr>
          <w:rFonts w:cs="Arial"/>
          <w:sz w:val="20"/>
          <w:szCs w:val="22"/>
          <w:lang w:val="es-MX" w:eastAsia="es-MX"/>
        </w:rPr>
      </w:pPr>
      <w:r w:rsidRPr="00A74106">
        <w:rPr>
          <w:rFonts w:cs="Arial"/>
          <w:sz w:val="20"/>
          <w:szCs w:val="22"/>
          <w:lang w:val="es-MX" w:eastAsia="es-MX"/>
        </w:rPr>
        <w:t>Una vez calificados todos los aspectos, se realiza una sumatoria por elemento; por ejemplo, para el elemento “Personas” se debe sumar la calificación dada a los aspectos de Gestión Organizacional, Capacitación y Entrenamiento y Características de Seguridad, y así para los demás elementos. La interpretación de los resultados se obtiene de la tabla 9.</w:t>
      </w:r>
    </w:p>
    <w:p w14:paraId="67F58486" w14:textId="77777777" w:rsidR="001C6E12" w:rsidRPr="00A74106" w:rsidRDefault="001C6E12" w:rsidP="00751A28">
      <w:pPr>
        <w:autoSpaceDE w:val="0"/>
        <w:autoSpaceDN w:val="0"/>
        <w:adjustRightInd w:val="0"/>
        <w:spacing w:line="360" w:lineRule="auto"/>
        <w:jc w:val="both"/>
        <w:rPr>
          <w:rFonts w:cs="Arial"/>
          <w:sz w:val="20"/>
          <w:szCs w:val="22"/>
          <w:lang w:val="es-MX" w:eastAsia="es-MX"/>
        </w:rPr>
      </w:pPr>
    </w:p>
    <w:p w14:paraId="50EA0117" w14:textId="77777777" w:rsidR="00751A28" w:rsidRPr="00A74106" w:rsidRDefault="00751A28" w:rsidP="00751A28">
      <w:pPr>
        <w:jc w:val="both"/>
        <w:rPr>
          <w:rFonts w:cs="Arial"/>
          <w:bCs/>
          <w:sz w:val="20"/>
          <w:szCs w:val="22"/>
          <w:lang w:val="es-ES_tradnl"/>
        </w:rPr>
      </w:pPr>
    </w:p>
    <w:p w14:paraId="3C38A539" w14:textId="77777777" w:rsidR="00751A28" w:rsidRPr="00A74106" w:rsidRDefault="00751A28" w:rsidP="00751A28">
      <w:pPr>
        <w:tabs>
          <w:tab w:val="left" w:pos="2560"/>
        </w:tabs>
        <w:spacing w:line="360" w:lineRule="auto"/>
        <w:jc w:val="both"/>
        <w:rPr>
          <w:rFonts w:cs="Arial"/>
          <w:sz w:val="20"/>
          <w:szCs w:val="22"/>
          <w:lang w:val="es-ES_tradnl"/>
        </w:rPr>
      </w:pPr>
      <w:r w:rsidRPr="00A74106">
        <w:rPr>
          <w:rFonts w:cs="Arial"/>
          <w:sz w:val="20"/>
          <w:szCs w:val="22"/>
          <w:lang w:val="es-ES_tradnl"/>
        </w:rPr>
        <w:t xml:space="preserve">                              Tabla No 9 Calificación de la Vulnerabilidad</w:t>
      </w:r>
    </w:p>
    <w:tbl>
      <w:tblPr>
        <w:tblW w:w="4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1793"/>
        <w:gridCol w:w="1567"/>
      </w:tblGrid>
      <w:tr w:rsidR="00751A28" w:rsidRPr="00A74106" w14:paraId="269CF7F7" w14:textId="77777777" w:rsidTr="002C279E">
        <w:trPr>
          <w:trHeight w:val="394"/>
          <w:jc w:val="center"/>
        </w:trPr>
        <w:tc>
          <w:tcPr>
            <w:tcW w:w="1488" w:type="dxa"/>
            <w:shd w:val="clear" w:color="auto" w:fill="008080"/>
            <w:vAlign w:val="center"/>
          </w:tcPr>
          <w:p w14:paraId="64275BB0" w14:textId="77777777" w:rsidR="00751A28" w:rsidRPr="002C279E" w:rsidRDefault="00751A28" w:rsidP="00520ECC">
            <w:pPr>
              <w:jc w:val="center"/>
              <w:rPr>
                <w:rFonts w:cs="Arial"/>
                <w:b/>
                <w:bCs/>
                <w:color w:val="FFFFFF" w:themeColor="background1"/>
                <w:sz w:val="20"/>
                <w:szCs w:val="22"/>
                <w:lang w:val="es-ES_tradnl"/>
              </w:rPr>
            </w:pPr>
            <w:r w:rsidRPr="002C279E">
              <w:rPr>
                <w:rFonts w:cs="Arial"/>
                <w:b/>
                <w:bCs/>
                <w:color w:val="FFFFFF" w:themeColor="background1"/>
                <w:sz w:val="20"/>
                <w:szCs w:val="22"/>
                <w:lang w:val="es-ES_tradnl"/>
              </w:rPr>
              <w:lastRenderedPageBreak/>
              <w:t>RANGO</w:t>
            </w:r>
          </w:p>
        </w:tc>
        <w:tc>
          <w:tcPr>
            <w:tcW w:w="1793" w:type="dxa"/>
            <w:shd w:val="clear" w:color="auto" w:fill="008080"/>
            <w:vAlign w:val="center"/>
          </w:tcPr>
          <w:p w14:paraId="54F562ED" w14:textId="77777777" w:rsidR="00751A28" w:rsidRPr="002C279E" w:rsidRDefault="00751A28" w:rsidP="00520ECC">
            <w:pPr>
              <w:jc w:val="center"/>
              <w:rPr>
                <w:rFonts w:cs="Arial"/>
                <w:b/>
                <w:bCs/>
                <w:color w:val="FFFFFF" w:themeColor="background1"/>
                <w:sz w:val="20"/>
                <w:szCs w:val="22"/>
                <w:lang w:val="es-ES_tradnl"/>
              </w:rPr>
            </w:pPr>
            <w:r w:rsidRPr="002C279E">
              <w:rPr>
                <w:rFonts w:cs="Arial"/>
                <w:b/>
                <w:bCs/>
                <w:color w:val="FFFFFF" w:themeColor="background1"/>
                <w:sz w:val="20"/>
                <w:szCs w:val="22"/>
                <w:lang w:val="es-ES_tradnl"/>
              </w:rPr>
              <w:t>CALIFICACIÓN</w:t>
            </w:r>
          </w:p>
        </w:tc>
        <w:tc>
          <w:tcPr>
            <w:tcW w:w="1567" w:type="dxa"/>
            <w:tcBorders>
              <w:bottom w:val="single" w:sz="4" w:space="0" w:color="auto"/>
            </w:tcBorders>
            <w:shd w:val="clear" w:color="auto" w:fill="008080"/>
            <w:vAlign w:val="center"/>
          </w:tcPr>
          <w:p w14:paraId="64E0FED4" w14:textId="77777777" w:rsidR="00751A28" w:rsidRPr="002C279E" w:rsidRDefault="00751A28" w:rsidP="00520ECC">
            <w:pPr>
              <w:jc w:val="center"/>
              <w:rPr>
                <w:rFonts w:cs="Arial"/>
                <w:b/>
                <w:bCs/>
                <w:color w:val="FFFFFF" w:themeColor="background1"/>
                <w:sz w:val="20"/>
                <w:szCs w:val="22"/>
                <w:lang w:val="es-ES_tradnl"/>
              </w:rPr>
            </w:pPr>
            <w:r w:rsidRPr="002C279E">
              <w:rPr>
                <w:rFonts w:cs="Arial"/>
                <w:b/>
                <w:bCs/>
                <w:color w:val="FFFFFF" w:themeColor="background1"/>
                <w:sz w:val="20"/>
                <w:szCs w:val="22"/>
                <w:lang w:val="es-ES_tradnl"/>
              </w:rPr>
              <w:t>COLOR</w:t>
            </w:r>
          </w:p>
        </w:tc>
      </w:tr>
      <w:tr w:rsidR="00751A28" w:rsidRPr="00A74106" w14:paraId="1A634CE5" w14:textId="77777777" w:rsidTr="004B3E51">
        <w:trPr>
          <w:trHeight w:val="584"/>
          <w:jc w:val="center"/>
        </w:trPr>
        <w:tc>
          <w:tcPr>
            <w:tcW w:w="1488" w:type="dxa"/>
            <w:vAlign w:val="center"/>
          </w:tcPr>
          <w:p w14:paraId="6EE17640" w14:textId="77777777" w:rsidR="00751A28" w:rsidRPr="00A74106" w:rsidRDefault="00751A28" w:rsidP="00520ECC">
            <w:pPr>
              <w:jc w:val="center"/>
              <w:rPr>
                <w:rFonts w:cs="Arial"/>
                <w:bCs/>
                <w:sz w:val="20"/>
                <w:szCs w:val="22"/>
                <w:lang w:val="es-ES_tradnl"/>
              </w:rPr>
            </w:pPr>
            <w:r w:rsidRPr="00A74106">
              <w:rPr>
                <w:rFonts w:cs="Arial"/>
                <w:bCs/>
                <w:sz w:val="20"/>
                <w:szCs w:val="22"/>
                <w:lang w:val="es-ES_tradnl"/>
              </w:rPr>
              <w:t>0.0 – 1.00</w:t>
            </w:r>
          </w:p>
        </w:tc>
        <w:tc>
          <w:tcPr>
            <w:tcW w:w="1793" w:type="dxa"/>
            <w:vAlign w:val="center"/>
          </w:tcPr>
          <w:p w14:paraId="5A8265F1" w14:textId="77777777" w:rsidR="00751A28" w:rsidRPr="00A74106" w:rsidRDefault="00751A28" w:rsidP="00520ECC">
            <w:pPr>
              <w:jc w:val="center"/>
              <w:rPr>
                <w:rFonts w:cs="Arial"/>
                <w:bCs/>
                <w:sz w:val="20"/>
                <w:szCs w:val="22"/>
                <w:lang w:val="es-ES_tradnl"/>
              </w:rPr>
            </w:pPr>
            <w:r w:rsidRPr="00A74106">
              <w:rPr>
                <w:rFonts w:cs="Arial"/>
                <w:bCs/>
                <w:sz w:val="20"/>
                <w:szCs w:val="22"/>
                <w:lang w:val="es-ES_tradnl"/>
              </w:rPr>
              <w:t>ALTA</w:t>
            </w:r>
          </w:p>
        </w:tc>
        <w:tc>
          <w:tcPr>
            <w:tcW w:w="1567" w:type="dxa"/>
            <w:tcBorders>
              <w:bottom w:val="single" w:sz="4" w:space="0" w:color="auto"/>
            </w:tcBorders>
            <w:shd w:val="clear" w:color="auto" w:fill="auto"/>
            <w:vAlign w:val="center"/>
          </w:tcPr>
          <w:p w14:paraId="578DAF95" w14:textId="77777777" w:rsidR="00751A28" w:rsidRPr="00A74106" w:rsidRDefault="00751A28" w:rsidP="004B3E51">
            <w:pPr>
              <w:rPr>
                <w:rFonts w:cs="Arial"/>
                <w:bCs/>
                <w:noProof/>
                <w:sz w:val="20"/>
                <w:szCs w:val="22"/>
                <w:lang w:eastAsia="es-CO"/>
              </w:rPr>
            </w:pPr>
            <w:r w:rsidRPr="00A74106">
              <w:rPr>
                <w:rFonts w:cs="Arial"/>
                <w:bCs/>
                <w:noProof/>
                <w:sz w:val="20"/>
                <w:szCs w:val="22"/>
                <w:lang w:val="en-US" w:eastAsia="en-US"/>
              </w:rPr>
              <w:drawing>
                <wp:anchor distT="0" distB="0" distL="114300" distR="114300" simplePos="0" relativeHeight="251697152" behindDoc="1" locked="0" layoutInCell="1" allowOverlap="1" wp14:anchorId="4D719878" wp14:editId="19F302F2">
                  <wp:simplePos x="0" y="0"/>
                  <wp:positionH relativeFrom="column">
                    <wp:posOffset>452120</wp:posOffset>
                  </wp:positionH>
                  <wp:positionV relativeFrom="paragraph">
                    <wp:posOffset>635</wp:posOffset>
                  </wp:positionV>
                  <wp:extent cx="387350" cy="372745"/>
                  <wp:effectExtent l="19050" t="0" r="0" b="0"/>
                  <wp:wrapThrough wrapText="bothSides">
                    <wp:wrapPolygon edited="0">
                      <wp:start x="7436" y="1104"/>
                      <wp:lineTo x="-1062" y="9935"/>
                      <wp:lineTo x="5311" y="18767"/>
                      <wp:lineTo x="7436" y="20974"/>
                      <wp:lineTo x="12748" y="20974"/>
                      <wp:lineTo x="13810" y="20974"/>
                      <wp:lineTo x="14872" y="18767"/>
                      <wp:lineTo x="21246" y="11039"/>
                      <wp:lineTo x="21246" y="9935"/>
                      <wp:lineTo x="12748" y="1104"/>
                      <wp:lineTo x="7436" y="1104"/>
                    </wp:wrapPolygon>
                  </wp:wrapThrough>
                  <wp:docPr id="1750" name="Imagen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3" cstate="print"/>
                          <a:srcRect/>
                          <a:stretch>
                            <a:fillRect/>
                          </a:stretch>
                        </pic:blipFill>
                        <pic:spPr bwMode="auto">
                          <a:xfrm>
                            <a:off x="0" y="0"/>
                            <a:ext cx="387350" cy="372745"/>
                          </a:xfrm>
                          <a:prstGeom prst="rect">
                            <a:avLst/>
                          </a:prstGeom>
                          <a:noFill/>
                        </pic:spPr>
                      </pic:pic>
                    </a:graphicData>
                  </a:graphic>
                </wp:anchor>
              </w:drawing>
            </w:r>
            <w:r w:rsidRPr="00A74106">
              <w:rPr>
                <w:rFonts w:cs="Arial"/>
                <w:bCs/>
                <w:noProof/>
                <w:sz w:val="20"/>
                <w:szCs w:val="22"/>
                <w:lang w:eastAsia="es-CO"/>
              </w:rPr>
              <w:t>Rojo</w:t>
            </w:r>
          </w:p>
          <w:p w14:paraId="7195C995" w14:textId="77777777" w:rsidR="00751A28" w:rsidRPr="00A74106" w:rsidRDefault="00751A28" w:rsidP="004B3E51">
            <w:pPr>
              <w:rPr>
                <w:rFonts w:cs="Arial"/>
                <w:bCs/>
                <w:sz w:val="20"/>
                <w:szCs w:val="22"/>
                <w:lang w:val="es-ES_tradnl"/>
              </w:rPr>
            </w:pPr>
          </w:p>
        </w:tc>
      </w:tr>
      <w:tr w:rsidR="00751A28" w:rsidRPr="00A74106" w14:paraId="2882190B" w14:textId="77777777" w:rsidTr="004B3E51">
        <w:trPr>
          <w:trHeight w:val="525"/>
          <w:jc w:val="center"/>
        </w:trPr>
        <w:tc>
          <w:tcPr>
            <w:tcW w:w="1488" w:type="dxa"/>
            <w:vAlign w:val="center"/>
          </w:tcPr>
          <w:p w14:paraId="6E89B917" w14:textId="77777777" w:rsidR="00751A28" w:rsidRPr="00A74106" w:rsidRDefault="00751A28" w:rsidP="00520ECC">
            <w:pPr>
              <w:jc w:val="center"/>
              <w:rPr>
                <w:rFonts w:cs="Arial"/>
                <w:bCs/>
                <w:sz w:val="20"/>
                <w:szCs w:val="22"/>
                <w:lang w:val="es-ES_tradnl"/>
              </w:rPr>
            </w:pPr>
            <w:r w:rsidRPr="00A74106">
              <w:rPr>
                <w:rFonts w:cs="Arial"/>
                <w:bCs/>
                <w:sz w:val="20"/>
                <w:szCs w:val="22"/>
                <w:lang w:val="es-ES_tradnl"/>
              </w:rPr>
              <w:t>1.01 – 2.00</w:t>
            </w:r>
          </w:p>
        </w:tc>
        <w:tc>
          <w:tcPr>
            <w:tcW w:w="1793" w:type="dxa"/>
            <w:vAlign w:val="center"/>
          </w:tcPr>
          <w:p w14:paraId="348EA7A2" w14:textId="77777777" w:rsidR="00751A28" w:rsidRPr="00A74106" w:rsidRDefault="00751A28" w:rsidP="00520ECC">
            <w:pPr>
              <w:jc w:val="center"/>
              <w:rPr>
                <w:rFonts w:cs="Arial"/>
                <w:bCs/>
                <w:sz w:val="20"/>
                <w:szCs w:val="22"/>
                <w:lang w:val="es-ES_tradnl"/>
              </w:rPr>
            </w:pPr>
            <w:r w:rsidRPr="00A74106">
              <w:rPr>
                <w:rFonts w:cs="Arial"/>
                <w:bCs/>
                <w:sz w:val="20"/>
                <w:szCs w:val="22"/>
                <w:lang w:val="es-ES_tradnl"/>
              </w:rPr>
              <w:t>MEDIA</w:t>
            </w:r>
          </w:p>
        </w:tc>
        <w:tc>
          <w:tcPr>
            <w:tcW w:w="1567" w:type="dxa"/>
            <w:tcBorders>
              <w:bottom w:val="single" w:sz="4" w:space="0" w:color="auto"/>
            </w:tcBorders>
            <w:shd w:val="clear" w:color="auto" w:fill="auto"/>
            <w:vAlign w:val="center"/>
          </w:tcPr>
          <w:p w14:paraId="5FC1CA7D" w14:textId="77777777" w:rsidR="00751A28" w:rsidRPr="00A74106" w:rsidRDefault="004B3E51" w:rsidP="004B3E51">
            <w:pPr>
              <w:rPr>
                <w:rFonts w:cs="Arial"/>
                <w:bCs/>
                <w:sz w:val="20"/>
                <w:szCs w:val="22"/>
                <w:lang w:val="es-ES_tradnl"/>
              </w:rPr>
            </w:pPr>
            <w:r w:rsidRPr="00A74106">
              <w:rPr>
                <w:rFonts w:cs="Arial"/>
                <w:bCs/>
                <w:noProof/>
                <w:sz w:val="20"/>
                <w:szCs w:val="22"/>
                <w:lang w:val="en-US" w:eastAsia="en-US"/>
              </w:rPr>
              <w:drawing>
                <wp:anchor distT="0" distB="0" distL="114300" distR="114300" simplePos="0" relativeHeight="251700224" behindDoc="1" locked="0" layoutInCell="1" allowOverlap="1" wp14:anchorId="1AC4BF1B" wp14:editId="08E42356">
                  <wp:simplePos x="0" y="0"/>
                  <wp:positionH relativeFrom="column">
                    <wp:posOffset>476885</wp:posOffset>
                  </wp:positionH>
                  <wp:positionV relativeFrom="paragraph">
                    <wp:posOffset>154940</wp:posOffset>
                  </wp:positionV>
                  <wp:extent cx="387350" cy="340360"/>
                  <wp:effectExtent l="0" t="0" r="0" b="2540"/>
                  <wp:wrapThrough wrapText="bothSides">
                    <wp:wrapPolygon edited="0">
                      <wp:start x="6374" y="0"/>
                      <wp:lineTo x="0" y="9672"/>
                      <wp:lineTo x="0" y="12090"/>
                      <wp:lineTo x="7436" y="20552"/>
                      <wp:lineTo x="12748" y="20552"/>
                      <wp:lineTo x="20184" y="12090"/>
                      <wp:lineTo x="20184" y="9672"/>
                      <wp:lineTo x="12748" y="0"/>
                      <wp:lineTo x="6374" y="0"/>
                    </wp:wrapPolygon>
                  </wp:wrapThrough>
                  <wp:docPr id="1749" name="Imagen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2" cstate="print"/>
                          <a:srcRect/>
                          <a:stretch>
                            <a:fillRect/>
                          </a:stretch>
                        </pic:blipFill>
                        <pic:spPr bwMode="auto">
                          <a:xfrm>
                            <a:off x="0" y="0"/>
                            <a:ext cx="387350" cy="340360"/>
                          </a:xfrm>
                          <a:prstGeom prst="rect">
                            <a:avLst/>
                          </a:prstGeom>
                          <a:noFill/>
                        </pic:spPr>
                      </pic:pic>
                    </a:graphicData>
                  </a:graphic>
                </wp:anchor>
              </w:drawing>
            </w:r>
            <w:r w:rsidR="00751A28" w:rsidRPr="00A74106">
              <w:rPr>
                <w:rFonts w:cs="Arial"/>
                <w:bCs/>
                <w:noProof/>
                <w:sz w:val="20"/>
                <w:szCs w:val="22"/>
                <w:lang w:eastAsia="es-CO"/>
              </w:rPr>
              <w:t>Amarillo</w:t>
            </w:r>
            <w:r w:rsidRPr="00A74106">
              <w:rPr>
                <w:rFonts w:cs="Arial"/>
                <w:bCs/>
                <w:noProof/>
                <w:sz w:val="20"/>
                <w:szCs w:val="22"/>
                <w:lang w:eastAsia="es-CO"/>
              </w:rPr>
              <w:t xml:space="preserve"> </w:t>
            </w:r>
          </w:p>
        </w:tc>
      </w:tr>
      <w:tr w:rsidR="00751A28" w:rsidRPr="00A74106" w14:paraId="28E8BA10" w14:textId="77777777" w:rsidTr="004B3E51">
        <w:trPr>
          <w:trHeight w:val="561"/>
          <w:jc w:val="center"/>
        </w:trPr>
        <w:tc>
          <w:tcPr>
            <w:tcW w:w="1488" w:type="dxa"/>
            <w:vAlign w:val="center"/>
          </w:tcPr>
          <w:p w14:paraId="22078999" w14:textId="77777777" w:rsidR="00751A28" w:rsidRPr="00A74106" w:rsidRDefault="00751A28" w:rsidP="00520ECC">
            <w:pPr>
              <w:jc w:val="center"/>
              <w:rPr>
                <w:rFonts w:cs="Arial"/>
                <w:bCs/>
                <w:sz w:val="20"/>
                <w:szCs w:val="22"/>
                <w:lang w:val="es-ES_tradnl"/>
              </w:rPr>
            </w:pPr>
            <w:r w:rsidRPr="00A74106">
              <w:rPr>
                <w:rFonts w:cs="Arial"/>
                <w:bCs/>
                <w:sz w:val="20"/>
                <w:szCs w:val="22"/>
                <w:lang w:val="es-ES_tradnl"/>
              </w:rPr>
              <w:t>2.01 – 3.00</w:t>
            </w:r>
          </w:p>
        </w:tc>
        <w:tc>
          <w:tcPr>
            <w:tcW w:w="1793" w:type="dxa"/>
            <w:vAlign w:val="center"/>
          </w:tcPr>
          <w:p w14:paraId="16367AD1" w14:textId="77777777" w:rsidR="00751A28" w:rsidRPr="00A74106" w:rsidRDefault="00751A28" w:rsidP="00520ECC">
            <w:pPr>
              <w:jc w:val="center"/>
              <w:rPr>
                <w:rFonts w:cs="Arial"/>
                <w:bCs/>
                <w:sz w:val="20"/>
                <w:szCs w:val="22"/>
                <w:lang w:val="es-ES_tradnl"/>
              </w:rPr>
            </w:pPr>
            <w:r w:rsidRPr="00A74106">
              <w:rPr>
                <w:rFonts w:cs="Arial"/>
                <w:bCs/>
                <w:sz w:val="20"/>
                <w:szCs w:val="22"/>
                <w:lang w:val="es-ES_tradnl"/>
              </w:rPr>
              <w:t>BAJA</w:t>
            </w:r>
          </w:p>
        </w:tc>
        <w:tc>
          <w:tcPr>
            <w:tcW w:w="1567" w:type="dxa"/>
            <w:shd w:val="clear" w:color="auto" w:fill="auto"/>
            <w:vAlign w:val="center"/>
          </w:tcPr>
          <w:p w14:paraId="43125B4C" w14:textId="77777777" w:rsidR="001C6E12" w:rsidRPr="00A74106" w:rsidRDefault="001C6E12" w:rsidP="004B3E51">
            <w:pPr>
              <w:rPr>
                <w:rFonts w:cs="Arial"/>
                <w:bCs/>
                <w:sz w:val="20"/>
                <w:szCs w:val="22"/>
                <w:lang w:val="es-ES_tradnl"/>
              </w:rPr>
            </w:pPr>
            <w:r w:rsidRPr="00A74106">
              <w:rPr>
                <w:rFonts w:cs="Arial"/>
                <w:bCs/>
                <w:noProof/>
                <w:sz w:val="20"/>
                <w:szCs w:val="22"/>
                <w:lang w:val="en-US" w:eastAsia="en-US"/>
              </w:rPr>
              <w:drawing>
                <wp:anchor distT="0" distB="0" distL="114300" distR="114300" simplePos="0" relativeHeight="251695104" behindDoc="0" locked="0" layoutInCell="1" allowOverlap="1" wp14:anchorId="332C5A62" wp14:editId="479427A9">
                  <wp:simplePos x="0" y="0"/>
                  <wp:positionH relativeFrom="column">
                    <wp:posOffset>499110</wp:posOffset>
                  </wp:positionH>
                  <wp:positionV relativeFrom="paragraph">
                    <wp:posOffset>16510</wp:posOffset>
                  </wp:positionV>
                  <wp:extent cx="349250" cy="335915"/>
                  <wp:effectExtent l="0" t="0" r="0" b="6985"/>
                  <wp:wrapNone/>
                  <wp:docPr id="1748" name="Imagen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1" cstate="print"/>
                          <a:srcRect/>
                          <a:stretch>
                            <a:fillRect/>
                          </a:stretch>
                        </pic:blipFill>
                        <pic:spPr bwMode="auto">
                          <a:xfrm>
                            <a:off x="0" y="0"/>
                            <a:ext cx="349250" cy="335915"/>
                          </a:xfrm>
                          <a:prstGeom prst="rect">
                            <a:avLst/>
                          </a:prstGeom>
                          <a:noFill/>
                        </pic:spPr>
                      </pic:pic>
                    </a:graphicData>
                  </a:graphic>
                  <wp14:sizeRelH relativeFrom="margin">
                    <wp14:pctWidth>0</wp14:pctWidth>
                  </wp14:sizeRelH>
                  <wp14:sizeRelV relativeFrom="margin">
                    <wp14:pctHeight>0</wp14:pctHeight>
                  </wp14:sizeRelV>
                </wp:anchor>
              </w:drawing>
            </w:r>
          </w:p>
          <w:p w14:paraId="3245555E" w14:textId="77777777" w:rsidR="00751A28" w:rsidRPr="00A74106" w:rsidRDefault="001C6E12" w:rsidP="004B3E51">
            <w:pPr>
              <w:rPr>
                <w:rFonts w:cs="Arial"/>
                <w:bCs/>
                <w:sz w:val="20"/>
                <w:szCs w:val="22"/>
                <w:lang w:val="es-ES_tradnl"/>
              </w:rPr>
            </w:pPr>
            <w:r w:rsidRPr="00A74106">
              <w:rPr>
                <w:rFonts w:cs="Arial"/>
                <w:bCs/>
                <w:sz w:val="20"/>
                <w:szCs w:val="22"/>
                <w:lang w:val="es-ES_tradnl"/>
              </w:rPr>
              <w:t>Verde</w:t>
            </w:r>
          </w:p>
        </w:tc>
      </w:tr>
    </w:tbl>
    <w:p w14:paraId="0336B329" w14:textId="77777777" w:rsidR="00751A28" w:rsidRPr="00A74106" w:rsidRDefault="00751A28" w:rsidP="002215FD">
      <w:pPr>
        <w:autoSpaceDE w:val="0"/>
        <w:autoSpaceDN w:val="0"/>
        <w:adjustRightInd w:val="0"/>
        <w:spacing w:line="360" w:lineRule="auto"/>
        <w:jc w:val="both"/>
        <w:rPr>
          <w:rFonts w:cs="Arial"/>
          <w:sz w:val="20"/>
          <w:szCs w:val="22"/>
          <w:lang w:eastAsia="es-CO"/>
        </w:rPr>
      </w:pPr>
    </w:p>
    <w:p w14:paraId="6483D9F9" w14:textId="77777777" w:rsidR="00520ECC" w:rsidRPr="00A74106" w:rsidRDefault="00520ECC" w:rsidP="00F0691D">
      <w:pPr>
        <w:pStyle w:val="Ttulo1"/>
        <w:keepNext w:val="0"/>
        <w:numPr>
          <w:ilvl w:val="1"/>
          <w:numId w:val="6"/>
        </w:numPr>
        <w:spacing w:line="360" w:lineRule="auto"/>
        <w:jc w:val="both"/>
        <w:rPr>
          <w:rFonts w:cs="Arial"/>
          <w:b/>
          <w:sz w:val="20"/>
          <w:szCs w:val="22"/>
        </w:rPr>
      </w:pPr>
      <w:bookmarkStart w:id="43" w:name="_Toc104559373"/>
      <w:r w:rsidRPr="00A74106">
        <w:rPr>
          <w:rFonts w:cs="Arial"/>
          <w:b/>
          <w:sz w:val="20"/>
          <w:szCs w:val="22"/>
        </w:rPr>
        <w:t>Nivel de Riesgo</w:t>
      </w:r>
      <w:bookmarkEnd w:id="43"/>
    </w:p>
    <w:p w14:paraId="314E1A80" w14:textId="77777777" w:rsidR="00520ECC" w:rsidRPr="00A74106" w:rsidRDefault="00520ECC" w:rsidP="00520ECC">
      <w:pPr>
        <w:autoSpaceDE w:val="0"/>
        <w:autoSpaceDN w:val="0"/>
        <w:adjustRightInd w:val="0"/>
        <w:spacing w:line="360" w:lineRule="auto"/>
        <w:jc w:val="both"/>
        <w:rPr>
          <w:rFonts w:cs="Arial"/>
          <w:sz w:val="20"/>
          <w:szCs w:val="22"/>
          <w:lang w:val="es-MX" w:eastAsia="es-MX"/>
        </w:rPr>
      </w:pPr>
      <w:r w:rsidRPr="00A74106">
        <w:rPr>
          <w:rFonts w:cs="Arial"/>
          <w:sz w:val="20"/>
          <w:szCs w:val="22"/>
          <w:lang w:val="es-MX" w:eastAsia="es-MX"/>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que se describe a continuación:</w:t>
      </w:r>
    </w:p>
    <w:p w14:paraId="1C5B6057" w14:textId="77777777" w:rsidR="00520ECC" w:rsidRPr="00A74106" w:rsidRDefault="00650A88" w:rsidP="00520ECC">
      <w:pPr>
        <w:spacing w:line="360" w:lineRule="auto"/>
        <w:jc w:val="both"/>
        <w:rPr>
          <w:rFonts w:cs="Arial"/>
          <w:b/>
          <w:sz w:val="20"/>
          <w:szCs w:val="22"/>
        </w:rPr>
      </w:pPr>
      <w:r w:rsidRPr="00A74106">
        <w:rPr>
          <w:rFonts w:cs="Arial"/>
          <w:b/>
          <w:noProof/>
          <w:sz w:val="20"/>
          <w:szCs w:val="22"/>
          <w:lang w:val="en-US" w:eastAsia="en-US"/>
        </w:rPr>
        <mc:AlternateContent>
          <mc:Choice Requires="wpg">
            <w:drawing>
              <wp:anchor distT="0" distB="0" distL="114300" distR="114300" simplePos="0" relativeHeight="251702272" behindDoc="0" locked="0" layoutInCell="1" allowOverlap="1" wp14:anchorId="19C251DE" wp14:editId="4ECB7276">
                <wp:simplePos x="0" y="0"/>
                <wp:positionH relativeFrom="column">
                  <wp:posOffset>2343003</wp:posOffset>
                </wp:positionH>
                <wp:positionV relativeFrom="paragraph">
                  <wp:posOffset>37807</wp:posOffset>
                </wp:positionV>
                <wp:extent cx="1066800" cy="961292"/>
                <wp:effectExtent l="19050" t="19050" r="19050" b="29845"/>
                <wp:wrapNone/>
                <wp:docPr id="2310" name="Grupo 2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961292"/>
                          <a:chOff x="5325" y="12527"/>
                          <a:chExt cx="1225" cy="987"/>
                        </a:xfrm>
                      </wpg:grpSpPr>
                      <wps:wsp>
                        <wps:cNvPr id="2311" name="AutoShape 12"/>
                        <wps:cNvSpPr>
                          <a:spLocks noChangeArrowheads="1"/>
                        </wps:cNvSpPr>
                        <wps:spPr bwMode="auto">
                          <a:xfrm>
                            <a:off x="5650" y="12527"/>
                            <a:ext cx="575" cy="456"/>
                          </a:xfrm>
                          <a:prstGeom prst="diamond">
                            <a:avLst/>
                          </a:prstGeom>
                          <a:noFill/>
                          <a:ln w="6350">
                            <a:solidFill>
                              <a:srgbClr val="000000"/>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312" name="AutoShape 13"/>
                        <wps:cNvSpPr>
                          <a:spLocks noChangeArrowheads="1"/>
                        </wps:cNvSpPr>
                        <wps:spPr bwMode="auto">
                          <a:xfrm>
                            <a:off x="5650" y="13058"/>
                            <a:ext cx="575" cy="456"/>
                          </a:xfrm>
                          <a:prstGeom prst="diamond">
                            <a:avLst/>
                          </a:prstGeom>
                          <a:noFill/>
                          <a:ln w="6350">
                            <a:solidFill>
                              <a:srgbClr val="0000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313" name="AutoShape 14"/>
                        <wps:cNvSpPr>
                          <a:spLocks noChangeArrowheads="1"/>
                        </wps:cNvSpPr>
                        <wps:spPr bwMode="auto">
                          <a:xfrm>
                            <a:off x="5975" y="12802"/>
                            <a:ext cx="575" cy="456"/>
                          </a:xfrm>
                          <a:prstGeom prst="diamond">
                            <a:avLst/>
                          </a:prstGeom>
                          <a:noFill/>
                          <a:ln w="6350">
                            <a:solidFill>
                              <a:srgbClr val="000000"/>
                            </a:solidFill>
                            <a:miter lim="800000"/>
                            <a:headEnd/>
                            <a:tailEnd/>
                          </a:ln>
                          <a:effectLst/>
                          <a:extLst>
                            <a:ext uri="{909E8E84-426E-40DD-AFC4-6F175D3DCCD1}">
                              <a14:hiddenFill xmlns:a14="http://schemas.microsoft.com/office/drawing/2010/main">
                                <a:solidFill>
                                  <a:srgbClr val="00B05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314" name="AutoShape 15"/>
                        <wps:cNvSpPr>
                          <a:spLocks noChangeArrowheads="1"/>
                        </wps:cNvSpPr>
                        <wps:spPr bwMode="auto">
                          <a:xfrm>
                            <a:off x="5325" y="12802"/>
                            <a:ext cx="575" cy="456"/>
                          </a:xfrm>
                          <a:prstGeom prst="diamond">
                            <a:avLst/>
                          </a:prstGeom>
                          <a:noFill/>
                          <a:ln w="6350">
                            <a:solidFill>
                              <a:srgbClr val="000000"/>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315" name="Text Box 16"/>
                        <wps:cNvSpPr txBox="1">
                          <a:spLocks noChangeArrowheads="1"/>
                        </wps:cNvSpPr>
                        <wps:spPr bwMode="auto">
                          <a:xfrm>
                            <a:off x="5766" y="13180"/>
                            <a:ext cx="33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AB5CE" w14:textId="77777777" w:rsidR="00547F63" w:rsidRPr="00472D6A" w:rsidRDefault="00547F63" w:rsidP="00520ECC">
                              <w:pPr>
                                <w:rPr>
                                  <w:rFonts w:cs="Arial"/>
                                  <w:b/>
                                  <w:sz w:val="12"/>
                                  <w:szCs w:val="12"/>
                                </w:rPr>
                              </w:pPr>
                              <w:r w:rsidRPr="00472D6A">
                                <w:rPr>
                                  <w:rFonts w:cs="Arial"/>
                                  <w:b/>
                                  <w:sz w:val="12"/>
                                  <w:szCs w:val="12"/>
                                </w:rPr>
                                <w:t>A</w:t>
                              </w:r>
                            </w:p>
                          </w:txbxContent>
                        </wps:txbx>
                        <wps:bodyPr rot="0" vert="horz" wrap="square" lIns="91440" tIns="45720" rIns="91440" bIns="45720" anchor="t" anchorCtr="0" upright="1">
                          <a:noAutofit/>
                        </wps:bodyPr>
                      </wps:wsp>
                      <wps:wsp>
                        <wps:cNvPr id="2316" name="Text Box 17"/>
                        <wps:cNvSpPr txBox="1">
                          <a:spLocks noChangeArrowheads="1"/>
                        </wps:cNvSpPr>
                        <wps:spPr bwMode="auto">
                          <a:xfrm>
                            <a:off x="6105" y="12895"/>
                            <a:ext cx="33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63B0" w14:textId="77777777" w:rsidR="00547F63" w:rsidRPr="00472D6A" w:rsidRDefault="00547F63" w:rsidP="00520ECC">
                              <w:pPr>
                                <w:rPr>
                                  <w:rFonts w:cs="Arial"/>
                                  <w:b/>
                                  <w:sz w:val="12"/>
                                  <w:szCs w:val="12"/>
                                </w:rPr>
                              </w:pPr>
                              <w:r w:rsidRPr="00472D6A">
                                <w:rPr>
                                  <w:rFonts w:cs="Arial"/>
                                  <w:b/>
                                  <w:sz w:val="12"/>
                                  <w:szCs w:val="12"/>
                                </w:rPr>
                                <w:t>S</w:t>
                              </w:r>
                            </w:p>
                          </w:txbxContent>
                        </wps:txbx>
                        <wps:bodyPr rot="0" vert="horz" wrap="square" lIns="91440" tIns="45720" rIns="91440" bIns="45720" anchor="t" anchorCtr="0" upright="1">
                          <a:noAutofit/>
                        </wps:bodyPr>
                      </wps:wsp>
                      <wps:wsp>
                        <wps:cNvPr id="2317" name="Text Box 18"/>
                        <wps:cNvSpPr txBox="1">
                          <a:spLocks noChangeArrowheads="1"/>
                        </wps:cNvSpPr>
                        <wps:spPr bwMode="auto">
                          <a:xfrm>
                            <a:off x="5427" y="12895"/>
                            <a:ext cx="33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39AA2" w14:textId="77777777" w:rsidR="00547F63" w:rsidRPr="00472D6A" w:rsidRDefault="00547F63" w:rsidP="00520ECC">
                              <w:pPr>
                                <w:rPr>
                                  <w:rFonts w:cs="Arial"/>
                                  <w:b/>
                                  <w:sz w:val="12"/>
                                  <w:szCs w:val="12"/>
                                </w:rPr>
                              </w:pPr>
                              <w:r>
                                <w:rPr>
                                  <w:rFonts w:cs="Arial"/>
                                  <w:b/>
                                  <w:sz w:val="12"/>
                                  <w:szCs w:val="12"/>
                                </w:rPr>
                                <w:t>P</w:t>
                              </w:r>
                            </w:p>
                          </w:txbxContent>
                        </wps:txbx>
                        <wps:bodyPr rot="0" vert="horz" wrap="square" lIns="91440" tIns="45720" rIns="91440" bIns="45720" anchor="t" anchorCtr="0" upright="1">
                          <a:noAutofit/>
                        </wps:bodyPr>
                      </wps:wsp>
                      <wps:wsp>
                        <wps:cNvPr id="2318" name="Text Box 19"/>
                        <wps:cNvSpPr txBox="1">
                          <a:spLocks noChangeArrowheads="1"/>
                        </wps:cNvSpPr>
                        <wps:spPr bwMode="auto">
                          <a:xfrm>
                            <a:off x="5766" y="12610"/>
                            <a:ext cx="33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7FADD" w14:textId="77777777" w:rsidR="00547F63" w:rsidRPr="00472D6A" w:rsidRDefault="00547F63" w:rsidP="00650A88">
                              <w:pPr>
                                <w:jc w:val="center"/>
                                <w:rPr>
                                  <w:rFonts w:cs="Arial"/>
                                  <w:b/>
                                  <w:sz w:val="12"/>
                                  <w:szCs w:val="12"/>
                                </w:rPr>
                              </w:pPr>
                              <w:r>
                                <w:rPr>
                                  <w:rFonts w:cs="Arial"/>
                                  <w:b/>
                                  <w:sz w:val="12"/>
                                  <w:szCs w:val="12"/>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9C251DE" id="Grupo 2310" o:spid="_x0000_s1027" style="position:absolute;left:0;text-align:left;margin-left:184.5pt;margin-top:3pt;width:84pt;height:75.7pt;z-index:251702272" coordorigin="5325,12527" coordsize="122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">
                <v:shapetype id="_x0000_t4" coordsize="21600,21600" o:spt="4" path="m10800,l,10800,10800,21600,21600,10800xe">
                  <v:stroke joinstyle="miter"/>
                  <v:path gradientshapeok="t" o:connecttype="rect" textboxrect="5400,5400,16200,16200"/>
                </v:shapetype>
                <v:shape id="AutoShape 12" o:spid="_x0000_s1028" type="#_x0000_t4" style="position:absolute;left:5650;top:12527;width:57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" filled="f" fillcolor="yellow" strokeweight=".5pt">
                  <v:shadow color="#868686"/>
                </v:shape>
                <v:shape id="AutoShape 13" o:spid="_x0000_s1029" type="#_x0000_t4" style="position:absolute;left:5650;top:13058;width:57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" filled="f" fillcolor="red" strokeweight=".5pt">
                  <v:shadow color="#868686"/>
                </v:shape>
                <v:shape id="AutoShape 14" o:spid="_x0000_s1030" type="#_x0000_t4" style="position:absolute;left:5975;top:12802;width:57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" filled="f" fillcolor="#00b050" strokeweight=".5pt">
                  <v:shadow color="#868686"/>
                </v:shape>
                <v:shape id="AutoShape 15" o:spid="_x0000_s1031" type="#_x0000_t4" style="position:absolute;left:5325;top:12802;width:57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" filled="f" fillcolor="yellow" strokeweight=".5pt">
                  <v:shadow color="#868686"/>
                </v:shape>
                <v:shape id="Text Box 16" o:spid="_x0000_s1032" type="#_x0000_t202" style="position:absolute;left:5766;top:13180;width:33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" filled="f" stroked="f">
                  <v:textbox>
                    <w:txbxContent>
                      <w:p w14:paraId="433AB5CE" w14:textId="77777777" w:rsidR="00547F63" w:rsidRPr="00472D6A" w:rsidRDefault="00547F63" w:rsidP="00520ECC">
                        <w:pPr>
                          <w:rPr>
                            <w:rFonts w:cs="Arial"/>
                            <w:b/>
                            <w:sz w:val="12"/>
                            <w:szCs w:val="12"/>
                          </w:rPr>
                        </w:pPr>
                        <w:r w:rsidRPr="00472D6A">
                          <w:rPr>
                            <w:rFonts w:cs="Arial"/>
                            <w:b/>
                            <w:sz w:val="12"/>
                            <w:szCs w:val="12"/>
                          </w:rPr>
                          <w:t>A</w:t>
                        </w:r>
                      </w:p>
                    </w:txbxContent>
                  </v:textbox>
                </v:shape>
                <v:shape id="Text Box 17" o:spid="_x0000_s1033" type="#_x0000_t202" style="position:absolute;left:6105;top:12895;width:33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" filled="f" stroked="f">
                  <v:textbox>
                    <w:txbxContent>
                      <w:p w14:paraId="21AA63B0" w14:textId="77777777" w:rsidR="00547F63" w:rsidRPr="00472D6A" w:rsidRDefault="00547F63" w:rsidP="00520ECC">
                        <w:pPr>
                          <w:rPr>
                            <w:rFonts w:cs="Arial"/>
                            <w:b/>
                            <w:sz w:val="12"/>
                            <w:szCs w:val="12"/>
                          </w:rPr>
                        </w:pPr>
                        <w:r w:rsidRPr="00472D6A">
                          <w:rPr>
                            <w:rFonts w:cs="Arial"/>
                            <w:b/>
                            <w:sz w:val="12"/>
                            <w:szCs w:val="12"/>
                          </w:rPr>
                          <w:t>S</w:t>
                        </w:r>
                      </w:p>
                    </w:txbxContent>
                  </v:textbox>
                </v:shape>
                <v:shape id="Text Box 18" o:spid="_x0000_s1034" type="#_x0000_t202" style="position:absolute;left:5427;top:12895;width:33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" filled="f" stroked="f">
                  <v:textbox>
                    <w:txbxContent>
                      <w:p w14:paraId="5E639AA2" w14:textId="77777777" w:rsidR="00547F63" w:rsidRPr="00472D6A" w:rsidRDefault="00547F63" w:rsidP="00520ECC">
                        <w:pPr>
                          <w:rPr>
                            <w:rFonts w:cs="Arial"/>
                            <w:b/>
                            <w:sz w:val="12"/>
                            <w:szCs w:val="12"/>
                          </w:rPr>
                        </w:pPr>
                        <w:r>
                          <w:rPr>
                            <w:rFonts w:cs="Arial"/>
                            <w:b/>
                            <w:sz w:val="12"/>
                            <w:szCs w:val="12"/>
                          </w:rPr>
                          <w:t>P</w:t>
                        </w:r>
                      </w:p>
                    </w:txbxContent>
                  </v:textbox>
                </v:shape>
                <v:shape id="Text Box 19" o:spid="_x0000_s1035" type="#_x0000_t202" style="position:absolute;left:5766;top:12610;width:33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" filled="f" stroked="f">
                  <v:textbox>
                    <w:txbxContent>
                      <w:p w14:paraId="05E7FADD" w14:textId="77777777" w:rsidR="00547F63" w:rsidRPr="00472D6A" w:rsidRDefault="00547F63" w:rsidP="00650A88">
                        <w:pPr>
                          <w:jc w:val="center"/>
                          <w:rPr>
                            <w:rFonts w:cs="Arial"/>
                            <w:b/>
                            <w:sz w:val="12"/>
                            <w:szCs w:val="12"/>
                          </w:rPr>
                        </w:pPr>
                        <w:r>
                          <w:rPr>
                            <w:rFonts w:cs="Arial"/>
                            <w:b/>
                            <w:sz w:val="12"/>
                            <w:szCs w:val="12"/>
                          </w:rPr>
                          <w:t>R</w:t>
                        </w:r>
                      </w:p>
                    </w:txbxContent>
                  </v:textbox>
                </v:shape>
              </v:group>
            </w:pict>
          </mc:Fallback>
        </mc:AlternateContent>
      </w:r>
      <w:r w:rsidR="00520ECC" w:rsidRPr="00A74106">
        <w:rPr>
          <w:rFonts w:cs="Arial"/>
          <w:b/>
          <w:sz w:val="20"/>
          <w:szCs w:val="22"/>
        </w:rPr>
        <w:t>Diamante de Riesgo</w:t>
      </w:r>
    </w:p>
    <w:p w14:paraId="788BBA26" w14:textId="77777777" w:rsidR="00520ECC" w:rsidRPr="00A74106" w:rsidRDefault="00520ECC" w:rsidP="00520ECC">
      <w:pPr>
        <w:spacing w:line="360" w:lineRule="auto"/>
        <w:jc w:val="center"/>
        <w:rPr>
          <w:rFonts w:cs="Arial"/>
          <w:b/>
          <w:sz w:val="20"/>
          <w:szCs w:val="22"/>
        </w:rPr>
      </w:pPr>
    </w:p>
    <w:p w14:paraId="23714E20" w14:textId="77777777" w:rsidR="00520ECC" w:rsidRPr="00A74106" w:rsidRDefault="00520ECC" w:rsidP="00520ECC">
      <w:pPr>
        <w:spacing w:line="360" w:lineRule="auto"/>
        <w:jc w:val="center"/>
        <w:rPr>
          <w:rFonts w:cs="Arial"/>
          <w:b/>
          <w:sz w:val="20"/>
          <w:szCs w:val="22"/>
        </w:rPr>
      </w:pPr>
    </w:p>
    <w:p w14:paraId="4CCEE117" w14:textId="77777777" w:rsidR="00650A88" w:rsidRDefault="00650A88" w:rsidP="00520ECC">
      <w:pPr>
        <w:spacing w:line="360" w:lineRule="auto"/>
        <w:jc w:val="center"/>
        <w:rPr>
          <w:rFonts w:cs="Arial"/>
          <w:b/>
          <w:sz w:val="20"/>
          <w:szCs w:val="22"/>
        </w:rPr>
      </w:pPr>
    </w:p>
    <w:p w14:paraId="379E036D" w14:textId="77777777" w:rsidR="00650A88" w:rsidRDefault="00650A88" w:rsidP="00520ECC">
      <w:pPr>
        <w:spacing w:line="360" w:lineRule="auto"/>
        <w:jc w:val="center"/>
        <w:rPr>
          <w:rFonts w:cs="Arial"/>
          <w:b/>
          <w:sz w:val="20"/>
          <w:szCs w:val="22"/>
        </w:rPr>
      </w:pPr>
    </w:p>
    <w:p w14:paraId="43F63ECB" w14:textId="77777777" w:rsidR="00520ECC" w:rsidRPr="00A74106" w:rsidRDefault="00520ECC" w:rsidP="00520ECC">
      <w:pPr>
        <w:spacing w:line="360" w:lineRule="auto"/>
        <w:jc w:val="center"/>
        <w:rPr>
          <w:rFonts w:cs="Arial"/>
          <w:sz w:val="20"/>
          <w:szCs w:val="22"/>
        </w:rPr>
      </w:pPr>
      <w:r w:rsidRPr="00A74106">
        <w:rPr>
          <w:rFonts w:cs="Arial"/>
          <w:b/>
          <w:sz w:val="20"/>
          <w:szCs w:val="22"/>
        </w:rPr>
        <w:t xml:space="preserve">P= </w:t>
      </w:r>
      <w:r w:rsidRPr="00A74106">
        <w:rPr>
          <w:rFonts w:cs="Arial"/>
          <w:sz w:val="20"/>
          <w:szCs w:val="22"/>
        </w:rPr>
        <w:t xml:space="preserve">Personas   </w:t>
      </w:r>
      <w:r w:rsidRPr="00A74106">
        <w:rPr>
          <w:rFonts w:cs="Arial"/>
          <w:b/>
          <w:sz w:val="20"/>
          <w:szCs w:val="22"/>
        </w:rPr>
        <w:t xml:space="preserve">R= </w:t>
      </w:r>
      <w:r w:rsidRPr="00A74106">
        <w:rPr>
          <w:rFonts w:cs="Arial"/>
          <w:sz w:val="20"/>
          <w:szCs w:val="22"/>
        </w:rPr>
        <w:t xml:space="preserve">Recursos   </w:t>
      </w:r>
      <w:r w:rsidRPr="00A74106">
        <w:rPr>
          <w:rFonts w:cs="Arial"/>
          <w:b/>
          <w:sz w:val="20"/>
          <w:szCs w:val="22"/>
        </w:rPr>
        <w:t xml:space="preserve">S= </w:t>
      </w:r>
      <w:r w:rsidRPr="00A74106">
        <w:rPr>
          <w:rFonts w:cs="Arial"/>
          <w:sz w:val="20"/>
          <w:szCs w:val="22"/>
        </w:rPr>
        <w:t xml:space="preserve">Sistemas y procesos   </w:t>
      </w:r>
      <w:r w:rsidRPr="00A74106">
        <w:rPr>
          <w:rFonts w:cs="Arial"/>
          <w:b/>
          <w:sz w:val="20"/>
          <w:szCs w:val="22"/>
        </w:rPr>
        <w:t>A</w:t>
      </w:r>
      <w:r w:rsidRPr="00A74106">
        <w:rPr>
          <w:rFonts w:cs="Arial"/>
          <w:sz w:val="20"/>
          <w:szCs w:val="22"/>
        </w:rPr>
        <w:t>= Amenazas</w:t>
      </w:r>
    </w:p>
    <w:p w14:paraId="58D3D58D" w14:textId="77777777" w:rsidR="002A04B0" w:rsidRPr="00A74106" w:rsidRDefault="00520ECC" w:rsidP="00650A88">
      <w:pPr>
        <w:spacing w:line="360" w:lineRule="auto"/>
        <w:jc w:val="both"/>
        <w:rPr>
          <w:rFonts w:cs="Arial"/>
          <w:b/>
          <w:sz w:val="20"/>
          <w:szCs w:val="22"/>
        </w:rPr>
      </w:pPr>
      <w:r w:rsidRPr="00A74106">
        <w:rPr>
          <w:rFonts w:cs="Arial"/>
          <w:sz w:val="20"/>
          <w:szCs w:val="22"/>
        </w:rPr>
        <w:t>En la primera columna se escriben las amenazas identificadas, en la segunda columna se coloca el color a cada rombo individual que corresponde a la amenaza y las tres vulnerabilidades a personas, recursos y sistemas y procesos valoradas para cada amenaza de forma específica y en la tercera columna se interpreta la mezcla de los cuatro colores dando como resultado el nivel de riesgo de acuerdo con el siguiente cuadro:</w:t>
      </w:r>
      <w:r w:rsidR="002A04B0" w:rsidRPr="00A74106">
        <w:rPr>
          <w:rFonts w:cs="Arial"/>
          <w:b/>
          <w:sz w:val="20"/>
          <w:szCs w:val="22"/>
        </w:rPr>
        <w:br w:type="page"/>
      </w:r>
    </w:p>
    <w:p w14:paraId="51B459F7" w14:textId="77777777" w:rsidR="00520ECC" w:rsidRPr="00A74106" w:rsidRDefault="00520ECC" w:rsidP="00520ECC">
      <w:pPr>
        <w:spacing w:line="360" w:lineRule="auto"/>
        <w:jc w:val="both"/>
        <w:rPr>
          <w:rFonts w:cs="Arial"/>
          <w:b/>
          <w:sz w:val="20"/>
          <w:szCs w:val="22"/>
        </w:rPr>
      </w:pPr>
      <w:r w:rsidRPr="00A74106">
        <w:rPr>
          <w:rFonts w:cs="Arial"/>
          <w:b/>
          <w:sz w:val="20"/>
          <w:szCs w:val="22"/>
        </w:rPr>
        <w:lastRenderedPageBreak/>
        <w:t>Calificación nivel de riesgo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4394"/>
      </w:tblGrid>
      <w:tr w:rsidR="00520ECC" w:rsidRPr="00A74106" w14:paraId="4F48017C" w14:textId="77777777" w:rsidTr="00520ECC">
        <w:tc>
          <w:tcPr>
            <w:tcW w:w="1951" w:type="dxa"/>
            <w:shd w:val="clear" w:color="auto" w:fill="17365D"/>
            <w:vAlign w:val="center"/>
          </w:tcPr>
          <w:p w14:paraId="0EEC271C" w14:textId="77777777" w:rsidR="00520ECC" w:rsidRPr="00A74106" w:rsidRDefault="00520ECC" w:rsidP="00520ECC">
            <w:pPr>
              <w:autoSpaceDE w:val="0"/>
              <w:autoSpaceDN w:val="0"/>
              <w:adjustRightInd w:val="0"/>
              <w:jc w:val="center"/>
              <w:rPr>
                <w:rFonts w:eastAsia="Calibri" w:cs="Arial"/>
                <w:b/>
                <w:bCs/>
                <w:color w:val="FFFFFF"/>
                <w:sz w:val="20"/>
                <w:szCs w:val="22"/>
                <w:lang w:eastAsia="en-US"/>
              </w:rPr>
            </w:pPr>
            <w:r w:rsidRPr="00A74106">
              <w:rPr>
                <w:rFonts w:eastAsia="Calibri" w:cs="Arial"/>
                <w:b/>
                <w:bCs/>
                <w:color w:val="FFFFFF"/>
                <w:sz w:val="20"/>
                <w:szCs w:val="22"/>
                <w:lang w:eastAsia="en-US"/>
              </w:rPr>
              <w:t>SUMATORIA DE ROMBOS</w:t>
            </w:r>
          </w:p>
        </w:tc>
        <w:tc>
          <w:tcPr>
            <w:tcW w:w="2268" w:type="dxa"/>
            <w:shd w:val="clear" w:color="auto" w:fill="17365D"/>
            <w:vAlign w:val="center"/>
          </w:tcPr>
          <w:p w14:paraId="14A51080" w14:textId="77777777" w:rsidR="00520ECC" w:rsidRPr="00A74106" w:rsidRDefault="00520ECC" w:rsidP="00520ECC">
            <w:pPr>
              <w:autoSpaceDE w:val="0"/>
              <w:autoSpaceDN w:val="0"/>
              <w:adjustRightInd w:val="0"/>
              <w:jc w:val="center"/>
              <w:rPr>
                <w:rFonts w:eastAsia="Calibri" w:cs="Arial"/>
                <w:color w:val="FFFFFF"/>
                <w:sz w:val="20"/>
                <w:szCs w:val="22"/>
                <w:lang w:eastAsia="en-US"/>
              </w:rPr>
            </w:pPr>
            <w:r w:rsidRPr="00A74106">
              <w:rPr>
                <w:rFonts w:eastAsia="Calibri" w:cs="Arial"/>
                <w:b/>
                <w:bCs/>
                <w:color w:val="FFFFFF"/>
                <w:sz w:val="20"/>
                <w:szCs w:val="22"/>
                <w:lang w:eastAsia="en-US"/>
              </w:rPr>
              <w:t>CALIFICACION</w:t>
            </w:r>
          </w:p>
        </w:tc>
        <w:tc>
          <w:tcPr>
            <w:tcW w:w="4394" w:type="dxa"/>
            <w:shd w:val="clear" w:color="auto" w:fill="17365D"/>
            <w:vAlign w:val="bottom"/>
          </w:tcPr>
          <w:p w14:paraId="1B76C23D" w14:textId="77777777" w:rsidR="00520ECC" w:rsidRPr="00A74106" w:rsidRDefault="00520ECC" w:rsidP="00520ECC">
            <w:pPr>
              <w:autoSpaceDE w:val="0"/>
              <w:autoSpaceDN w:val="0"/>
              <w:adjustRightInd w:val="0"/>
              <w:jc w:val="center"/>
              <w:rPr>
                <w:rFonts w:eastAsia="Calibri" w:cs="Arial"/>
                <w:b/>
                <w:bCs/>
                <w:color w:val="FFFFFF"/>
                <w:sz w:val="20"/>
                <w:szCs w:val="22"/>
                <w:lang w:eastAsia="en-US"/>
              </w:rPr>
            </w:pPr>
          </w:p>
          <w:p w14:paraId="3606596E" w14:textId="77777777" w:rsidR="00520ECC" w:rsidRPr="00A74106" w:rsidRDefault="00520ECC" w:rsidP="00520ECC">
            <w:pPr>
              <w:autoSpaceDE w:val="0"/>
              <w:autoSpaceDN w:val="0"/>
              <w:adjustRightInd w:val="0"/>
              <w:jc w:val="center"/>
              <w:rPr>
                <w:rFonts w:eastAsia="Calibri" w:cs="Arial"/>
                <w:b/>
                <w:bCs/>
                <w:color w:val="FFFFFF"/>
                <w:sz w:val="20"/>
                <w:szCs w:val="22"/>
                <w:lang w:eastAsia="en-US"/>
              </w:rPr>
            </w:pPr>
            <w:r w:rsidRPr="00A74106">
              <w:rPr>
                <w:rFonts w:eastAsia="Calibri" w:cs="Arial"/>
                <w:b/>
                <w:bCs/>
                <w:color w:val="FFFFFF"/>
                <w:sz w:val="20"/>
                <w:szCs w:val="22"/>
                <w:lang w:eastAsia="en-US"/>
              </w:rPr>
              <w:t>EJEMPLOS</w:t>
            </w:r>
          </w:p>
          <w:p w14:paraId="2CA19E70" w14:textId="77777777" w:rsidR="00520ECC" w:rsidRPr="00A74106" w:rsidRDefault="00520ECC" w:rsidP="00520ECC">
            <w:pPr>
              <w:autoSpaceDE w:val="0"/>
              <w:autoSpaceDN w:val="0"/>
              <w:adjustRightInd w:val="0"/>
              <w:jc w:val="center"/>
              <w:rPr>
                <w:rFonts w:eastAsia="Calibri" w:cs="Arial"/>
                <w:color w:val="FFFFFF"/>
                <w:sz w:val="20"/>
                <w:szCs w:val="22"/>
                <w:lang w:eastAsia="en-US"/>
              </w:rPr>
            </w:pPr>
          </w:p>
        </w:tc>
      </w:tr>
      <w:tr w:rsidR="00520ECC" w:rsidRPr="00A74106" w14:paraId="68390AB5" w14:textId="77777777" w:rsidTr="00520ECC">
        <w:trPr>
          <w:trHeight w:val="1187"/>
        </w:trPr>
        <w:tc>
          <w:tcPr>
            <w:tcW w:w="1951" w:type="dxa"/>
          </w:tcPr>
          <w:p w14:paraId="186DC0E0" w14:textId="77777777" w:rsidR="00520ECC" w:rsidRPr="00A74106" w:rsidRDefault="00520ECC" w:rsidP="00520ECC">
            <w:pPr>
              <w:autoSpaceDE w:val="0"/>
              <w:autoSpaceDN w:val="0"/>
              <w:adjustRightInd w:val="0"/>
              <w:rPr>
                <w:rFonts w:eastAsia="Calibri" w:cs="Arial"/>
                <w:b/>
                <w:bCs/>
                <w:color w:val="000000"/>
                <w:sz w:val="20"/>
                <w:szCs w:val="22"/>
                <w:lang w:eastAsia="en-US"/>
              </w:rPr>
            </w:pPr>
          </w:p>
          <w:p w14:paraId="458D0826" w14:textId="77777777" w:rsidR="00520ECC" w:rsidRPr="00A74106" w:rsidRDefault="00520ECC" w:rsidP="00520ECC">
            <w:pPr>
              <w:autoSpaceDE w:val="0"/>
              <w:autoSpaceDN w:val="0"/>
              <w:adjustRightInd w:val="0"/>
              <w:rPr>
                <w:rFonts w:eastAsia="Calibri" w:cs="Arial"/>
                <w:color w:val="000000"/>
                <w:sz w:val="20"/>
                <w:szCs w:val="22"/>
                <w:lang w:eastAsia="en-US"/>
              </w:rPr>
            </w:pPr>
            <w:r w:rsidRPr="00A74106">
              <w:rPr>
                <w:rFonts w:eastAsia="Calibri" w:cs="Arial"/>
                <w:b/>
                <w:bCs/>
                <w:color w:val="000000"/>
                <w:sz w:val="20"/>
                <w:szCs w:val="22"/>
                <w:lang w:eastAsia="en-US"/>
              </w:rPr>
              <w:t xml:space="preserve">3 </w:t>
            </w:r>
            <w:proofErr w:type="spellStart"/>
            <w:r w:rsidRPr="00A74106">
              <w:rPr>
                <w:rFonts w:eastAsia="Calibri" w:cs="Arial"/>
                <w:b/>
                <w:bCs/>
                <w:color w:val="000000"/>
                <w:sz w:val="20"/>
                <w:szCs w:val="22"/>
                <w:lang w:eastAsia="en-US"/>
              </w:rPr>
              <w:t>ó</w:t>
            </w:r>
            <w:proofErr w:type="spellEnd"/>
            <w:r w:rsidRPr="00A74106">
              <w:rPr>
                <w:rFonts w:eastAsia="Calibri" w:cs="Arial"/>
                <w:b/>
                <w:bCs/>
                <w:color w:val="000000"/>
                <w:sz w:val="20"/>
                <w:szCs w:val="22"/>
                <w:lang w:eastAsia="en-US"/>
              </w:rPr>
              <w:t xml:space="preserve"> 4</w:t>
            </w:r>
            <w:r w:rsidR="008D5AFD" w:rsidRPr="00A74106">
              <w:rPr>
                <w:rFonts w:eastAsia="Calibri" w:cs="Arial"/>
                <w:noProof/>
                <w:sz w:val="20"/>
                <w:szCs w:val="22"/>
                <w:lang w:val="en-US" w:eastAsia="en-US"/>
              </w:rPr>
              <mc:AlternateContent>
                <mc:Choice Requires="wps">
                  <w:drawing>
                    <wp:anchor distT="0" distB="0" distL="114300" distR="114300" simplePos="0" relativeHeight="251703296" behindDoc="0" locked="0" layoutInCell="1" allowOverlap="1" wp14:anchorId="6DF2F746" wp14:editId="1D05338A">
                      <wp:simplePos x="0" y="0"/>
                      <wp:positionH relativeFrom="column">
                        <wp:posOffset>485140</wp:posOffset>
                      </wp:positionH>
                      <wp:positionV relativeFrom="paragraph">
                        <wp:posOffset>149225</wp:posOffset>
                      </wp:positionV>
                      <wp:extent cx="466725" cy="285750"/>
                      <wp:effectExtent l="19050" t="19050" r="28575" b="38100"/>
                      <wp:wrapNone/>
                      <wp:docPr id="2309" name="Decisión 2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85750"/>
                              </a:xfrm>
                              <a:prstGeom prst="flowChartDecision">
                                <a:avLst/>
                              </a:prstGeom>
                              <a:solidFill>
                                <a:srgbClr val="FF0000"/>
                              </a:solidFill>
                              <a:ln w="3175">
                                <a:solidFill>
                                  <a:srgbClr val="000000"/>
                                </a:solidFill>
                                <a:miter lim="800000"/>
                                <a:headEnd/>
                                <a:tailEnd/>
                              </a:ln>
                            </wps:spPr>
                            <wps:txbx>
                              <w:txbxContent>
                                <w:p w14:paraId="35001C36" w14:textId="77777777" w:rsidR="00547F63" w:rsidRPr="008B3C68" w:rsidRDefault="00547F63" w:rsidP="00520ECC">
                                  <w:pPr>
                                    <w:jc w:val="center"/>
                                    <w:rPr>
                                      <w:b/>
                                      <w:sz w:val="16"/>
                                      <w:szCs w:val="16"/>
                                      <w:lang w:val="es-E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DF2F746" id="_x0000_t110" coordsize="21600,21600" o:spt="110" path="m10800,l,10800,10800,21600,21600,10800xe">
                      <v:stroke joinstyle="miter"/>
                      <v:path gradientshapeok="t" o:connecttype="rect" textboxrect="5400,5400,16200,16200"/>
                    </v:shapetype>
                    <v:shape id="Decisión 2309" o:spid="_x0000_s1036" type="#_x0000_t110" style="position:absolute;margin-left:38.2pt;margin-top:11.75pt;width:36.7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" fillcolor="red" strokeweight=".25pt">
                      <v:textbox>
                        <w:txbxContent>
                          <w:p w14:paraId="35001C36" w14:textId="77777777" w:rsidR="00547F63" w:rsidRPr="008B3C68" w:rsidRDefault="00547F63" w:rsidP="00520ECC">
                            <w:pPr>
                              <w:jc w:val="center"/>
                              <w:rPr>
                                <w:b/>
                                <w:sz w:val="16"/>
                                <w:szCs w:val="16"/>
                                <w:lang w:val="es-ES"/>
                              </w:rPr>
                            </w:pPr>
                          </w:p>
                        </w:txbxContent>
                      </v:textbox>
                    </v:shape>
                  </w:pict>
                </mc:Fallback>
              </mc:AlternateContent>
            </w:r>
          </w:p>
        </w:tc>
        <w:tc>
          <w:tcPr>
            <w:tcW w:w="2268" w:type="dxa"/>
          </w:tcPr>
          <w:p w14:paraId="4E7E6B2D" w14:textId="77777777" w:rsidR="00520ECC" w:rsidRPr="00A74106" w:rsidRDefault="00520ECC" w:rsidP="00520ECC">
            <w:pPr>
              <w:autoSpaceDE w:val="0"/>
              <w:autoSpaceDN w:val="0"/>
              <w:adjustRightInd w:val="0"/>
              <w:rPr>
                <w:rFonts w:eastAsia="Calibri" w:cs="Arial"/>
                <w:b/>
                <w:bCs/>
                <w:color w:val="000000"/>
                <w:sz w:val="20"/>
                <w:szCs w:val="22"/>
                <w:lang w:eastAsia="en-US"/>
              </w:rPr>
            </w:pPr>
          </w:p>
          <w:p w14:paraId="62E2813A" w14:textId="77777777" w:rsidR="00520ECC" w:rsidRPr="00A74106" w:rsidRDefault="008D5AFD" w:rsidP="00520ECC">
            <w:pPr>
              <w:autoSpaceDE w:val="0"/>
              <w:autoSpaceDN w:val="0"/>
              <w:adjustRightInd w:val="0"/>
              <w:rPr>
                <w:rFonts w:eastAsia="Calibri" w:cs="Arial"/>
                <w:b/>
                <w:bCs/>
                <w:color w:val="000000"/>
                <w:sz w:val="20"/>
                <w:szCs w:val="22"/>
                <w:lang w:eastAsia="en-US"/>
              </w:rPr>
            </w:pPr>
            <w:r w:rsidRPr="00A74106">
              <w:rPr>
                <w:rFonts w:eastAsia="Calibri" w:cs="Arial"/>
                <w:noProof/>
                <w:color w:val="000000"/>
                <w:sz w:val="20"/>
                <w:szCs w:val="22"/>
                <w:lang w:val="en-US" w:eastAsia="en-US"/>
              </w:rPr>
              <mc:AlternateContent>
                <mc:Choice Requires="wps">
                  <w:drawing>
                    <wp:anchor distT="0" distB="0" distL="114300" distR="114300" simplePos="0" relativeHeight="251706368" behindDoc="0" locked="0" layoutInCell="1" allowOverlap="1" wp14:anchorId="6B96F964" wp14:editId="19EA5D61">
                      <wp:simplePos x="0" y="0"/>
                      <wp:positionH relativeFrom="column">
                        <wp:posOffset>683260</wp:posOffset>
                      </wp:positionH>
                      <wp:positionV relativeFrom="paragraph">
                        <wp:posOffset>-10160</wp:posOffset>
                      </wp:positionV>
                      <wp:extent cx="508000" cy="544195"/>
                      <wp:effectExtent l="952" t="0" r="26353" b="26352"/>
                      <wp:wrapNone/>
                      <wp:docPr id="2308" name="Forma libre 2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08000" cy="544195"/>
                              </a:xfrm>
                              <a:custGeom>
                                <a:avLst/>
                                <a:gdLst>
                                  <a:gd name="T0" fmla="*/ 0 w 760730"/>
                                  <a:gd name="T1" fmla="*/ 0 h 805860"/>
                                  <a:gd name="T2" fmla="*/ 158935 w 760730"/>
                                  <a:gd name="T3" fmla="*/ 1 h 805860"/>
                                  <a:gd name="T4" fmla="*/ 507750 w 760730"/>
                                  <a:gd name="T5" fmla="*/ 353245 h 805860"/>
                                  <a:gd name="T6" fmla="*/ 280457 w 760730"/>
                                  <a:gd name="T7" fmla="*/ 544015 h 805860"/>
                                  <a:gd name="T8" fmla="*/ 176730 w 760730"/>
                                  <a:gd name="T9" fmla="*/ 462109 h 805860"/>
                                  <a:gd name="T10" fmla="*/ 336096 w 760730"/>
                                  <a:gd name="T11" fmla="*/ 346796 h 805860"/>
                                  <a:gd name="T12" fmla="*/ 0 w 760730"/>
                                  <a:gd name="T13" fmla="*/ 0 h 8058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60730" h="805860">
                                    <a:moveTo>
                                      <a:pt x="0" y="0"/>
                                    </a:moveTo>
                                    <a:lnTo>
                                      <a:pt x="238122" y="1"/>
                                    </a:lnTo>
                                    <a:lnTo>
                                      <a:pt x="760730" y="523269"/>
                                    </a:lnTo>
                                    <a:lnTo>
                                      <a:pt x="420191" y="805860"/>
                                    </a:lnTo>
                                    <a:lnTo>
                                      <a:pt x="264783" y="684531"/>
                                    </a:lnTo>
                                    <a:lnTo>
                                      <a:pt x="503552" y="513716"/>
                                    </a:lnTo>
                                    <a:lnTo>
                                      <a:pt x="0" y="0"/>
                                    </a:lnTo>
                                    <a:close/>
                                  </a:path>
                                </a:pathLst>
                              </a:custGeom>
                              <a:solidFill>
                                <a:srgbClr val="FF0000"/>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1E3CD9" id="Forma libre 2308" o:spid="_x0000_s1026" style="position:absolute;margin-left:53.8pt;margin-top:-.8pt;width:40pt;height:42.8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0730,80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" path="m,l238122,1,760730,523269,420191,805860,264783,684531,503552,513716,,xe" fillcolor="red" strokeweight=".25pt">
                      <v:path arrowok="t" o:connecttype="custom" o:connectlocs="0,0;106134,1;339065,238545;187283,367372;118017,312061;224438,234190;0,0" o:connectangles="0,0,0,0,0,0,0"/>
                    </v:shape>
                  </w:pict>
                </mc:Fallback>
              </mc:AlternateContent>
            </w:r>
            <w:r w:rsidR="00520ECC" w:rsidRPr="00A74106">
              <w:rPr>
                <w:rFonts w:eastAsia="Calibri" w:cs="Arial"/>
                <w:b/>
                <w:bCs/>
                <w:color w:val="000000"/>
                <w:sz w:val="20"/>
                <w:szCs w:val="22"/>
                <w:lang w:eastAsia="en-US"/>
              </w:rPr>
              <w:t>ALTO</w:t>
            </w:r>
          </w:p>
          <w:p w14:paraId="26846CC8" w14:textId="77777777" w:rsidR="00520ECC" w:rsidRPr="00A74106" w:rsidRDefault="00520ECC" w:rsidP="00520ECC">
            <w:pPr>
              <w:autoSpaceDE w:val="0"/>
              <w:autoSpaceDN w:val="0"/>
              <w:adjustRightInd w:val="0"/>
              <w:rPr>
                <w:rFonts w:eastAsia="Calibri" w:cs="Arial"/>
                <w:color w:val="000000"/>
                <w:sz w:val="20"/>
                <w:szCs w:val="22"/>
                <w:lang w:eastAsia="en-US"/>
              </w:rPr>
            </w:pPr>
          </w:p>
        </w:tc>
        <w:tc>
          <w:tcPr>
            <w:tcW w:w="4394" w:type="dxa"/>
          </w:tcPr>
          <w:p w14:paraId="414DFEE9" w14:textId="77777777" w:rsidR="00520ECC" w:rsidRPr="00A74106" w:rsidRDefault="008D5AFD" w:rsidP="00520ECC">
            <w:pPr>
              <w:autoSpaceDE w:val="0"/>
              <w:autoSpaceDN w:val="0"/>
              <w:adjustRightInd w:val="0"/>
              <w:rPr>
                <w:rFonts w:eastAsia="Calibri" w:cs="Arial"/>
                <w:color w:val="000000"/>
                <w:sz w:val="20"/>
                <w:szCs w:val="22"/>
                <w:lang w:eastAsia="en-US"/>
              </w:rPr>
            </w:pPr>
            <w:r w:rsidRPr="00A74106">
              <w:rPr>
                <w:rFonts w:cs="Arial"/>
                <w:b/>
                <w:noProof/>
                <w:color w:val="FF0000"/>
                <w:spacing w:val="-3"/>
                <w:sz w:val="20"/>
                <w:szCs w:val="22"/>
                <w:lang w:val="en-US" w:eastAsia="en-US"/>
              </w:rPr>
              <mc:AlternateContent>
                <mc:Choice Requires="wpc">
                  <w:drawing>
                    <wp:anchor distT="0" distB="0" distL="114300" distR="114300" simplePos="0" relativeHeight="251717632" behindDoc="0" locked="0" layoutInCell="1" allowOverlap="1" wp14:anchorId="4F0D0304" wp14:editId="413993CF">
                      <wp:simplePos x="0" y="0"/>
                      <wp:positionH relativeFrom="column">
                        <wp:posOffset>900430</wp:posOffset>
                      </wp:positionH>
                      <wp:positionV relativeFrom="paragraph">
                        <wp:posOffset>65405</wp:posOffset>
                      </wp:positionV>
                      <wp:extent cx="796290" cy="641985"/>
                      <wp:effectExtent l="0" t="0" r="3810" b="5715"/>
                      <wp:wrapNone/>
                      <wp:docPr id="66" name="Lienzo 23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86" name="Rectangle 168"/>
                              <wps:cNvSpPr>
                                <a:spLocks noChangeArrowheads="1"/>
                              </wps:cNvSpPr>
                              <wps:spPr bwMode="auto">
                                <a:xfrm>
                                  <a:off x="0" y="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D9EB9" w14:textId="77777777" w:rsidR="00547F63" w:rsidRDefault="00547F63" w:rsidP="00520ECC">
                                    <w:r>
                                      <w:rPr>
                                        <w:rFonts w:ascii="Calibri" w:hAnsi="Calibri" w:cs="Calibri"/>
                                        <w:color w:val="000000"/>
                                        <w:lang w:val="en-US"/>
                                      </w:rPr>
                                      <w:t xml:space="preserve"> </w:t>
                                    </w:r>
                                  </w:p>
                                </w:txbxContent>
                              </wps:txbx>
                              <wps:bodyPr rot="0" vert="horz" wrap="none" lIns="0" tIns="0" rIns="0" bIns="0" anchor="t" anchorCtr="0">
                                <a:spAutoFit/>
                              </wps:bodyPr>
                            </wps:wsp>
                            <wpg:wgp>
                              <wpg:cNvPr id="2287" name="Group 169"/>
                              <wpg:cNvGrpSpPr>
                                <a:grpSpLocks/>
                              </wpg:cNvGrpSpPr>
                              <wpg:grpSpPr bwMode="auto">
                                <a:xfrm>
                                  <a:off x="213995" y="8255"/>
                                  <a:ext cx="365125" cy="289560"/>
                                  <a:chOff x="5647" y="7758"/>
                                  <a:chExt cx="575" cy="456"/>
                                </a:xfrm>
                              </wpg:grpSpPr>
                              <wps:wsp>
                                <wps:cNvPr id="2288" name="Freeform 170"/>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71"/>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solidFill>
                                    <a:srgbClr val="FF0000"/>
                                  </a:solidFill>
                                  <a:ln w="10" cap="rnd">
                                    <a:solidFill>
                                      <a:srgbClr val="000000"/>
                                    </a:solidFill>
                                    <a:round/>
                                    <a:headEnd/>
                                    <a:tailEnd/>
                                  </a:ln>
                                </wps:spPr>
                                <wps:bodyPr rot="0" vert="horz" wrap="square" lIns="91440" tIns="45720" rIns="91440" bIns="45720" anchor="t" anchorCtr="0" upright="1">
                                  <a:noAutofit/>
                                </wps:bodyPr>
                              </wps:wsp>
                            </wpg:wgp>
                            <wpg:wgp>
                              <wpg:cNvPr id="2290" name="Group 172"/>
                              <wpg:cNvGrpSpPr>
                                <a:grpSpLocks/>
                              </wpg:cNvGrpSpPr>
                              <wpg:grpSpPr bwMode="auto">
                                <a:xfrm>
                                  <a:off x="213995" y="345440"/>
                                  <a:ext cx="365125" cy="290195"/>
                                  <a:chOff x="5647" y="8289"/>
                                  <a:chExt cx="575" cy="457"/>
                                </a:xfrm>
                              </wpg:grpSpPr>
                              <wps:wsp>
                                <wps:cNvPr id="2291" name="Freeform 173"/>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174"/>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solidFill>
                                    <a:srgbClr val="00B050"/>
                                  </a:solidFill>
                                  <a:ln w="10" cap="rnd">
                                    <a:solidFill>
                                      <a:srgbClr val="000000"/>
                                    </a:solidFill>
                                    <a:round/>
                                    <a:headEnd/>
                                    <a:tailEnd/>
                                  </a:ln>
                                </wps:spPr>
                                <wps:bodyPr rot="0" vert="horz" wrap="square" lIns="91440" tIns="45720" rIns="91440" bIns="45720" anchor="t" anchorCtr="0" upright="1">
                                  <a:noAutofit/>
                                </wps:bodyPr>
                              </wps:wsp>
                            </wpg:wgp>
                            <wpg:wgp>
                              <wpg:cNvPr id="2293" name="Group 175"/>
                              <wpg:cNvGrpSpPr>
                                <a:grpSpLocks/>
                              </wpg:cNvGrpSpPr>
                              <wpg:grpSpPr bwMode="auto">
                                <a:xfrm>
                                  <a:off x="420370" y="182880"/>
                                  <a:ext cx="364490" cy="290195"/>
                                  <a:chOff x="5972" y="8033"/>
                                  <a:chExt cx="574" cy="457"/>
                                </a:xfrm>
                              </wpg:grpSpPr>
                              <wps:wsp>
                                <wps:cNvPr id="2294" name="Freeform 176"/>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177"/>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0000"/>
                                  </a:solidFill>
                                  <a:ln w="10" cap="rnd">
                                    <a:solidFill>
                                      <a:srgbClr val="000000"/>
                                    </a:solidFill>
                                    <a:round/>
                                    <a:headEnd/>
                                    <a:tailEnd/>
                                  </a:ln>
                                </wps:spPr>
                                <wps:bodyPr rot="0" vert="horz" wrap="square" lIns="91440" tIns="45720" rIns="91440" bIns="45720" anchor="t" anchorCtr="0" upright="1">
                                  <a:noAutofit/>
                                </wps:bodyPr>
                              </wps:wsp>
                            </wpg:wgp>
                            <wpg:wgp>
                              <wpg:cNvPr id="2296" name="Group 178"/>
                              <wpg:cNvGrpSpPr>
                                <a:grpSpLocks/>
                              </wpg:cNvGrpSpPr>
                              <wpg:grpSpPr bwMode="auto">
                                <a:xfrm>
                                  <a:off x="8255" y="182880"/>
                                  <a:ext cx="364490" cy="290195"/>
                                  <a:chOff x="5323" y="8033"/>
                                  <a:chExt cx="574" cy="457"/>
                                </a:xfrm>
                              </wpg:grpSpPr>
                              <wps:wsp>
                                <wps:cNvPr id="2297" name="Freeform 179"/>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180"/>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0000"/>
                                  </a:solidFill>
                                  <a:ln w="10" cap="rnd">
                                    <a:solidFill>
                                      <a:srgbClr val="000000"/>
                                    </a:solidFill>
                                    <a:round/>
                                    <a:headEnd/>
                                    <a:tailEnd/>
                                  </a:ln>
                                </wps:spPr>
                                <wps:bodyPr rot="0" vert="horz" wrap="square" lIns="91440" tIns="45720" rIns="91440" bIns="45720" anchor="t" anchorCtr="0" upright="1">
                                  <a:noAutofit/>
                                </wps:bodyPr>
                              </wps:wsp>
                            </wpg:wgp>
                            <wps:wsp>
                              <wps:cNvPr id="2299" name="Rectangle 181"/>
                              <wps:cNvSpPr>
                                <a:spLocks noChangeArrowheads="1"/>
                              </wps:cNvSpPr>
                              <wps:spPr bwMode="auto">
                                <a:xfrm>
                                  <a:off x="380365" y="46672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47BB2" w14:textId="77777777" w:rsidR="00547F63" w:rsidRDefault="00547F63" w:rsidP="00520ECC">
                                    <w:r>
                                      <w:rPr>
                                        <w:rFonts w:cs="Arial"/>
                                        <w:b/>
                                        <w:bCs/>
                                        <w:color w:val="000000"/>
                                        <w:sz w:val="12"/>
                                        <w:szCs w:val="12"/>
                                        <w:lang w:val="en-US"/>
                                      </w:rPr>
                                      <w:t>A</w:t>
                                    </w:r>
                                  </w:p>
                                </w:txbxContent>
                              </wps:txbx>
                              <wps:bodyPr rot="0" vert="horz" wrap="none" lIns="0" tIns="0" rIns="0" bIns="0" anchor="t" anchorCtr="0">
                                <a:spAutoFit/>
                              </wps:bodyPr>
                            </wps:wsp>
                            <wps:wsp>
                              <wps:cNvPr id="2300" name="Rectangle 182"/>
                              <wps:cNvSpPr>
                                <a:spLocks noChangeArrowheads="1"/>
                              </wps:cNvSpPr>
                              <wps:spPr bwMode="auto">
                                <a:xfrm>
                                  <a:off x="434975" y="46672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75B1F"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301" name="Rectangle 183"/>
                              <wps:cNvSpPr>
                                <a:spLocks noChangeArrowheads="1"/>
                              </wps:cNvSpPr>
                              <wps:spPr bwMode="auto">
                                <a:xfrm>
                                  <a:off x="594995" y="28511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E2296" w14:textId="77777777" w:rsidR="00547F63" w:rsidRDefault="00547F63" w:rsidP="00520ECC">
                                    <w:r>
                                      <w:rPr>
                                        <w:rFonts w:cs="Arial"/>
                                        <w:b/>
                                        <w:bCs/>
                                        <w:color w:val="000000"/>
                                        <w:sz w:val="12"/>
                                        <w:szCs w:val="12"/>
                                        <w:lang w:val="en-US"/>
                                      </w:rPr>
                                      <w:t>S</w:t>
                                    </w:r>
                                  </w:p>
                                </w:txbxContent>
                              </wps:txbx>
                              <wps:bodyPr rot="0" vert="horz" wrap="none" lIns="0" tIns="0" rIns="0" bIns="0" anchor="t" anchorCtr="0">
                                <a:spAutoFit/>
                              </wps:bodyPr>
                            </wps:wsp>
                            <wps:wsp>
                              <wps:cNvPr id="2302" name="Rectangle 184"/>
                              <wps:cNvSpPr>
                                <a:spLocks noChangeArrowheads="1"/>
                              </wps:cNvSpPr>
                              <wps:spPr bwMode="auto">
                                <a:xfrm>
                                  <a:off x="645160"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15073"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303" name="Rectangle 185"/>
                              <wps:cNvSpPr>
                                <a:spLocks noChangeArrowheads="1"/>
                              </wps:cNvSpPr>
                              <wps:spPr bwMode="auto">
                                <a:xfrm>
                                  <a:off x="164465" y="28511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A389B" w14:textId="77777777" w:rsidR="00547F63" w:rsidRDefault="00547F63" w:rsidP="00520ECC">
                                    <w:r>
                                      <w:rPr>
                                        <w:rFonts w:cs="Arial"/>
                                        <w:b/>
                                        <w:bCs/>
                                        <w:color w:val="000000"/>
                                        <w:sz w:val="12"/>
                                        <w:szCs w:val="12"/>
                                        <w:lang w:val="en-US"/>
                                      </w:rPr>
                                      <w:t>R</w:t>
                                    </w:r>
                                  </w:p>
                                </w:txbxContent>
                              </wps:txbx>
                              <wps:bodyPr rot="0" vert="horz" wrap="none" lIns="0" tIns="0" rIns="0" bIns="0" anchor="t" anchorCtr="0">
                                <a:spAutoFit/>
                              </wps:bodyPr>
                            </wps:wsp>
                            <wps:wsp>
                              <wps:cNvPr id="2304" name="Rectangle 186"/>
                              <wps:cNvSpPr>
                                <a:spLocks noChangeArrowheads="1"/>
                              </wps:cNvSpPr>
                              <wps:spPr bwMode="auto">
                                <a:xfrm>
                                  <a:off x="219075"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6BA4D"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305" name="Rectangle 187"/>
                              <wps:cNvSpPr>
                                <a:spLocks noChangeArrowheads="1"/>
                              </wps:cNvSpPr>
                              <wps:spPr bwMode="auto">
                                <a:xfrm>
                                  <a:off x="380365" y="10350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35045" w14:textId="77777777" w:rsidR="00547F63" w:rsidRDefault="00547F63" w:rsidP="00520ECC">
                                    <w:r>
                                      <w:rPr>
                                        <w:rFonts w:cs="Arial"/>
                                        <w:b/>
                                        <w:bCs/>
                                        <w:color w:val="000000"/>
                                        <w:sz w:val="12"/>
                                        <w:szCs w:val="12"/>
                                        <w:lang w:val="en-US"/>
                                      </w:rPr>
                                      <w:t>P</w:t>
                                    </w:r>
                                  </w:p>
                                </w:txbxContent>
                              </wps:txbx>
                              <wps:bodyPr rot="0" vert="horz" wrap="none" lIns="0" tIns="0" rIns="0" bIns="0" anchor="t" anchorCtr="0">
                                <a:spAutoFit/>
                              </wps:bodyPr>
                            </wps:wsp>
                            <wps:wsp>
                              <wps:cNvPr id="2306" name="Rectangle 188"/>
                              <wps:cNvSpPr>
                                <a:spLocks noChangeArrowheads="1"/>
                              </wps:cNvSpPr>
                              <wps:spPr bwMode="auto">
                                <a:xfrm>
                                  <a:off x="430530" y="10350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7ABD"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F0D0304" id="Lienzo 2307" o:spid="_x0000_s1037" editas="canvas" style="position:absolute;margin-left:70.9pt;margin-top:5.15pt;width:62.7pt;height:50.55pt;z-index:251717632" coordsize="7962,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7962;height:6419;visibility:visible;mso-wrap-style:square">
                        <v:fill o:detectmouseclick="t"/>
                        <v:path o:connecttype="none"/>
                      </v:shape>
                      <v:rect id="Rectangle 168" o:spid="_x0000_s1039" style="position:absolute;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" filled="f" stroked="f">
                        <v:textbox style="mso-fit-shape-to-text:t" inset="0,0,0,0">
                          <w:txbxContent>
                            <w:p w14:paraId="20DD9EB9" w14:textId="77777777" w:rsidR="00547F63" w:rsidRDefault="00547F63" w:rsidP="00520ECC">
                              <w:r>
                                <w:rPr>
                                  <w:rFonts w:ascii="Calibri" w:hAnsi="Calibri" w:cs="Calibri"/>
                                  <w:color w:val="000000"/>
                                  <w:lang w:val="en-US"/>
                                </w:rPr>
                                <w:t xml:space="preserve"> </w:t>
                              </w:r>
                            </w:p>
                          </w:txbxContent>
                        </v:textbox>
                      </v:rect>
                      <v:group id="Group 169" o:spid="_x0000_s1040" style="position:absolute;left:2139;top:82;width:3652;height:2896" coordorigin="5647,7758"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">
                        <v:shape id="Freeform 170" o:spid="_x0000_s1041"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" path="m287,l,228,287,456,575,228,287,xe" filled="f" fillcolor="red" stroked="f">
                          <v:path arrowok="t" o:connecttype="custom" o:connectlocs="287,0;0,228;287,456;575,228;287,0" o:connectangles="0,0,0,0,0"/>
                        </v:shape>
                        <v:shape id="Freeform 171" o:spid="_x0000_s1042"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" path="m287,l,228,287,456,575,228,287,xe" fillcolor="red" strokeweight="28e-5mm">
                          <v:stroke endcap="round"/>
                          <v:path arrowok="t" o:connecttype="custom" o:connectlocs="287,0;0,228;287,456;575,228;287,0" o:connectangles="0,0,0,0,0"/>
                        </v:shape>
                      </v:group>
                      <v:group id="Group 172" o:spid="_x0000_s1043" style="position:absolute;left:2139;top:3454;width:3652;height:2902" coordorigin="5647,8289"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173" o:spid="_x0000_s1044"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" path="m287,l,229,287,457,575,229,287,xe" fillcolor="#00b050" stroked="f">
                          <v:path arrowok="t" o:connecttype="custom" o:connectlocs="287,0;0,229;287,457;575,229;287,0" o:connectangles="0,0,0,0,0"/>
                        </v:shape>
                        <v:shape id="Freeform 174" o:spid="_x0000_s1045"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" path="m287,l,229,287,457,575,229,287,xe" fillcolor="#00b050" strokeweight="28e-5mm">
                          <v:stroke endcap="round"/>
                          <v:path arrowok="t" o:connecttype="custom" o:connectlocs="287,0;0,229;287,457;575,229;287,0" o:connectangles="0,0,0,0,0"/>
                        </v:shape>
                      </v:group>
                      <v:group id="Group 175" o:spid="_x0000_s1046" style="position:absolute;left:4203;top:1828;width:3645;height:2902" coordorigin="5972,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">
                        <v:shape id="Freeform 176" o:spid="_x0000_s1047"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" path="m287,l,228,287,457,574,228,287,xe" filled="f" fillcolor="#00b050" stroked="f">
                          <v:path arrowok="t" o:connecttype="custom" o:connectlocs="287,0;0,228;287,457;574,228;287,0" o:connectangles="0,0,0,0,0"/>
                        </v:shape>
                        <v:shape id="Freeform 177" o:spid="_x0000_s1048"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" path="m287,l,228,287,457,574,228,287,xe" fillcolor="red" strokeweight="28e-5mm">
                          <v:stroke endcap="round"/>
                          <v:path arrowok="t" o:connecttype="custom" o:connectlocs="287,0;0,228;287,457;574,228;287,0" o:connectangles="0,0,0,0,0"/>
                        </v:shape>
                      </v:group>
                      <v:group id="Group 178" o:spid="_x0000_s1049" style="position:absolute;left:82;top:1828;width:3645;height:2902" coordorigin="5323,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179" o:spid="_x0000_s1050"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" path="m287,l,228,287,457,574,228,287,xe" filled="f" fillcolor="yellow" stroked="f">
                          <v:path arrowok="t" o:connecttype="custom" o:connectlocs="287,0;0,228;287,457;574,228;287,0" o:connectangles="0,0,0,0,0"/>
                        </v:shape>
                        <v:shape id="Freeform 180" o:spid="_x0000_s1051"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" path="m287,l,228,287,457,574,228,287,xe" fillcolor="red" strokeweight="28e-5mm">
                          <v:stroke endcap="round"/>
                          <v:path arrowok="t" o:connecttype="custom" o:connectlocs="287,0;0,228;287,457;574,228;287,0" o:connectangles="0,0,0,0,0"/>
                        </v:shape>
                      </v:group>
                      <v:rect id="Rectangle 181" o:spid="_x0000_s1052" style="position:absolute;left:3803;top:4667;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" filled="f" stroked="f">
                        <v:textbox style="mso-fit-shape-to-text:t" inset="0,0,0,0">
                          <w:txbxContent>
                            <w:p w14:paraId="4B847BB2" w14:textId="77777777" w:rsidR="00547F63" w:rsidRDefault="00547F63" w:rsidP="00520ECC">
                              <w:r>
                                <w:rPr>
                                  <w:rFonts w:cs="Arial"/>
                                  <w:b/>
                                  <w:bCs/>
                                  <w:color w:val="000000"/>
                                  <w:sz w:val="12"/>
                                  <w:szCs w:val="12"/>
                                  <w:lang w:val="en-US"/>
                                </w:rPr>
                                <w:t>A</w:t>
                              </w:r>
                            </w:p>
                          </w:txbxContent>
                        </v:textbox>
                      </v:rect>
                      <v:rect id="Rectangle 182" o:spid="_x0000_s1053" style="position:absolute;left:4349;top:4667;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CsvwAAAN0AAAAPAAAAZHJzL2Rvd25yZXYueG1sRE/LagIx&#10;FN0L/YdwC+406Qg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BggaCsvwAAAN0AAAAPAAAAAAAA&#10;AAAAAAAAAAcCAABkcnMvZG93bnJldi54bWxQSwUGAAAAAAMAAwC3AAAA8wIAAAAA&#10;" filled="f" stroked="f">
                        <v:textbox style="mso-fit-shape-to-text:t" inset="0,0,0,0">
                          <w:txbxContent>
                            <w:p w14:paraId="36475B1F" w14:textId="77777777" w:rsidR="00547F63" w:rsidRDefault="00547F63" w:rsidP="00520ECC">
                              <w:r>
                                <w:rPr>
                                  <w:rFonts w:cs="Arial"/>
                                  <w:b/>
                                  <w:bCs/>
                                  <w:color w:val="000000"/>
                                  <w:sz w:val="12"/>
                                  <w:szCs w:val="12"/>
                                  <w:lang w:val="en-US"/>
                                </w:rPr>
                                <w:t xml:space="preserve"> </w:t>
                              </w:r>
                            </w:p>
                          </w:txbxContent>
                        </v:textbox>
                      </v:rect>
                      <v:rect id="Rectangle 183" o:spid="_x0000_s1054" style="position:absolute;left:5949;top:2851;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U3wwAAAN0AAAAPAAAAZHJzL2Rvd25yZXYueG1sRI/dagIx&#10;FITvhb5DOAXvNHEF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D80FN8MAAADdAAAADwAA&#10;AAAAAAAAAAAAAAAHAgAAZHJzL2Rvd25yZXYueG1sUEsFBgAAAAADAAMAtwAAAPcCAAAAAA==&#10;" filled="f" stroked="f">
                        <v:textbox style="mso-fit-shape-to-text:t" inset="0,0,0,0">
                          <w:txbxContent>
                            <w:p w14:paraId="389E2296" w14:textId="77777777" w:rsidR="00547F63" w:rsidRDefault="00547F63" w:rsidP="00520ECC">
                              <w:r>
                                <w:rPr>
                                  <w:rFonts w:cs="Arial"/>
                                  <w:b/>
                                  <w:bCs/>
                                  <w:color w:val="000000"/>
                                  <w:sz w:val="12"/>
                                  <w:szCs w:val="12"/>
                                  <w:lang w:val="en-US"/>
                                </w:rPr>
                                <w:t>S</w:t>
                              </w:r>
                            </w:p>
                          </w:txbxContent>
                        </v:textbox>
                      </v:rect>
                      <v:rect id="Rectangle 184" o:spid="_x0000_s1055" style="position:absolute;left:6451;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AwgAAAN0AAAAPAAAAZHJzL2Rvd25yZXYueG1sRI/dagIx&#10;FITvhb5DOIXeadIVRF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D/H5tAwgAAAN0AAAAPAAAA&#10;AAAAAAAAAAAAAAcCAABkcnMvZG93bnJldi54bWxQSwUGAAAAAAMAAwC3AAAA9gIAAAAA&#10;" filled="f" stroked="f">
                        <v:textbox style="mso-fit-shape-to-text:t" inset="0,0,0,0">
                          <w:txbxContent>
                            <w:p w14:paraId="45A15073" w14:textId="77777777" w:rsidR="00547F63" w:rsidRDefault="00547F63" w:rsidP="00520ECC">
                              <w:r>
                                <w:rPr>
                                  <w:rFonts w:cs="Arial"/>
                                  <w:b/>
                                  <w:bCs/>
                                  <w:color w:val="000000"/>
                                  <w:sz w:val="12"/>
                                  <w:szCs w:val="12"/>
                                  <w:lang w:val="en-US"/>
                                </w:rPr>
                                <w:t xml:space="preserve"> </w:t>
                              </w:r>
                            </w:p>
                          </w:txbxContent>
                        </v:textbox>
                      </v:rect>
                      <v:rect id="Rectangle 185" o:spid="_x0000_s1056" style="position:absolute;left:1644;top:2851;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7bwwAAAN0AAAAPAAAAZHJzL2Rvd25yZXYueG1sRI/dagIx&#10;FITvhb5DOIXeadIVRL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kFM+28MAAADdAAAADwAA&#10;AAAAAAAAAAAAAAAHAgAAZHJzL2Rvd25yZXYueG1sUEsFBgAAAAADAAMAtwAAAPcCAAAAAA==&#10;" filled="f" stroked="f">
                        <v:textbox style="mso-fit-shape-to-text:t" inset="0,0,0,0">
                          <w:txbxContent>
                            <w:p w14:paraId="5F2A389B" w14:textId="77777777" w:rsidR="00547F63" w:rsidRDefault="00547F63" w:rsidP="00520ECC">
                              <w:r>
                                <w:rPr>
                                  <w:rFonts w:cs="Arial"/>
                                  <w:b/>
                                  <w:bCs/>
                                  <w:color w:val="000000"/>
                                  <w:sz w:val="12"/>
                                  <w:szCs w:val="12"/>
                                  <w:lang w:val="en-US"/>
                                </w:rPr>
                                <w:t>R</w:t>
                              </w:r>
                            </w:p>
                          </w:txbxContent>
                        </v:textbox>
                      </v:rect>
                      <v:rect id="Rectangle 186" o:spid="_x0000_s1057" style="position:absolute;left:2190;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" filled="f" stroked="f">
                        <v:textbox style="mso-fit-shape-to-text:t" inset="0,0,0,0">
                          <w:txbxContent>
                            <w:p w14:paraId="7E16BA4D" w14:textId="77777777" w:rsidR="00547F63" w:rsidRDefault="00547F63" w:rsidP="00520ECC">
                              <w:r>
                                <w:rPr>
                                  <w:rFonts w:cs="Arial"/>
                                  <w:b/>
                                  <w:bCs/>
                                  <w:color w:val="000000"/>
                                  <w:sz w:val="12"/>
                                  <w:szCs w:val="12"/>
                                  <w:lang w:val="en-US"/>
                                </w:rPr>
                                <w:t xml:space="preserve"> </w:t>
                              </w:r>
                            </w:p>
                          </w:txbxContent>
                        </v:textbox>
                      </v:rect>
                      <v:rect id="Rectangle 187" o:spid="_x0000_s1058" style="position:absolute;left:3803;top:1035;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" filled="f" stroked="f">
                        <v:textbox style="mso-fit-shape-to-text:t" inset="0,0,0,0">
                          <w:txbxContent>
                            <w:p w14:paraId="22E35045" w14:textId="77777777" w:rsidR="00547F63" w:rsidRDefault="00547F63" w:rsidP="00520ECC">
                              <w:r>
                                <w:rPr>
                                  <w:rFonts w:cs="Arial"/>
                                  <w:b/>
                                  <w:bCs/>
                                  <w:color w:val="000000"/>
                                  <w:sz w:val="12"/>
                                  <w:szCs w:val="12"/>
                                  <w:lang w:val="en-US"/>
                                </w:rPr>
                                <w:t>P</w:t>
                              </w:r>
                            </w:p>
                          </w:txbxContent>
                        </v:textbox>
                      </v:rect>
                      <v:rect id="Rectangle 188" o:spid="_x0000_s1059" style="position:absolute;left:4305;top:1035;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1DwwAAAN0AAAAPAAAAZHJzL2Rvd25yZXYueG1sRI/dagIx&#10;FITvhb5DOIXeadItiG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gCSdQ8MAAADdAAAADwAA&#10;AAAAAAAAAAAAAAAHAgAAZHJzL2Rvd25yZXYueG1sUEsFBgAAAAADAAMAtwAAAPcCAAAAAA==&#10;" filled="f" stroked="f">
                        <v:textbox style="mso-fit-shape-to-text:t" inset="0,0,0,0">
                          <w:txbxContent>
                            <w:p w14:paraId="49DB7ABD" w14:textId="77777777" w:rsidR="00547F63" w:rsidRDefault="00547F63" w:rsidP="00520ECC">
                              <w:r>
                                <w:rPr>
                                  <w:rFonts w:cs="Arial"/>
                                  <w:b/>
                                  <w:bCs/>
                                  <w:color w:val="000000"/>
                                  <w:sz w:val="12"/>
                                  <w:szCs w:val="12"/>
                                  <w:lang w:val="en-US"/>
                                </w:rPr>
                                <w:t xml:space="preserve"> </w:t>
                              </w:r>
                            </w:p>
                          </w:txbxContent>
                        </v:textbox>
                      </v:rect>
                    </v:group>
                  </w:pict>
                </mc:Fallback>
              </mc:AlternateContent>
            </w:r>
            <w:r w:rsidRPr="00A74106">
              <w:rPr>
                <w:rFonts w:cs="Arial"/>
                <w:b/>
                <w:noProof/>
                <w:spacing w:val="-3"/>
                <w:sz w:val="20"/>
                <w:szCs w:val="22"/>
                <w:lang w:val="en-US" w:eastAsia="en-US"/>
              </w:rPr>
              <mc:AlternateContent>
                <mc:Choice Requires="wpc">
                  <w:drawing>
                    <wp:anchor distT="0" distB="0" distL="114300" distR="114300" simplePos="0" relativeHeight="251713536" behindDoc="0" locked="0" layoutInCell="1" allowOverlap="1" wp14:anchorId="58E8407E" wp14:editId="60FF08E0">
                      <wp:simplePos x="0" y="0"/>
                      <wp:positionH relativeFrom="column">
                        <wp:posOffset>1805940</wp:posOffset>
                      </wp:positionH>
                      <wp:positionV relativeFrom="paragraph">
                        <wp:posOffset>71755</wp:posOffset>
                      </wp:positionV>
                      <wp:extent cx="796290" cy="641985"/>
                      <wp:effectExtent l="0" t="0" r="3810" b="5715"/>
                      <wp:wrapNone/>
                      <wp:docPr id="89" name="Lienzo 22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64" name="Rectangle 76"/>
                              <wps:cNvSpPr>
                                <a:spLocks noChangeArrowheads="1"/>
                              </wps:cNvSpPr>
                              <wps:spPr bwMode="auto">
                                <a:xfrm>
                                  <a:off x="0" y="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B28A2" w14:textId="77777777" w:rsidR="00547F63" w:rsidRDefault="00547F63" w:rsidP="00520ECC">
                                    <w:r>
                                      <w:rPr>
                                        <w:rFonts w:ascii="Calibri" w:hAnsi="Calibri" w:cs="Calibri"/>
                                        <w:color w:val="000000"/>
                                        <w:lang w:val="en-US"/>
                                      </w:rPr>
                                      <w:t xml:space="preserve"> </w:t>
                                    </w:r>
                                  </w:p>
                                </w:txbxContent>
                              </wps:txbx>
                              <wps:bodyPr rot="0" vert="horz" wrap="none" lIns="0" tIns="0" rIns="0" bIns="0" anchor="t" anchorCtr="0">
                                <a:spAutoFit/>
                              </wps:bodyPr>
                            </wps:wsp>
                            <wpg:wgp>
                              <wpg:cNvPr id="2265" name="Group 77"/>
                              <wpg:cNvGrpSpPr>
                                <a:grpSpLocks/>
                              </wpg:cNvGrpSpPr>
                              <wpg:grpSpPr bwMode="auto">
                                <a:xfrm>
                                  <a:off x="213995" y="8255"/>
                                  <a:ext cx="365125" cy="289560"/>
                                  <a:chOff x="5647" y="7758"/>
                                  <a:chExt cx="575" cy="456"/>
                                </a:xfrm>
                              </wpg:grpSpPr>
                              <wps:wsp>
                                <wps:cNvPr id="2266" name="Freeform 78"/>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79"/>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solidFill>
                                    <a:srgbClr val="FF0000"/>
                                  </a:solidFill>
                                  <a:ln w="10" cap="rnd">
                                    <a:solidFill>
                                      <a:srgbClr val="000000"/>
                                    </a:solidFill>
                                    <a:round/>
                                    <a:headEnd/>
                                    <a:tailEnd/>
                                  </a:ln>
                                </wps:spPr>
                                <wps:bodyPr rot="0" vert="horz" wrap="square" lIns="91440" tIns="45720" rIns="91440" bIns="45720" anchor="t" anchorCtr="0" upright="1">
                                  <a:noAutofit/>
                                </wps:bodyPr>
                              </wps:wsp>
                            </wpg:wgp>
                            <wpg:wgp>
                              <wpg:cNvPr id="2268" name="Group 80"/>
                              <wpg:cNvGrpSpPr>
                                <a:grpSpLocks/>
                              </wpg:cNvGrpSpPr>
                              <wpg:grpSpPr bwMode="auto">
                                <a:xfrm>
                                  <a:off x="213995" y="345440"/>
                                  <a:ext cx="365125" cy="290195"/>
                                  <a:chOff x="5647" y="8289"/>
                                  <a:chExt cx="575" cy="457"/>
                                </a:xfrm>
                              </wpg:grpSpPr>
                              <wps:wsp>
                                <wps:cNvPr id="2269" name="Freeform 81"/>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 name="Freeform 82"/>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solidFill>
                                    <a:srgbClr val="FF0000"/>
                                  </a:solidFill>
                                  <a:ln w="10" cap="rnd">
                                    <a:solidFill>
                                      <a:srgbClr val="000000"/>
                                    </a:solidFill>
                                    <a:round/>
                                    <a:headEnd/>
                                    <a:tailEnd/>
                                  </a:ln>
                                </wps:spPr>
                                <wps:bodyPr rot="0" vert="horz" wrap="square" lIns="91440" tIns="45720" rIns="91440" bIns="45720" anchor="t" anchorCtr="0" upright="1">
                                  <a:noAutofit/>
                                </wps:bodyPr>
                              </wps:wsp>
                            </wpg:wgp>
                            <wpg:wgp>
                              <wpg:cNvPr id="2271" name="Group 83"/>
                              <wpg:cNvGrpSpPr>
                                <a:grpSpLocks/>
                              </wpg:cNvGrpSpPr>
                              <wpg:grpSpPr bwMode="auto">
                                <a:xfrm>
                                  <a:off x="420370" y="182880"/>
                                  <a:ext cx="364490" cy="290195"/>
                                  <a:chOff x="5972" y="8033"/>
                                  <a:chExt cx="574" cy="457"/>
                                </a:xfrm>
                              </wpg:grpSpPr>
                              <wps:wsp>
                                <wps:cNvPr id="2272" name="Freeform 84"/>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85"/>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0000"/>
                                  </a:solidFill>
                                  <a:ln w="10" cap="rnd">
                                    <a:solidFill>
                                      <a:srgbClr val="000000"/>
                                    </a:solidFill>
                                    <a:round/>
                                    <a:headEnd/>
                                    <a:tailEnd/>
                                  </a:ln>
                                </wps:spPr>
                                <wps:bodyPr rot="0" vert="horz" wrap="square" lIns="91440" tIns="45720" rIns="91440" bIns="45720" anchor="t" anchorCtr="0" upright="1">
                                  <a:noAutofit/>
                                </wps:bodyPr>
                              </wps:wsp>
                            </wpg:wgp>
                            <wpg:wgp>
                              <wpg:cNvPr id="2274" name="Group 86"/>
                              <wpg:cNvGrpSpPr>
                                <a:grpSpLocks/>
                              </wpg:cNvGrpSpPr>
                              <wpg:grpSpPr bwMode="auto">
                                <a:xfrm>
                                  <a:off x="8255" y="182880"/>
                                  <a:ext cx="364490" cy="290195"/>
                                  <a:chOff x="5323" y="8033"/>
                                  <a:chExt cx="574" cy="457"/>
                                </a:xfrm>
                              </wpg:grpSpPr>
                              <wps:wsp>
                                <wps:cNvPr id="2275" name="Freeform 87"/>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88"/>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0000"/>
                                  </a:solidFill>
                                  <a:ln w="10" cap="rnd">
                                    <a:solidFill>
                                      <a:srgbClr val="000000"/>
                                    </a:solidFill>
                                    <a:round/>
                                    <a:headEnd/>
                                    <a:tailEnd/>
                                  </a:ln>
                                </wps:spPr>
                                <wps:bodyPr rot="0" vert="horz" wrap="square" lIns="91440" tIns="45720" rIns="91440" bIns="45720" anchor="t" anchorCtr="0" upright="1">
                                  <a:noAutofit/>
                                </wps:bodyPr>
                              </wps:wsp>
                            </wpg:wgp>
                            <wps:wsp>
                              <wps:cNvPr id="2277" name="Rectangle 89"/>
                              <wps:cNvSpPr>
                                <a:spLocks noChangeArrowheads="1"/>
                              </wps:cNvSpPr>
                              <wps:spPr bwMode="auto">
                                <a:xfrm>
                                  <a:off x="380365" y="46672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9C03F" w14:textId="77777777" w:rsidR="00547F63" w:rsidRDefault="00547F63" w:rsidP="00520ECC">
                                    <w:r>
                                      <w:rPr>
                                        <w:rFonts w:cs="Arial"/>
                                        <w:b/>
                                        <w:bCs/>
                                        <w:color w:val="000000"/>
                                        <w:sz w:val="12"/>
                                        <w:szCs w:val="12"/>
                                        <w:lang w:val="en-US"/>
                                      </w:rPr>
                                      <w:t>A</w:t>
                                    </w:r>
                                  </w:p>
                                </w:txbxContent>
                              </wps:txbx>
                              <wps:bodyPr rot="0" vert="horz" wrap="none" lIns="0" tIns="0" rIns="0" bIns="0" anchor="t" anchorCtr="0">
                                <a:spAutoFit/>
                              </wps:bodyPr>
                            </wps:wsp>
                            <wps:wsp>
                              <wps:cNvPr id="2278" name="Rectangle 90"/>
                              <wps:cNvSpPr>
                                <a:spLocks noChangeArrowheads="1"/>
                              </wps:cNvSpPr>
                              <wps:spPr bwMode="auto">
                                <a:xfrm>
                                  <a:off x="434975" y="46672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01A49"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279" name="Rectangle 91"/>
                              <wps:cNvSpPr>
                                <a:spLocks noChangeArrowheads="1"/>
                              </wps:cNvSpPr>
                              <wps:spPr bwMode="auto">
                                <a:xfrm>
                                  <a:off x="594995" y="28511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A385F" w14:textId="77777777" w:rsidR="00547F63" w:rsidRDefault="00547F63" w:rsidP="00520ECC">
                                    <w:r>
                                      <w:rPr>
                                        <w:rFonts w:cs="Arial"/>
                                        <w:b/>
                                        <w:bCs/>
                                        <w:color w:val="000000"/>
                                        <w:sz w:val="12"/>
                                        <w:szCs w:val="12"/>
                                        <w:lang w:val="en-US"/>
                                      </w:rPr>
                                      <w:t>S</w:t>
                                    </w:r>
                                  </w:p>
                                </w:txbxContent>
                              </wps:txbx>
                              <wps:bodyPr rot="0" vert="horz" wrap="none" lIns="0" tIns="0" rIns="0" bIns="0" anchor="t" anchorCtr="0">
                                <a:spAutoFit/>
                              </wps:bodyPr>
                            </wps:wsp>
                            <wps:wsp>
                              <wps:cNvPr id="2280" name="Rectangle 92"/>
                              <wps:cNvSpPr>
                                <a:spLocks noChangeArrowheads="1"/>
                              </wps:cNvSpPr>
                              <wps:spPr bwMode="auto">
                                <a:xfrm>
                                  <a:off x="645160"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7EC26"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281" name="Rectangle 93"/>
                              <wps:cNvSpPr>
                                <a:spLocks noChangeArrowheads="1"/>
                              </wps:cNvSpPr>
                              <wps:spPr bwMode="auto">
                                <a:xfrm>
                                  <a:off x="164465" y="28511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8EF26" w14:textId="77777777" w:rsidR="00547F63" w:rsidRDefault="00547F63" w:rsidP="00520ECC">
                                    <w:r>
                                      <w:rPr>
                                        <w:rFonts w:cs="Arial"/>
                                        <w:b/>
                                        <w:bCs/>
                                        <w:color w:val="000000"/>
                                        <w:sz w:val="12"/>
                                        <w:szCs w:val="12"/>
                                        <w:lang w:val="en-US"/>
                                      </w:rPr>
                                      <w:t>R</w:t>
                                    </w:r>
                                  </w:p>
                                </w:txbxContent>
                              </wps:txbx>
                              <wps:bodyPr rot="0" vert="horz" wrap="none" lIns="0" tIns="0" rIns="0" bIns="0" anchor="t" anchorCtr="0">
                                <a:spAutoFit/>
                              </wps:bodyPr>
                            </wps:wsp>
                            <wps:wsp>
                              <wps:cNvPr id="2282" name="Rectangle 94"/>
                              <wps:cNvSpPr>
                                <a:spLocks noChangeArrowheads="1"/>
                              </wps:cNvSpPr>
                              <wps:spPr bwMode="auto">
                                <a:xfrm>
                                  <a:off x="219075"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59AB6"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283" name="Rectangle 95"/>
                              <wps:cNvSpPr>
                                <a:spLocks noChangeArrowheads="1"/>
                              </wps:cNvSpPr>
                              <wps:spPr bwMode="auto">
                                <a:xfrm>
                                  <a:off x="380365" y="10350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B1B3D" w14:textId="77777777" w:rsidR="00547F63" w:rsidRDefault="00547F63" w:rsidP="00520ECC">
                                    <w:r>
                                      <w:rPr>
                                        <w:rFonts w:cs="Arial"/>
                                        <w:b/>
                                        <w:bCs/>
                                        <w:color w:val="000000"/>
                                        <w:sz w:val="12"/>
                                        <w:szCs w:val="12"/>
                                        <w:lang w:val="en-US"/>
                                      </w:rPr>
                                      <w:t>P</w:t>
                                    </w:r>
                                  </w:p>
                                </w:txbxContent>
                              </wps:txbx>
                              <wps:bodyPr rot="0" vert="horz" wrap="none" lIns="0" tIns="0" rIns="0" bIns="0" anchor="t" anchorCtr="0">
                                <a:spAutoFit/>
                              </wps:bodyPr>
                            </wps:wsp>
                            <wps:wsp>
                              <wps:cNvPr id="2284" name="Rectangle 96"/>
                              <wps:cNvSpPr>
                                <a:spLocks noChangeArrowheads="1"/>
                              </wps:cNvSpPr>
                              <wps:spPr bwMode="auto">
                                <a:xfrm>
                                  <a:off x="430530" y="10350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84AB"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8E8407E" id="Lienzo 2285" o:spid="_x0000_s1060" editas="canvas" style="position:absolute;margin-left:142.2pt;margin-top:5.65pt;width:62.7pt;height:50.55pt;z-index:251713536" coordsize="7962,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">
                      <v:shape id="_x0000_s1061" type="#_x0000_t75" style="position:absolute;width:7962;height:6419;visibility:visible;mso-wrap-style:square">
                        <v:fill o:detectmouseclick="t"/>
                        <v:path o:connecttype="none"/>
                      </v:shape>
                      <v:rect id="Rectangle 76" o:spid="_x0000_s1062" style="position:absolute;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ySwgAAAN0AAAAPAAAAZHJzL2Rvd25yZXYueG1sRI/disIw&#10;FITvF3yHcBa8W9MtIl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C0hEySwgAAAN0AAAAPAAAA&#10;AAAAAAAAAAAAAAcCAABkcnMvZG93bnJldi54bWxQSwUGAAAAAAMAAwC3AAAA9gIAAAAA&#10;" filled="f" stroked="f">
                        <v:textbox style="mso-fit-shape-to-text:t" inset="0,0,0,0">
                          <w:txbxContent>
                            <w:p w14:paraId="21CB28A2" w14:textId="77777777" w:rsidR="00547F63" w:rsidRDefault="00547F63" w:rsidP="00520ECC">
                              <w:r>
                                <w:rPr>
                                  <w:rFonts w:ascii="Calibri" w:hAnsi="Calibri" w:cs="Calibri"/>
                                  <w:color w:val="000000"/>
                                  <w:lang w:val="en-US"/>
                                </w:rPr>
                                <w:t xml:space="preserve"> </w:t>
                              </w:r>
                            </w:p>
                          </w:txbxContent>
                        </v:textbox>
                      </v:rect>
                      <v:group id="Group 77" o:spid="_x0000_s1063" style="position:absolute;left:2139;top:82;width:3652;height:2896" coordorigin="5647,7758"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">
                        <v:shape id="Freeform 78" o:spid="_x0000_s1064"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" path="m287,l,228,287,456,575,228,287,xe" filled="f" fillcolor="red" stroked="f">
                          <v:path arrowok="t" o:connecttype="custom" o:connectlocs="287,0;0,228;287,456;575,228;287,0" o:connectangles="0,0,0,0,0"/>
                        </v:shape>
                        <v:shape id="Freeform 79" o:spid="_x0000_s1065"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" path="m287,l,228,287,456,575,228,287,xe" fillcolor="red" strokeweight="28e-5mm">
                          <v:stroke endcap="round"/>
                          <v:path arrowok="t" o:connecttype="custom" o:connectlocs="287,0;0,228;287,456;575,228;287,0" o:connectangles="0,0,0,0,0"/>
                        </v:shape>
                      </v:group>
                      <v:group id="Group 80" o:spid="_x0000_s1066" style="position:absolute;left:2139;top:3454;width:3652;height:2902" coordorigin="5647,8289"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81" o:spid="_x0000_s1067"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" path="m287,l,229,287,457,575,229,287,xe" filled="f" fillcolor="#00b050" stroked="f">
                          <v:path arrowok="t" o:connecttype="custom" o:connectlocs="287,0;0,229;287,457;575,229;287,0" o:connectangles="0,0,0,0,0"/>
                        </v:shape>
                        <v:shape id="Freeform 82" o:spid="_x0000_s1068"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" path="m287,l,229,287,457,575,229,287,xe" fillcolor="red" strokeweight="28e-5mm">
                          <v:stroke endcap="round"/>
                          <v:path arrowok="t" o:connecttype="custom" o:connectlocs="287,0;0,229;287,457;575,229;287,0" o:connectangles="0,0,0,0,0"/>
                        </v:shape>
                      </v:group>
                      <v:group id="Group 83" o:spid="_x0000_s1069" style="position:absolute;left:4203;top:1828;width:3645;height:2902" coordorigin="5972,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">
                        <v:shape id="Freeform 84" o:spid="_x0000_s1070"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" path="m287,l,228,287,457,574,228,287,xe" filled="f" fillcolor="#00b050" stroked="f">
                          <v:path arrowok="t" o:connecttype="custom" o:connectlocs="287,0;0,228;287,457;574,228;287,0" o:connectangles="0,0,0,0,0"/>
                        </v:shape>
                        <v:shape id="Freeform 85" o:spid="_x0000_s1071"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" path="m287,l,228,287,457,574,228,287,xe" fillcolor="red" strokeweight="28e-5mm">
                          <v:stroke endcap="round"/>
                          <v:path arrowok="t" o:connecttype="custom" o:connectlocs="287,0;0,228;287,457;574,228;287,0" o:connectangles="0,0,0,0,0"/>
                        </v:shape>
                      </v:group>
                      <v:group id="Group 86" o:spid="_x0000_s1072" style="position:absolute;left:82;top:1828;width:3645;height:2902" coordorigin="5323,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87" o:spid="_x0000_s1073"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" path="m287,l,228,287,457,574,228,287,xe" filled="f" fillcolor="yellow" stroked="f">
                          <v:path arrowok="t" o:connecttype="custom" o:connectlocs="287,0;0,228;287,457;574,228;287,0" o:connectangles="0,0,0,0,0"/>
                        </v:shape>
                        <v:shape id="Freeform 88" o:spid="_x0000_s1074"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" path="m287,l,228,287,457,574,228,287,xe" fillcolor="red" strokeweight="28e-5mm">
                          <v:stroke endcap="round"/>
                          <v:path arrowok="t" o:connecttype="custom" o:connectlocs="287,0;0,228;287,457;574,228;287,0" o:connectangles="0,0,0,0,0"/>
                        </v:shape>
                      </v:group>
                      <v:rect id="Rectangle 89" o:spid="_x0000_s1075" style="position:absolute;left:3803;top:4667;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" filled="f" stroked="f">
                        <v:textbox style="mso-fit-shape-to-text:t" inset="0,0,0,0">
                          <w:txbxContent>
                            <w:p w14:paraId="51D9C03F" w14:textId="77777777" w:rsidR="00547F63" w:rsidRDefault="00547F63" w:rsidP="00520ECC">
                              <w:r>
                                <w:rPr>
                                  <w:rFonts w:cs="Arial"/>
                                  <w:b/>
                                  <w:bCs/>
                                  <w:color w:val="000000"/>
                                  <w:sz w:val="12"/>
                                  <w:szCs w:val="12"/>
                                  <w:lang w:val="en-US"/>
                                </w:rPr>
                                <w:t>A</w:t>
                              </w:r>
                            </w:p>
                          </w:txbxContent>
                        </v:textbox>
                      </v:rect>
                      <v:rect id="Rectangle 90" o:spid="_x0000_s1076" style="position:absolute;left:4349;top:4667;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" filled="f" stroked="f">
                        <v:textbox style="mso-fit-shape-to-text:t" inset="0,0,0,0">
                          <w:txbxContent>
                            <w:p w14:paraId="0A201A49" w14:textId="77777777" w:rsidR="00547F63" w:rsidRDefault="00547F63" w:rsidP="00520ECC">
                              <w:r>
                                <w:rPr>
                                  <w:rFonts w:cs="Arial"/>
                                  <w:b/>
                                  <w:bCs/>
                                  <w:color w:val="000000"/>
                                  <w:sz w:val="12"/>
                                  <w:szCs w:val="12"/>
                                  <w:lang w:val="en-US"/>
                                </w:rPr>
                                <w:t xml:space="preserve"> </w:t>
                              </w:r>
                            </w:p>
                          </w:txbxContent>
                        </v:textbox>
                      </v:rect>
                      <v:rect id="Rectangle 91" o:spid="_x0000_s1077" style="position:absolute;left:5949;top:2851;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" filled="f" stroked="f">
                        <v:textbox style="mso-fit-shape-to-text:t" inset="0,0,0,0">
                          <w:txbxContent>
                            <w:p w14:paraId="02DA385F" w14:textId="77777777" w:rsidR="00547F63" w:rsidRDefault="00547F63" w:rsidP="00520ECC">
                              <w:r>
                                <w:rPr>
                                  <w:rFonts w:cs="Arial"/>
                                  <w:b/>
                                  <w:bCs/>
                                  <w:color w:val="000000"/>
                                  <w:sz w:val="12"/>
                                  <w:szCs w:val="12"/>
                                  <w:lang w:val="en-US"/>
                                </w:rPr>
                                <w:t>S</w:t>
                              </w:r>
                            </w:p>
                          </w:txbxContent>
                        </v:textbox>
                      </v:rect>
                      <v:rect id="Rectangle 92" o:spid="_x0000_s1078" style="position:absolute;left:6451;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" filled="f" stroked="f">
                        <v:textbox style="mso-fit-shape-to-text:t" inset="0,0,0,0">
                          <w:txbxContent>
                            <w:p w14:paraId="13A7EC26" w14:textId="77777777" w:rsidR="00547F63" w:rsidRDefault="00547F63" w:rsidP="00520ECC">
                              <w:r>
                                <w:rPr>
                                  <w:rFonts w:cs="Arial"/>
                                  <w:b/>
                                  <w:bCs/>
                                  <w:color w:val="000000"/>
                                  <w:sz w:val="12"/>
                                  <w:szCs w:val="12"/>
                                  <w:lang w:val="en-US"/>
                                </w:rPr>
                                <w:t xml:space="preserve"> </w:t>
                              </w:r>
                            </w:p>
                          </w:txbxContent>
                        </v:textbox>
                      </v:rect>
                      <v:rect id="Rectangle 93" o:spid="_x0000_s1079" style="position:absolute;left:1644;top:2851;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" filled="f" stroked="f">
                        <v:textbox style="mso-fit-shape-to-text:t" inset="0,0,0,0">
                          <w:txbxContent>
                            <w:p w14:paraId="2908EF26" w14:textId="77777777" w:rsidR="00547F63" w:rsidRDefault="00547F63" w:rsidP="00520ECC">
                              <w:r>
                                <w:rPr>
                                  <w:rFonts w:cs="Arial"/>
                                  <w:b/>
                                  <w:bCs/>
                                  <w:color w:val="000000"/>
                                  <w:sz w:val="12"/>
                                  <w:szCs w:val="12"/>
                                  <w:lang w:val="en-US"/>
                                </w:rPr>
                                <w:t>R</w:t>
                              </w:r>
                            </w:p>
                          </w:txbxContent>
                        </v:textbox>
                      </v:rect>
                      <v:rect id="Rectangle 94" o:spid="_x0000_s1080" style="position:absolute;left:2190;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" filled="f" stroked="f">
                        <v:textbox style="mso-fit-shape-to-text:t" inset="0,0,0,0">
                          <w:txbxContent>
                            <w:p w14:paraId="4E059AB6" w14:textId="77777777" w:rsidR="00547F63" w:rsidRDefault="00547F63" w:rsidP="00520ECC">
                              <w:r>
                                <w:rPr>
                                  <w:rFonts w:cs="Arial"/>
                                  <w:b/>
                                  <w:bCs/>
                                  <w:color w:val="000000"/>
                                  <w:sz w:val="12"/>
                                  <w:szCs w:val="12"/>
                                  <w:lang w:val="en-US"/>
                                </w:rPr>
                                <w:t xml:space="preserve"> </w:t>
                              </w:r>
                            </w:p>
                          </w:txbxContent>
                        </v:textbox>
                      </v:rect>
                      <v:rect id="Rectangle 95" o:spid="_x0000_s1081" style="position:absolute;left:3803;top:1035;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" filled="f" stroked="f">
                        <v:textbox style="mso-fit-shape-to-text:t" inset="0,0,0,0">
                          <w:txbxContent>
                            <w:p w14:paraId="37FB1B3D" w14:textId="77777777" w:rsidR="00547F63" w:rsidRDefault="00547F63" w:rsidP="00520ECC">
                              <w:r>
                                <w:rPr>
                                  <w:rFonts w:cs="Arial"/>
                                  <w:b/>
                                  <w:bCs/>
                                  <w:color w:val="000000"/>
                                  <w:sz w:val="12"/>
                                  <w:szCs w:val="12"/>
                                  <w:lang w:val="en-US"/>
                                </w:rPr>
                                <w:t>P</w:t>
                              </w:r>
                            </w:p>
                          </w:txbxContent>
                        </v:textbox>
                      </v:rect>
                      <v:rect id="Rectangle 96" o:spid="_x0000_s1082" style="position:absolute;left:4305;top:1035;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" filled="f" stroked="f">
                        <v:textbox style="mso-fit-shape-to-text:t" inset="0,0,0,0">
                          <w:txbxContent>
                            <w:p w14:paraId="2F9384AB" w14:textId="77777777" w:rsidR="00547F63" w:rsidRDefault="00547F63" w:rsidP="00520ECC">
                              <w:r>
                                <w:rPr>
                                  <w:rFonts w:cs="Arial"/>
                                  <w:b/>
                                  <w:bCs/>
                                  <w:color w:val="000000"/>
                                  <w:sz w:val="12"/>
                                  <w:szCs w:val="12"/>
                                  <w:lang w:val="en-US"/>
                                </w:rPr>
                                <w:t xml:space="preserve"> </w:t>
                              </w:r>
                            </w:p>
                          </w:txbxContent>
                        </v:textbox>
                      </v:rect>
                    </v:group>
                  </w:pict>
                </mc:Fallback>
              </mc:AlternateContent>
            </w:r>
            <w:r w:rsidRPr="00A74106">
              <w:rPr>
                <w:rFonts w:cs="Arial"/>
                <w:b/>
                <w:noProof/>
                <w:spacing w:val="-3"/>
                <w:sz w:val="20"/>
                <w:szCs w:val="22"/>
                <w:lang w:val="en-US" w:eastAsia="en-US"/>
              </w:rPr>
              <mc:AlternateContent>
                <mc:Choice Requires="wpc">
                  <w:drawing>
                    <wp:anchor distT="0" distB="0" distL="114300" distR="114300" simplePos="0" relativeHeight="251711488" behindDoc="0" locked="0" layoutInCell="1" allowOverlap="1" wp14:anchorId="330450D1" wp14:editId="479D3ACA">
                      <wp:simplePos x="0" y="0"/>
                      <wp:positionH relativeFrom="column">
                        <wp:posOffset>13970</wp:posOffset>
                      </wp:positionH>
                      <wp:positionV relativeFrom="paragraph">
                        <wp:posOffset>12065</wp:posOffset>
                      </wp:positionV>
                      <wp:extent cx="796290" cy="641985"/>
                      <wp:effectExtent l="0" t="0" r="3810" b="5715"/>
                      <wp:wrapNone/>
                      <wp:docPr id="112" name="Lienzo 22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42" name="Rectangle 30"/>
                              <wps:cNvSpPr>
                                <a:spLocks noChangeArrowheads="1"/>
                              </wps:cNvSpPr>
                              <wps:spPr bwMode="auto">
                                <a:xfrm>
                                  <a:off x="0" y="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E43D7" w14:textId="77777777" w:rsidR="00547F63" w:rsidRDefault="00547F63" w:rsidP="00520ECC">
                                    <w:r>
                                      <w:rPr>
                                        <w:rFonts w:ascii="Calibri" w:hAnsi="Calibri" w:cs="Calibri"/>
                                        <w:color w:val="000000"/>
                                        <w:lang w:val="en-US"/>
                                      </w:rPr>
                                      <w:t xml:space="preserve"> </w:t>
                                    </w:r>
                                  </w:p>
                                </w:txbxContent>
                              </wps:txbx>
                              <wps:bodyPr rot="0" vert="horz" wrap="none" lIns="0" tIns="0" rIns="0" bIns="0" anchor="t" anchorCtr="0">
                                <a:spAutoFit/>
                              </wps:bodyPr>
                            </wps:wsp>
                            <wpg:wgp>
                              <wpg:cNvPr id="2243" name="Group 31"/>
                              <wpg:cNvGrpSpPr>
                                <a:grpSpLocks/>
                              </wpg:cNvGrpSpPr>
                              <wpg:grpSpPr bwMode="auto">
                                <a:xfrm>
                                  <a:off x="213995" y="8255"/>
                                  <a:ext cx="365125" cy="289560"/>
                                  <a:chOff x="5647" y="7758"/>
                                  <a:chExt cx="575" cy="456"/>
                                </a:xfrm>
                              </wpg:grpSpPr>
                              <wps:wsp>
                                <wps:cNvPr id="2244" name="Freeform 32"/>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33"/>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solidFill>
                                    <a:srgbClr val="FFFF00"/>
                                  </a:solidFill>
                                  <a:ln w="10" cap="rnd">
                                    <a:solidFill>
                                      <a:srgbClr val="000000"/>
                                    </a:solidFill>
                                    <a:round/>
                                    <a:headEnd/>
                                    <a:tailEnd/>
                                  </a:ln>
                                </wps:spPr>
                                <wps:bodyPr rot="0" vert="horz" wrap="square" lIns="91440" tIns="45720" rIns="91440" bIns="45720" anchor="t" anchorCtr="0" upright="1">
                                  <a:noAutofit/>
                                </wps:bodyPr>
                              </wps:wsp>
                            </wpg:wgp>
                            <wpg:wgp>
                              <wpg:cNvPr id="2246" name="Group 34"/>
                              <wpg:cNvGrpSpPr>
                                <a:grpSpLocks/>
                              </wpg:cNvGrpSpPr>
                              <wpg:grpSpPr bwMode="auto">
                                <a:xfrm>
                                  <a:off x="213995" y="345440"/>
                                  <a:ext cx="365125" cy="290195"/>
                                  <a:chOff x="5647" y="8289"/>
                                  <a:chExt cx="575" cy="457"/>
                                </a:xfrm>
                              </wpg:grpSpPr>
                              <wps:wsp>
                                <wps:cNvPr id="2247" name="Freeform 35"/>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36"/>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solidFill>
                                    <a:srgbClr val="FF0000"/>
                                  </a:solidFill>
                                  <a:ln w="10" cap="rnd">
                                    <a:solidFill>
                                      <a:srgbClr val="000000"/>
                                    </a:solidFill>
                                    <a:round/>
                                    <a:headEnd/>
                                    <a:tailEnd/>
                                  </a:ln>
                                </wps:spPr>
                                <wps:bodyPr rot="0" vert="horz" wrap="square" lIns="91440" tIns="45720" rIns="91440" bIns="45720" anchor="t" anchorCtr="0" upright="1">
                                  <a:noAutofit/>
                                </wps:bodyPr>
                              </wps:wsp>
                            </wpg:wgp>
                            <wpg:wgp>
                              <wpg:cNvPr id="2249" name="Group 37"/>
                              <wpg:cNvGrpSpPr>
                                <a:grpSpLocks/>
                              </wpg:cNvGrpSpPr>
                              <wpg:grpSpPr bwMode="auto">
                                <a:xfrm>
                                  <a:off x="420370" y="182880"/>
                                  <a:ext cx="364490" cy="290195"/>
                                  <a:chOff x="5972" y="8033"/>
                                  <a:chExt cx="574" cy="457"/>
                                </a:xfrm>
                              </wpg:grpSpPr>
                              <wps:wsp>
                                <wps:cNvPr id="2250" name="Freeform 38"/>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39"/>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0000"/>
                                  </a:solidFill>
                                  <a:ln w="10" cap="rnd">
                                    <a:solidFill>
                                      <a:srgbClr val="000000"/>
                                    </a:solidFill>
                                    <a:round/>
                                    <a:headEnd/>
                                    <a:tailEnd/>
                                  </a:ln>
                                </wps:spPr>
                                <wps:bodyPr rot="0" vert="horz" wrap="square" lIns="91440" tIns="45720" rIns="91440" bIns="45720" anchor="t" anchorCtr="0" upright="1">
                                  <a:noAutofit/>
                                </wps:bodyPr>
                              </wps:wsp>
                            </wpg:wgp>
                            <wpg:wgp>
                              <wpg:cNvPr id="2252" name="Group 40"/>
                              <wpg:cNvGrpSpPr>
                                <a:grpSpLocks/>
                              </wpg:cNvGrpSpPr>
                              <wpg:grpSpPr bwMode="auto">
                                <a:xfrm>
                                  <a:off x="8255" y="182880"/>
                                  <a:ext cx="364490" cy="290195"/>
                                  <a:chOff x="5323" y="8033"/>
                                  <a:chExt cx="574" cy="457"/>
                                </a:xfrm>
                              </wpg:grpSpPr>
                              <wps:wsp>
                                <wps:cNvPr id="2253" name="Freeform 41"/>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42"/>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0000"/>
                                  </a:solidFill>
                                  <a:ln w="10" cap="rnd">
                                    <a:solidFill>
                                      <a:srgbClr val="000000"/>
                                    </a:solidFill>
                                    <a:round/>
                                    <a:headEnd/>
                                    <a:tailEnd/>
                                  </a:ln>
                                </wps:spPr>
                                <wps:bodyPr rot="0" vert="horz" wrap="square" lIns="91440" tIns="45720" rIns="91440" bIns="45720" anchor="t" anchorCtr="0" upright="1">
                                  <a:noAutofit/>
                                </wps:bodyPr>
                              </wps:wsp>
                            </wpg:wgp>
                            <wps:wsp>
                              <wps:cNvPr id="2255" name="Rectangle 43"/>
                              <wps:cNvSpPr>
                                <a:spLocks noChangeArrowheads="1"/>
                              </wps:cNvSpPr>
                              <wps:spPr bwMode="auto">
                                <a:xfrm>
                                  <a:off x="380365" y="46672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B35F5" w14:textId="77777777" w:rsidR="00547F63" w:rsidRDefault="00547F63" w:rsidP="00520ECC">
                                    <w:r>
                                      <w:rPr>
                                        <w:rFonts w:cs="Arial"/>
                                        <w:b/>
                                        <w:bCs/>
                                        <w:color w:val="000000"/>
                                        <w:sz w:val="12"/>
                                        <w:szCs w:val="12"/>
                                        <w:lang w:val="en-US"/>
                                      </w:rPr>
                                      <w:t>A</w:t>
                                    </w:r>
                                  </w:p>
                                </w:txbxContent>
                              </wps:txbx>
                              <wps:bodyPr rot="0" vert="horz" wrap="none" lIns="0" tIns="0" rIns="0" bIns="0" anchor="t" anchorCtr="0">
                                <a:spAutoFit/>
                              </wps:bodyPr>
                            </wps:wsp>
                            <wps:wsp>
                              <wps:cNvPr id="2256" name="Rectangle 44"/>
                              <wps:cNvSpPr>
                                <a:spLocks noChangeArrowheads="1"/>
                              </wps:cNvSpPr>
                              <wps:spPr bwMode="auto">
                                <a:xfrm>
                                  <a:off x="434975" y="46672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20CA5"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257" name="Rectangle 45"/>
                              <wps:cNvSpPr>
                                <a:spLocks noChangeArrowheads="1"/>
                              </wps:cNvSpPr>
                              <wps:spPr bwMode="auto">
                                <a:xfrm>
                                  <a:off x="594995" y="28511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890DC" w14:textId="77777777" w:rsidR="00547F63" w:rsidRDefault="00547F63" w:rsidP="00520ECC">
                                    <w:r>
                                      <w:rPr>
                                        <w:rFonts w:cs="Arial"/>
                                        <w:b/>
                                        <w:bCs/>
                                        <w:color w:val="000000"/>
                                        <w:sz w:val="12"/>
                                        <w:szCs w:val="12"/>
                                        <w:lang w:val="en-US"/>
                                      </w:rPr>
                                      <w:t>S</w:t>
                                    </w:r>
                                  </w:p>
                                </w:txbxContent>
                              </wps:txbx>
                              <wps:bodyPr rot="0" vert="horz" wrap="none" lIns="0" tIns="0" rIns="0" bIns="0" anchor="t" anchorCtr="0">
                                <a:spAutoFit/>
                              </wps:bodyPr>
                            </wps:wsp>
                            <wps:wsp>
                              <wps:cNvPr id="2258" name="Rectangle 46"/>
                              <wps:cNvSpPr>
                                <a:spLocks noChangeArrowheads="1"/>
                              </wps:cNvSpPr>
                              <wps:spPr bwMode="auto">
                                <a:xfrm>
                                  <a:off x="645160"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1DBE4"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259" name="Rectangle 47"/>
                              <wps:cNvSpPr>
                                <a:spLocks noChangeArrowheads="1"/>
                              </wps:cNvSpPr>
                              <wps:spPr bwMode="auto">
                                <a:xfrm>
                                  <a:off x="164465" y="28511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5A4A" w14:textId="77777777" w:rsidR="00547F63" w:rsidRDefault="00547F63" w:rsidP="00520ECC">
                                    <w:r>
                                      <w:rPr>
                                        <w:rFonts w:cs="Arial"/>
                                        <w:b/>
                                        <w:bCs/>
                                        <w:color w:val="000000"/>
                                        <w:sz w:val="12"/>
                                        <w:szCs w:val="12"/>
                                        <w:lang w:val="en-US"/>
                                      </w:rPr>
                                      <w:t>R</w:t>
                                    </w:r>
                                  </w:p>
                                </w:txbxContent>
                              </wps:txbx>
                              <wps:bodyPr rot="0" vert="horz" wrap="none" lIns="0" tIns="0" rIns="0" bIns="0" anchor="t" anchorCtr="0">
                                <a:spAutoFit/>
                              </wps:bodyPr>
                            </wps:wsp>
                            <wps:wsp>
                              <wps:cNvPr id="2260" name="Rectangle 48"/>
                              <wps:cNvSpPr>
                                <a:spLocks noChangeArrowheads="1"/>
                              </wps:cNvSpPr>
                              <wps:spPr bwMode="auto">
                                <a:xfrm>
                                  <a:off x="219075"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A916D"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261" name="Rectangle 49"/>
                              <wps:cNvSpPr>
                                <a:spLocks noChangeArrowheads="1"/>
                              </wps:cNvSpPr>
                              <wps:spPr bwMode="auto">
                                <a:xfrm>
                                  <a:off x="380365" y="10350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38D8B" w14:textId="77777777" w:rsidR="00547F63" w:rsidRDefault="00547F63" w:rsidP="00520ECC">
                                    <w:r>
                                      <w:rPr>
                                        <w:rFonts w:cs="Arial"/>
                                        <w:b/>
                                        <w:bCs/>
                                        <w:color w:val="000000"/>
                                        <w:sz w:val="12"/>
                                        <w:szCs w:val="12"/>
                                        <w:lang w:val="en-US"/>
                                      </w:rPr>
                                      <w:t>P</w:t>
                                    </w:r>
                                  </w:p>
                                </w:txbxContent>
                              </wps:txbx>
                              <wps:bodyPr rot="0" vert="horz" wrap="none" lIns="0" tIns="0" rIns="0" bIns="0" anchor="t" anchorCtr="0">
                                <a:spAutoFit/>
                              </wps:bodyPr>
                            </wps:wsp>
                            <wps:wsp>
                              <wps:cNvPr id="2262" name="Rectangle 50"/>
                              <wps:cNvSpPr>
                                <a:spLocks noChangeArrowheads="1"/>
                              </wps:cNvSpPr>
                              <wps:spPr bwMode="auto">
                                <a:xfrm>
                                  <a:off x="430530" y="10350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5FC38"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30450D1" id="Lienzo 2263" o:spid="_x0000_s1083" editas="canvas" style="position:absolute;margin-left:1.1pt;margin-top:.95pt;width:62.7pt;height:50.55pt;z-index:251711488" coordsize="7962,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">
                      <v:shape id="_x0000_s1084" type="#_x0000_t75" style="position:absolute;width:7962;height:6419;visibility:visible;mso-wrap-style:square">
                        <v:fill o:detectmouseclick="t"/>
                        <v:path o:connecttype="none"/>
                      </v:shape>
                      <v:rect id="Rectangle 30" o:spid="_x0000_s1085" style="position:absolute;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0dwgAAAN0AAAAPAAAAZHJzL2Rvd25yZXYueG1sRI/dagIx&#10;FITvhb5DOIXeabZBRF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AflC0dwgAAAN0AAAAPAAAA&#10;AAAAAAAAAAAAAAcCAABkcnMvZG93bnJldi54bWxQSwUGAAAAAAMAAwC3AAAA9gIAAAAA&#10;" filled="f" stroked="f">
                        <v:textbox style="mso-fit-shape-to-text:t" inset="0,0,0,0">
                          <w:txbxContent>
                            <w:p w14:paraId="6AFE43D7" w14:textId="77777777" w:rsidR="00547F63" w:rsidRDefault="00547F63" w:rsidP="00520ECC">
                              <w:r>
                                <w:rPr>
                                  <w:rFonts w:ascii="Calibri" w:hAnsi="Calibri" w:cs="Calibri"/>
                                  <w:color w:val="000000"/>
                                  <w:lang w:val="en-US"/>
                                </w:rPr>
                                <w:t xml:space="preserve"> </w:t>
                              </w:r>
                            </w:p>
                          </w:txbxContent>
                        </v:textbox>
                      </v:rect>
                      <v:group id="Group 31" o:spid="_x0000_s1086" style="position:absolute;left:2139;top:82;width:3652;height:2896" coordorigin="5647,7758"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32" o:spid="_x0000_s1087"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" path="m287,l,228,287,456,575,228,287,xe" fillcolor="yellow" stroked="f">
                          <v:path arrowok="t" o:connecttype="custom" o:connectlocs="287,0;0,228;287,456;575,228;287,0" o:connectangles="0,0,0,0,0"/>
                        </v:shape>
                        <v:shape id="Freeform 33" o:spid="_x0000_s1088"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" path="m287,l,228,287,456,575,228,287,xe" fillcolor="yellow" strokeweight="28e-5mm">
                          <v:stroke endcap="round"/>
                          <v:path arrowok="t" o:connecttype="custom" o:connectlocs="287,0;0,228;287,456;575,228;287,0" o:connectangles="0,0,0,0,0"/>
                        </v:shape>
                      </v:group>
                      <v:group id="Group 34" o:spid="_x0000_s1089" style="position:absolute;left:2139;top:3454;width:3652;height:2902" coordorigin="5647,8289"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shape id="Freeform 35" o:spid="_x0000_s1090"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" path="m287,l,229,287,457,575,229,287,xe" fillcolor="red" stroked="f">
                          <v:path arrowok="t" o:connecttype="custom" o:connectlocs="287,0;0,229;287,457;575,229;287,0" o:connectangles="0,0,0,0,0"/>
                        </v:shape>
                        <v:shape id="Freeform 36" o:spid="_x0000_s1091"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" path="m287,l,229,287,457,575,229,287,xe" fillcolor="red" strokeweight="28e-5mm">
                          <v:stroke endcap="round"/>
                          <v:path arrowok="t" o:connecttype="custom" o:connectlocs="287,0;0,229;287,457;575,229;287,0" o:connectangles="0,0,0,0,0"/>
                        </v:shape>
                      </v:group>
                      <v:group id="Group 37" o:spid="_x0000_s1092" style="position:absolute;left:4203;top:1828;width:3645;height:2902" coordorigin="5972,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shape id="Freeform 38" o:spid="_x0000_s1093"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" path="m287,l,228,287,457,574,228,287,xe" fillcolor="red" stroked="f">
                          <v:path arrowok="t" o:connecttype="custom" o:connectlocs="287,0;0,228;287,457;574,228;287,0" o:connectangles="0,0,0,0,0"/>
                        </v:shape>
                        <v:shape id="Freeform 39" o:spid="_x0000_s1094"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" path="m287,l,228,287,457,574,228,287,xe" fillcolor="red" strokeweight="28e-5mm">
                          <v:stroke endcap="round"/>
                          <v:path arrowok="t" o:connecttype="custom" o:connectlocs="287,0;0,228;287,457;574,228;287,0" o:connectangles="0,0,0,0,0"/>
                        </v:shape>
                      </v:group>
                      <v:group id="Group 40" o:spid="_x0000_s1095" style="position:absolute;left:82;top:1828;width:3645;height:2902" coordorigin="5323,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Freeform 41" o:spid="_x0000_s1096"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" path="m287,l,228,287,457,574,228,287,xe" fillcolor="red" stroked="f">
                          <v:path arrowok="t" o:connecttype="custom" o:connectlocs="287,0;0,228;287,457;574,228;287,0" o:connectangles="0,0,0,0,0"/>
                        </v:shape>
                        <v:shape id="Freeform 42" o:spid="_x0000_s1097"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" path="m287,l,228,287,457,574,228,287,xe" fillcolor="red" strokeweight="28e-5mm">
                          <v:stroke endcap="round"/>
                          <v:path arrowok="t" o:connecttype="custom" o:connectlocs="287,0;0,228;287,457;574,228;287,0" o:connectangles="0,0,0,0,0"/>
                        </v:shape>
                      </v:group>
                      <v:rect id="Rectangle 43" o:spid="_x0000_s1098" style="position:absolute;left:3803;top:4667;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O0wgAAAN0AAAAPAAAAZHJzL2Rvd25yZXYueG1sRI/disIw&#10;FITvhX2HcIS909SC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AVpCO0wgAAAN0AAAAPAAAA&#10;AAAAAAAAAAAAAAcCAABkcnMvZG93bnJldi54bWxQSwUGAAAAAAMAAwC3AAAA9gIAAAAA&#10;" filled="f" stroked="f">
                        <v:textbox style="mso-fit-shape-to-text:t" inset="0,0,0,0">
                          <w:txbxContent>
                            <w:p w14:paraId="676B35F5" w14:textId="77777777" w:rsidR="00547F63" w:rsidRDefault="00547F63" w:rsidP="00520ECC">
                              <w:r>
                                <w:rPr>
                                  <w:rFonts w:cs="Arial"/>
                                  <w:b/>
                                  <w:bCs/>
                                  <w:color w:val="000000"/>
                                  <w:sz w:val="12"/>
                                  <w:szCs w:val="12"/>
                                  <w:lang w:val="en-US"/>
                                </w:rPr>
                                <w:t>A</w:t>
                              </w:r>
                            </w:p>
                          </w:txbxContent>
                        </v:textbox>
                      </v:rect>
                      <v:rect id="Rectangle 44" o:spid="_x0000_s1099" style="position:absolute;left:4349;top:4667;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" filled="f" stroked="f">
                        <v:textbox style="mso-fit-shape-to-text:t" inset="0,0,0,0">
                          <w:txbxContent>
                            <w:p w14:paraId="40120CA5" w14:textId="77777777" w:rsidR="00547F63" w:rsidRDefault="00547F63" w:rsidP="00520ECC">
                              <w:r>
                                <w:rPr>
                                  <w:rFonts w:cs="Arial"/>
                                  <w:b/>
                                  <w:bCs/>
                                  <w:color w:val="000000"/>
                                  <w:sz w:val="12"/>
                                  <w:szCs w:val="12"/>
                                  <w:lang w:val="en-US"/>
                                </w:rPr>
                                <w:t xml:space="preserve"> </w:t>
                              </w:r>
                            </w:p>
                          </w:txbxContent>
                        </v:textbox>
                      </v:rect>
                      <v:rect id="Rectangle 45" o:spid="_x0000_s1100" style="position:absolute;left:5949;top:2851;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hYwwAAAN0AAAAPAAAAZHJzL2Rvd25yZXYueG1sRI/dagIx&#10;FITvBd8hHME7zbpg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ijoYWMMAAADdAAAADwAA&#10;AAAAAAAAAAAAAAAHAgAAZHJzL2Rvd25yZXYueG1sUEsFBgAAAAADAAMAtwAAAPcCAAAAAA==&#10;" filled="f" stroked="f">
                        <v:textbox style="mso-fit-shape-to-text:t" inset="0,0,0,0">
                          <w:txbxContent>
                            <w:p w14:paraId="1EF890DC" w14:textId="77777777" w:rsidR="00547F63" w:rsidRDefault="00547F63" w:rsidP="00520ECC">
                              <w:r>
                                <w:rPr>
                                  <w:rFonts w:cs="Arial"/>
                                  <w:b/>
                                  <w:bCs/>
                                  <w:color w:val="000000"/>
                                  <w:sz w:val="12"/>
                                  <w:szCs w:val="12"/>
                                  <w:lang w:val="en-US"/>
                                </w:rPr>
                                <w:t>S</w:t>
                              </w:r>
                            </w:p>
                          </w:txbxContent>
                        </v:textbox>
                      </v:rect>
                      <v:rect id="Rectangle 46" o:spid="_x0000_s1101" style="position:absolute;left:6451;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" filled="f" stroked="f">
                        <v:textbox style="mso-fit-shape-to-text:t" inset="0,0,0,0">
                          <w:txbxContent>
                            <w:p w14:paraId="06C1DBE4" w14:textId="77777777" w:rsidR="00547F63" w:rsidRDefault="00547F63" w:rsidP="00520ECC">
                              <w:r>
                                <w:rPr>
                                  <w:rFonts w:cs="Arial"/>
                                  <w:b/>
                                  <w:bCs/>
                                  <w:color w:val="000000"/>
                                  <w:sz w:val="12"/>
                                  <w:szCs w:val="12"/>
                                  <w:lang w:val="en-US"/>
                                </w:rPr>
                                <w:t xml:space="preserve"> </w:t>
                              </w:r>
                            </w:p>
                          </w:txbxContent>
                        </v:textbox>
                      </v:rect>
                      <v:rect id="Rectangle 47" o:spid="_x0000_s1102" style="position:absolute;left:1644;top:2851;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" filled="f" stroked="f">
                        <v:textbox style="mso-fit-shape-to-text:t" inset="0,0,0,0">
                          <w:txbxContent>
                            <w:p w14:paraId="44CE5A4A" w14:textId="77777777" w:rsidR="00547F63" w:rsidRDefault="00547F63" w:rsidP="00520ECC">
                              <w:r>
                                <w:rPr>
                                  <w:rFonts w:cs="Arial"/>
                                  <w:b/>
                                  <w:bCs/>
                                  <w:color w:val="000000"/>
                                  <w:sz w:val="12"/>
                                  <w:szCs w:val="12"/>
                                  <w:lang w:val="en-US"/>
                                </w:rPr>
                                <w:t>R</w:t>
                              </w:r>
                            </w:p>
                          </w:txbxContent>
                        </v:textbox>
                      </v:rect>
                      <v:rect id="Rectangle 48" o:spid="_x0000_s1103" style="position:absolute;left:2190;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" filled="f" stroked="f">
                        <v:textbox style="mso-fit-shape-to-text:t" inset="0,0,0,0">
                          <w:txbxContent>
                            <w:p w14:paraId="03DA916D" w14:textId="77777777" w:rsidR="00547F63" w:rsidRDefault="00547F63" w:rsidP="00520ECC">
                              <w:r>
                                <w:rPr>
                                  <w:rFonts w:cs="Arial"/>
                                  <w:b/>
                                  <w:bCs/>
                                  <w:color w:val="000000"/>
                                  <w:sz w:val="12"/>
                                  <w:szCs w:val="12"/>
                                  <w:lang w:val="en-US"/>
                                </w:rPr>
                                <w:t xml:space="preserve"> </w:t>
                              </w:r>
                            </w:p>
                          </w:txbxContent>
                        </v:textbox>
                      </v:rect>
                      <v:rect id="Rectangle 49" o:spid="_x0000_s1104" style="position:absolute;left:3803;top:1035;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" filled="f" stroked="f">
                        <v:textbox style="mso-fit-shape-to-text:t" inset="0,0,0,0">
                          <w:txbxContent>
                            <w:p w14:paraId="58F38D8B" w14:textId="77777777" w:rsidR="00547F63" w:rsidRDefault="00547F63" w:rsidP="00520ECC">
                              <w:r>
                                <w:rPr>
                                  <w:rFonts w:cs="Arial"/>
                                  <w:b/>
                                  <w:bCs/>
                                  <w:color w:val="000000"/>
                                  <w:sz w:val="12"/>
                                  <w:szCs w:val="12"/>
                                  <w:lang w:val="en-US"/>
                                </w:rPr>
                                <w:t>P</w:t>
                              </w:r>
                            </w:p>
                          </w:txbxContent>
                        </v:textbox>
                      </v:rect>
                      <v:rect id="Rectangle 50" o:spid="_x0000_s1105" style="position:absolute;left:4305;top:1035;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" filled="f" stroked="f">
                        <v:textbox style="mso-fit-shape-to-text:t" inset="0,0,0,0">
                          <w:txbxContent>
                            <w:p w14:paraId="5295FC38" w14:textId="77777777" w:rsidR="00547F63" w:rsidRDefault="00547F63" w:rsidP="00520ECC">
                              <w:r>
                                <w:rPr>
                                  <w:rFonts w:cs="Arial"/>
                                  <w:b/>
                                  <w:bCs/>
                                  <w:color w:val="000000"/>
                                  <w:sz w:val="12"/>
                                  <w:szCs w:val="12"/>
                                  <w:lang w:val="en-US"/>
                                </w:rPr>
                                <w:t xml:space="preserve"> </w:t>
                              </w:r>
                            </w:p>
                          </w:txbxContent>
                        </v:textbox>
                      </v:rect>
                    </v:group>
                  </w:pict>
                </mc:Fallback>
              </mc:AlternateContent>
            </w:r>
          </w:p>
        </w:tc>
      </w:tr>
      <w:tr w:rsidR="00520ECC" w:rsidRPr="00A74106" w14:paraId="58A77797" w14:textId="77777777" w:rsidTr="00520ECC">
        <w:trPr>
          <w:trHeight w:val="1119"/>
        </w:trPr>
        <w:tc>
          <w:tcPr>
            <w:tcW w:w="1951" w:type="dxa"/>
          </w:tcPr>
          <w:p w14:paraId="6F5CA854" w14:textId="77777777" w:rsidR="00520ECC" w:rsidRPr="00A74106" w:rsidRDefault="008D5AFD" w:rsidP="00520ECC">
            <w:pPr>
              <w:autoSpaceDE w:val="0"/>
              <w:autoSpaceDN w:val="0"/>
              <w:adjustRightInd w:val="0"/>
              <w:rPr>
                <w:rFonts w:eastAsia="Calibri" w:cs="Arial"/>
                <w:b/>
                <w:bCs/>
                <w:color w:val="000000"/>
                <w:sz w:val="20"/>
                <w:szCs w:val="22"/>
                <w:lang w:eastAsia="en-US"/>
              </w:rPr>
            </w:pPr>
            <w:r w:rsidRPr="00A74106">
              <w:rPr>
                <w:rFonts w:eastAsia="Calibri" w:cs="Arial"/>
                <w:noProof/>
                <w:sz w:val="20"/>
                <w:szCs w:val="22"/>
                <w:lang w:val="en-US" w:eastAsia="en-US"/>
              </w:rPr>
              <mc:AlternateContent>
                <mc:Choice Requires="wps">
                  <w:drawing>
                    <wp:anchor distT="0" distB="0" distL="114300" distR="114300" simplePos="0" relativeHeight="251704320" behindDoc="0" locked="0" layoutInCell="1" allowOverlap="1" wp14:anchorId="75E5418E" wp14:editId="7710CD2F">
                      <wp:simplePos x="0" y="0"/>
                      <wp:positionH relativeFrom="column">
                        <wp:posOffset>481965</wp:posOffset>
                      </wp:positionH>
                      <wp:positionV relativeFrom="paragraph">
                        <wp:posOffset>48895</wp:posOffset>
                      </wp:positionV>
                      <wp:extent cx="466725" cy="285750"/>
                      <wp:effectExtent l="19050" t="19050" r="28575" b="38100"/>
                      <wp:wrapNone/>
                      <wp:docPr id="2241" name="Decisión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85750"/>
                              </a:xfrm>
                              <a:prstGeom prst="flowChartDecision">
                                <a:avLst/>
                              </a:prstGeom>
                              <a:solidFill>
                                <a:srgbClr val="FF0000"/>
                              </a:solidFill>
                              <a:ln w="3175">
                                <a:solidFill>
                                  <a:srgbClr val="000000"/>
                                </a:solidFill>
                                <a:miter lim="800000"/>
                                <a:headEnd/>
                                <a:tailEnd/>
                              </a:ln>
                            </wps:spPr>
                            <wps:txbx>
                              <w:txbxContent>
                                <w:p w14:paraId="31C2683F" w14:textId="77777777" w:rsidR="00547F63" w:rsidRPr="008B3C68" w:rsidRDefault="00547F63" w:rsidP="00520ECC">
                                  <w:pPr>
                                    <w:jc w:val="center"/>
                                    <w:rPr>
                                      <w:b/>
                                      <w:sz w:val="16"/>
                                      <w:szCs w:val="16"/>
                                      <w:lang w:val="es-E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E5418E" id="Decisión 2241" o:spid="_x0000_s1106" type="#_x0000_t110" style="position:absolute;margin-left:37.95pt;margin-top:3.85pt;width:36.7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" fillcolor="red" strokeweight=".25pt">
                      <v:textbox>
                        <w:txbxContent>
                          <w:p w14:paraId="31C2683F" w14:textId="77777777" w:rsidR="00547F63" w:rsidRPr="008B3C68" w:rsidRDefault="00547F63" w:rsidP="00520ECC">
                            <w:pPr>
                              <w:jc w:val="center"/>
                              <w:rPr>
                                <w:b/>
                                <w:sz w:val="16"/>
                                <w:szCs w:val="16"/>
                                <w:lang w:val="es-ES"/>
                              </w:rPr>
                            </w:pPr>
                          </w:p>
                        </w:txbxContent>
                      </v:textbox>
                    </v:shape>
                  </w:pict>
                </mc:Fallback>
              </mc:AlternateContent>
            </w:r>
          </w:p>
          <w:p w14:paraId="50B291E8" w14:textId="77777777" w:rsidR="00520ECC" w:rsidRPr="00A74106" w:rsidRDefault="00520ECC" w:rsidP="00520ECC">
            <w:pPr>
              <w:autoSpaceDE w:val="0"/>
              <w:autoSpaceDN w:val="0"/>
              <w:adjustRightInd w:val="0"/>
              <w:rPr>
                <w:rFonts w:eastAsia="Calibri" w:cs="Arial"/>
                <w:b/>
                <w:bCs/>
                <w:color w:val="000000"/>
                <w:sz w:val="20"/>
                <w:szCs w:val="22"/>
                <w:lang w:eastAsia="en-US"/>
              </w:rPr>
            </w:pPr>
            <w:r w:rsidRPr="00A74106">
              <w:rPr>
                <w:rFonts w:eastAsia="Calibri" w:cs="Arial"/>
                <w:b/>
                <w:bCs/>
                <w:color w:val="000000"/>
                <w:sz w:val="20"/>
                <w:szCs w:val="22"/>
                <w:lang w:eastAsia="en-US"/>
              </w:rPr>
              <w:t xml:space="preserve">1 </w:t>
            </w:r>
            <w:proofErr w:type="spellStart"/>
            <w:r w:rsidRPr="00A74106">
              <w:rPr>
                <w:rFonts w:eastAsia="Calibri" w:cs="Arial"/>
                <w:b/>
                <w:bCs/>
                <w:color w:val="000000"/>
                <w:sz w:val="20"/>
                <w:szCs w:val="22"/>
                <w:lang w:eastAsia="en-US"/>
              </w:rPr>
              <w:t>ó</w:t>
            </w:r>
            <w:proofErr w:type="spellEnd"/>
            <w:r w:rsidRPr="00A74106">
              <w:rPr>
                <w:rFonts w:eastAsia="Calibri" w:cs="Arial"/>
                <w:b/>
                <w:bCs/>
                <w:color w:val="000000"/>
                <w:sz w:val="20"/>
                <w:szCs w:val="22"/>
                <w:lang w:eastAsia="en-US"/>
              </w:rPr>
              <w:t xml:space="preserve"> 2</w:t>
            </w:r>
          </w:p>
          <w:p w14:paraId="6D9440A1" w14:textId="77777777" w:rsidR="00520ECC" w:rsidRPr="00A74106" w:rsidRDefault="008D5AFD" w:rsidP="00520ECC">
            <w:pPr>
              <w:autoSpaceDE w:val="0"/>
              <w:autoSpaceDN w:val="0"/>
              <w:adjustRightInd w:val="0"/>
              <w:rPr>
                <w:rFonts w:eastAsia="Calibri" w:cs="Arial"/>
                <w:b/>
                <w:bCs/>
                <w:color w:val="000000"/>
                <w:sz w:val="20"/>
                <w:szCs w:val="22"/>
                <w:lang w:eastAsia="en-US"/>
              </w:rPr>
            </w:pPr>
            <w:r w:rsidRPr="00A74106">
              <w:rPr>
                <w:rFonts w:eastAsia="Calibri" w:cs="Arial"/>
                <w:noProof/>
                <w:sz w:val="20"/>
                <w:szCs w:val="22"/>
                <w:lang w:val="en-US" w:eastAsia="en-US"/>
              </w:rPr>
              <mc:AlternateContent>
                <mc:Choice Requires="wps">
                  <w:drawing>
                    <wp:anchor distT="0" distB="0" distL="114300" distR="114300" simplePos="0" relativeHeight="251709440" behindDoc="0" locked="0" layoutInCell="1" allowOverlap="1" wp14:anchorId="5A9C73CA" wp14:editId="3F1305FE">
                      <wp:simplePos x="0" y="0"/>
                      <wp:positionH relativeFrom="column">
                        <wp:posOffset>481330</wp:posOffset>
                      </wp:positionH>
                      <wp:positionV relativeFrom="paragraph">
                        <wp:posOffset>109220</wp:posOffset>
                      </wp:positionV>
                      <wp:extent cx="466725" cy="285750"/>
                      <wp:effectExtent l="19050" t="19050" r="28575" b="38100"/>
                      <wp:wrapNone/>
                      <wp:docPr id="2240" name="Decisión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85750"/>
                              </a:xfrm>
                              <a:prstGeom prst="flowChartDecision">
                                <a:avLst/>
                              </a:prstGeom>
                              <a:solidFill>
                                <a:srgbClr val="FFFF00"/>
                              </a:solidFill>
                              <a:ln w="3175">
                                <a:solidFill>
                                  <a:srgbClr val="000000"/>
                                </a:solidFill>
                                <a:miter lim="800000"/>
                                <a:headEnd/>
                                <a:tailEnd/>
                              </a:ln>
                            </wps:spPr>
                            <wps:txbx>
                              <w:txbxContent>
                                <w:p w14:paraId="6D9E69CC" w14:textId="77777777" w:rsidR="00547F63" w:rsidRPr="008B3C68" w:rsidRDefault="00547F63" w:rsidP="00520ECC">
                                  <w:pPr>
                                    <w:jc w:val="center"/>
                                    <w:rPr>
                                      <w:b/>
                                      <w:sz w:val="16"/>
                                      <w:szCs w:val="16"/>
                                      <w:lang w:val="es-E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9C73CA" id="Decisión 2240" o:spid="_x0000_s1107" type="#_x0000_t110" style="position:absolute;margin-left:37.9pt;margin-top:8.6pt;width:36.7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" fillcolor="yellow" strokeweight=".25pt">
                      <v:textbox>
                        <w:txbxContent>
                          <w:p w14:paraId="6D9E69CC" w14:textId="77777777" w:rsidR="00547F63" w:rsidRPr="008B3C68" w:rsidRDefault="00547F63" w:rsidP="00520ECC">
                            <w:pPr>
                              <w:jc w:val="center"/>
                              <w:rPr>
                                <w:b/>
                                <w:sz w:val="16"/>
                                <w:szCs w:val="16"/>
                                <w:lang w:val="es-ES"/>
                              </w:rPr>
                            </w:pPr>
                          </w:p>
                        </w:txbxContent>
                      </v:textbox>
                    </v:shape>
                  </w:pict>
                </mc:Fallback>
              </mc:AlternateContent>
            </w:r>
          </w:p>
          <w:p w14:paraId="6B804809" w14:textId="77777777" w:rsidR="00520ECC" w:rsidRPr="00A74106" w:rsidRDefault="00520ECC" w:rsidP="00520ECC">
            <w:pPr>
              <w:autoSpaceDE w:val="0"/>
              <w:autoSpaceDN w:val="0"/>
              <w:adjustRightInd w:val="0"/>
              <w:rPr>
                <w:rFonts w:eastAsia="Calibri" w:cs="Arial"/>
                <w:b/>
                <w:bCs/>
                <w:color w:val="000000"/>
                <w:sz w:val="20"/>
                <w:szCs w:val="22"/>
                <w:lang w:eastAsia="en-US"/>
              </w:rPr>
            </w:pPr>
            <w:r w:rsidRPr="00A74106">
              <w:rPr>
                <w:rFonts w:eastAsia="Calibri" w:cs="Arial"/>
                <w:b/>
                <w:bCs/>
                <w:color w:val="000000"/>
                <w:sz w:val="20"/>
                <w:szCs w:val="22"/>
                <w:lang w:eastAsia="en-US"/>
              </w:rPr>
              <w:t xml:space="preserve">3 </w:t>
            </w:r>
            <w:proofErr w:type="spellStart"/>
            <w:r w:rsidRPr="00A74106">
              <w:rPr>
                <w:rFonts w:eastAsia="Calibri" w:cs="Arial"/>
                <w:b/>
                <w:bCs/>
                <w:color w:val="000000"/>
                <w:sz w:val="20"/>
                <w:szCs w:val="22"/>
                <w:lang w:eastAsia="en-US"/>
              </w:rPr>
              <w:t>ó</w:t>
            </w:r>
            <w:proofErr w:type="spellEnd"/>
            <w:r w:rsidRPr="00A74106">
              <w:rPr>
                <w:rFonts w:eastAsia="Calibri" w:cs="Arial"/>
                <w:b/>
                <w:bCs/>
                <w:color w:val="000000"/>
                <w:sz w:val="20"/>
                <w:szCs w:val="22"/>
                <w:lang w:eastAsia="en-US"/>
              </w:rPr>
              <w:t xml:space="preserve"> 4</w:t>
            </w:r>
          </w:p>
        </w:tc>
        <w:tc>
          <w:tcPr>
            <w:tcW w:w="2268" w:type="dxa"/>
          </w:tcPr>
          <w:p w14:paraId="335882AC" w14:textId="77777777" w:rsidR="00520ECC" w:rsidRPr="00A74106" w:rsidRDefault="00520ECC" w:rsidP="00520ECC">
            <w:pPr>
              <w:autoSpaceDE w:val="0"/>
              <w:autoSpaceDN w:val="0"/>
              <w:adjustRightInd w:val="0"/>
              <w:rPr>
                <w:rFonts w:eastAsia="Calibri" w:cs="Arial"/>
                <w:b/>
                <w:bCs/>
                <w:color w:val="000000"/>
                <w:sz w:val="20"/>
                <w:szCs w:val="22"/>
                <w:lang w:eastAsia="en-US"/>
              </w:rPr>
            </w:pPr>
          </w:p>
          <w:p w14:paraId="6599CEA2" w14:textId="77777777" w:rsidR="00520ECC" w:rsidRPr="00A74106" w:rsidRDefault="008D5AFD" w:rsidP="00520ECC">
            <w:pPr>
              <w:autoSpaceDE w:val="0"/>
              <w:autoSpaceDN w:val="0"/>
              <w:adjustRightInd w:val="0"/>
              <w:rPr>
                <w:rFonts w:eastAsia="Calibri" w:cs="Arial"/>
                <w:b/>
                <w:bCs/>
                <w:color w:val="000000"/>
                <w:sz w:val="20"/>
                <w:szCs w:val="22"/>
                <w:lang w:eastAsia="en-US"/>
              </w:rPr>
            </w:pPr>
            <w:r w:rsidRPr="00A74106">
              <w:rPr>
                <w:rFonts w:eastAsia="Calibri" w:cs="Arial"/>
                <w:noProof/>
                <w:color w:val="000000"/>
                <w:sz w:val="20"/>
                <w:szCs w:val="22"/>
                <w:lang w:val="en-US" w:eastAsia="en-US"/>
              </w:rPr>
              <mc:AlternateContent>
                <mc:Choice Requires="wps">
                  <w:drawing>
                    <wp:anchor distT="0" distB="0" distL="114300" distR="114300" simplePos="0" relativeHeight="251707392" behindDoc="0" locked="0" layoutInCell="1" allowOverlap="1" wp14:anchorId="57D9B38B" wp14:editId="55C9C645">
                      <wp:simplePos x="0" y="0"/>
                      <wp:positionH relativeFrom="column">
                        <wp:posOffset>708025</wp:posOffset>
                      </wp:positionH>
                      <wp:positionV relativeFrom="paragraph">
                        <wp:posOffset>-28575</wp:posOffset>
                      </wp:positionV>
                      <wp:extent cx="465455" cy="537845"/>
                      <wp:effectExtent l="1905" t="0" r="12700" b="12700"/>
                      <wp:wrapNone/>
                      <wp:docPr id="2239" name="Forma libre 2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65455" cy="537845"/>
                              </a:xfrm>
                              <a:custGeom>
                                <a:avLst/>
                                <a:gdLst>
                                  <a:gd name="T0" fmla="*/ 0 w 760730"/>
                                  <a:gd name="T1" fmla="*/ 0 h 805860"/>
                                  <a:gd name="T2" fmla="*/ 145696 w 760730"/>
                                  <a:gd name="T3" fmla="*/ 1 h 805860"/>
                                  <a:gd name="T4" fmla="*/ 465455 w 760730"/>
                                  <a:gd name="T5" fmla="*/ 349239 h 805860"/>
                                  <a:gd name="T6" fmla="*/ 257095 w 760730"/>
                                  <a:gd name="T7" fmla="*/ 537845 h 805860"/>
                                  <a:gd name="T8" fmla="*/ 162008 w 760730"/>
                                  <a:gd name="T9" fmla="*/ 456868 h 805860"/>
                                  <a:gd name="T10" fmla="*/ 308100 w 760730"/>
                                  <a:gd name="T11" fmla="*/ 342863 h 805860"/>
                                  <a:gd name="T12" fmla="*/ 0 w 760730"/>
                                  <a:gd name="T13" fmla="*/ 0 h 8058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60730" h="805860">
                                    <a:moveTo>
                                      <a:pt x="0" y="0"/>
                                    </a:moveTo>
                                    <a:lnTo>
                                      <a:pt x="238122" y="1"/>
                                    </a:lnTo>
                                    <a:lnTo>
                                      <a:pt x="760730" y="523269"/>
                                    </a:lnTo>
                                    <a:lnTo>
                                      <a:pt x="420191" y="805860"/>
                                    </a:lnTo>
                                    <a:lnTo>
                                      <a:pt x="264783" y="684531"/>
                                    </a:lnTo>
                                    <a:lnTo>
                                      <a:pt x="503552" y="513716"/>
                                    </a:lnTo>
                                    <a:lnTo>
                                      <a:pt x="0" y="0"/>
                                    </a:lnTo>
                                    <a:close/>
                                  </a:path>
                                </a:pathLst>
                              </a:custGeom>
                              <a:solidFill>
                                <a:srgbClr val="FFFF00"/>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A979E5" id="Forma libre 2239" o:spid="_x0000_s1026" style="position:absolute;margin-left:55.75pt;margin-top:-2.25pt;width:36.65pt;height:42.3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0730,80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" path="m,l238122,1,760730,523269,420191,805860,264783,684531,503552,513716,,xe" fillcolor="yellow" strokeweight=".25pt">
                      <v:path arrowok="t" o:connecttype="custom" o:connectlocs="0,0;89145,1;284790,233088;157304,358967;99125,304922;188512,228833;0,0" o:connectangles="0,0,0,0,0,0,0"/>
                    </v:shape>
                  </w:pict>
                </mc:Fallback>
              </mc:AlternateContent>
            </w:r>
            <w:r w:rsidR="00520ECC" w:rsidRPr="00A74106">
              <w:rPr>
                <w:rFonts w:eastAsia="Calibri" w:cs="Arial"/>
                <w:b/>
                <w:bCs/>
                <w:color w:val="000000"/>
                <w:sz w:val="20"/>
                <w:szCs w:val="22"/>
                <w:lang w:eastAsia="en-US"/>
              </w:rPr>
              <w:t>MEDIO</w:t>
            </w:r>
          </w:p>
          <w:p w14:paraId="589907FF" w14:textId="77777777" w:rsidR="00520ECC" w:rsidRPr="00A74106" w:rsidRDefault="00520ECC" w:rsidP="00520ECC">
            <w:pPr>
              <w:autoSpaceDE w:val="0"/>
              <w:autoSpaceDN w:val="0"/>
              <w:adjustRightInd w:val="0"/>
              <w:rPr>
                <w:rFonts w:eastAsia="Calibri" w:cs="Arial"/>
                <w:color w:val="000000"/>
                <w:sz w:val="20"/>
                <w:szCs w:val="22"/>
                <w:lang w:eastAsia="en-US"/>
              </w:rPr>
            </w:pPr>
          </w:p>
        </w:tc>
        <w:tc>
          <w:tcPr>
            <w:tcW w:w="4394" w:type="dxa"/>
          </w:tcPr>
          <w:p w14:paraId="01D4B81A" w14:textId="77777777" w:rsidR="00520ECC" w:rsidRPr="00A74106" w:rsidRDefault="008D5AFD" w:rsidP="00520ECC">
            <w:pPr>
              <w:autoSpaceDE w:val="0"/>
              <w:autoSpaceDN w:val="0"/>
              <w:adjustRightInd w:val="0"/>
              <w:rPr>
                <w:rFonts w:eastAsia="Calibri" w:cs="Arial"/>
                <w:color w:val="000000"/>
                <w:sz w:val="20"/>
                <w:szCs w:val="22"/>
                <w:lang w:eastAsia="en-US"/>
              </w:rPr>
            </w:pPr>
            <w:r w:rsidRPr="00A74106">
              <w:rPr>
                <w:rFonts w:cs="Arial"/>
                <w:b/>
                <w:noProof/>
                <w:spacing w:val="-3"/>
                <w:sz w:val="20"/>
                <w:szCs w:val="22"/>
                <w:lang w:val="en-US" w:eastAsia="en-US"/>
              </w:rPr>
              <mc:AlternateContent>
                <mc:Choice Requires="wpc">
                  <w:drawing>
                    <wp:anchor distT="0" distB="0" distL="114300" distR="114300" simplePos="0" relativeHeight="251718656" behindDoc="0" locked="0" layoutInCell="1" allowOverlap="1" wp14:anchorId="38C818B0" wp14:editId="6F67E6AF">
                      <wp:simplePos x="0" y="0"/>
                      <wp:positionH relativeFrom="column">
                        <wp:posOffset>908685</wp:posOffset>
                      </wp:positionH>
                      <wp:positionV relativeFrom="paragraph">
                        <wp:posOffset>36830</wp:posOffset>
                      </wp:positionV>
                      <wp:extent cx="796290" cy="641985"/>
                      <wp:effectExtent l="0" t="0" r="3810" b="5715"/>
                      <wp:wrapNone/>
                      <wp:docPr id="137" name="Lienzo 22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17" name="Rectangle 191"/>
                              <wps:cNvSpPr>
                                <a:spLocks noChangeArrowheads="1"/>
                              </wps:cNvSpPr>
                              <wps:spPr bwMode="auto">
                                <a:xfrm>
                                  <a:off x="0" y="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2050" w14:textId="77777777" w:rsidR="00547F63" w:rsidRDefault="00547F63" w:rsidP="00520ECC">
                                    <w:r>
                                      <w:rPr>
                                        <w:rFonts w:ascii="Calibri" w:hAnsi="Calibri" w:cs="Calibri"/>
                                        <w:color w:val="000000"/>
                                        <w:lang w:val="en-US"/>
                                      </w:rPr>
                                      <w:t xml:space="preserve"> </w:t>
                                    </w:r>
                                  </w:p>
                                </w:txbxContent>
                              </wps:txbx>
                              <wps:bodyPr rot="0" vert="horz" wrap="none" lIns="0" tIns="0" rIns="0" bIns="0" anchor="t" anchorCtr="0">
                                <a:spAutoFit/>
                              </wps:bodyPr>
                            </wps:wsp>
                            <wpg:wgp>
                              <wpg:cNvPr id="2218" name="Group 192"/>
                              <wpg:cNvGrpSpPr>
                                <a:grpSpLocks/>
                              </wpg:cNvGrpSpPr>
                              <wpg:grpSpPr bwMode="auto">
                                <a:xfrm>
                                  <a:off x="213995" y="8255"/>
                                  <a:ext cx="365125" cy="289560"/>
                                  <a:chOff x="5647" y="7758"/>
                                  <a:chExt cx="575" cy="456"/>
                                </a:xfrm>
                              </wpg:grpSpPr>
                              <wps:wsp>
                                <wps:cNvPr id="2219" name="Freeform 193"/>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 name="Freeform 194"/>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solidFill>
                                    <a:srgbClr val="FFFF00"/>
                                  </a:solidFill>
                                  <a:ln w="10" cap="rnd">
                                    <a:solidFill>
                                      <a:srgbClr val="000000"/>
                                    </a:solidFill>
                                    <a:round/>
                                    <a:headEnd/>
                                    <a:tailEnd/>
                                  </a:ln>
                                </wps:spPr>
                                <wps:bodyPr rot="0" vert="horz" wrap="square" lIns="91440" tIns="45720" rIns="91440" bIns="45720" anchor="t" anchorCtr="0" upright="1">
                                  <a:noAutofit/>
                                </wps:bodyPr>
                              </wps:wsp>
                            </wpg:wgp>
                            <wpg:wgp>
                              <wpg:cNvPr id="2221" name="Group 195"/>
                              <wpg:cNvGrpSpPr>
                                <a:grpSpLocks/>
                              </wpg:cNvGrpSpPr>
                              <wpg:grpSpPr bwMode="auto">
                                <a:xfrm>
                                  <a:off x="213995" y="345440"/>
                                  <a:ext cx="365125" cy="290195"/>
                                  <a:chOff x="5647" y="8289"/>
                                  <a:chExt cx="575" cy="457"/>
                                </a:xfrm>
                              </wpg:grpSpPr>
                              <wps:wsp>
                                <wps:cNvPr id="2222" name="Freeform 196"/>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197"/>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solidFill>
                                    <a:srgbClr val="FF0000"/>
                                  </a:solidFill>
                                  <a:ln w="10" cap="rnd">
                                    <a:solidFill>
                                      <a:srgbClr val="000000"/>
                                    </a:solidFill>
                                    <a:round/>
                                    <a:headEnd/>
                                    <a:tailEnd/>
                                  </a:ln>
                                </wps:spPr>
                                <wps:bodyPr rot="0" vert="horz" wrap="square" lIns="91440" tIns="45720" rIns="91440" bIns="45720" anchor="t" anchorCtr="0" upright="1">
                                  <a:noAutofit/>
                                </wps:bodyPr>
                              </wps:wsp>
                            </wpg:wgp>
                            <wpg:wgp>
                              <wpg:cNvPr id="2224" name="Group 198"/>
                              <wpg:cNvGrpSpPr>
                                <a:grpSpLocks/>
                              </wpg:cNvGrpSpPr>
                              <wpg:grpSpPr bwMode="auto">
                                <a:xfrm>
                                  <a:off x="420370" y="182880"/>
                                  <a:ext cx="364490" cy="290195"/>
                                  <a:chOff x="5972" y="8033"/>
                                  <a:chExt cx="574" cy="457"/>
                                </a:xfrm>
                              </wpg:grpSpPr>
                              <wps:wsp>
                                <wps:cNvPr id="2225" name="Freeform 199"/>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Freeform 200"/>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FF00"/>
                                  </a:solidFill>
                                  <a:ln w="10" cap="rnd">
                                    <a:solidFill>
                                      <a:srgbClr val="000000"/>
                                    </a:solidFill>
                                    <a:round/>
                                    <a:headEnd/>
                                    <a:tailEnd/>
                                  </a:ln>
                                </wps:spPr>
                                <wps:bodyPr rot="0" vert="horz" wrap="square" lIns="91440" tIns="45720" rIns="91440" bIns="45720" anchor="t" anchorCtr="0" upright="1">
                                  <a:noAutofit/>
                                </wps:bodyPr>
                              </wps:wsp>
                            </wpg:wgp>
                            <wpg:wgp>
                              <wpg:cNvPr id="2227" name="Group 201"/>
                              <wpg:cNvGrpSpPr>
                                <a:grpSpLocks/>
                              </wpg:cNvGrpSpPr>
                              <wpg:grpSpPr bwMode="auto">
                                <a:xfrm>
                                  <a:off x="8255" y="182880"/>
                                  <a:ext cx="364490" cy="290195"/>
                                  <a:chOff x="5323" y="8033"/>
                                  <a:chExt cx="574" cy="457"/>
                                </a:xfrm>
                              </wpg:grpSpPr>
                              <wps:wsp>
                                <wps:cNvPr id="2228" name="Freeform 202"/>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203"/>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FF00"/>
                                  </a:solidFill>
                                  <a:ln w="10" cap="rnd">
                                    <a:solidFill>
                                      <a:srgbClr val="000000"/>
                                    </a:solidFill>
                                    <a:round/>
                                    <a:headEnd/>
                                    <a:tailEnd/>
                                  </a:ln>
                                </wps:spPr>
                                <wps:bodyPr rot="0" vert="horz" wrap="square" lIns="91440" tIns="45720" rIns="91440" bIns="45720" anchor="t" anchorCtr="0" upright="1">
                                  <a:noAutofit/>
                                </wps:bodyPr>
                              </wps:wsp>
                            </wpg:wgp>
                            <wps:wsp>
                              <wps:cNvPr id="2230" name="Rectangle 204"/>
                              <wps:cNvSpPr>
                                <a:spLocks noChangeArrowheads="1"/>
                              </wps:cNvSpPr>
                              <wps:spPr bwMode="auto">
                                <a:xfrm>
                                  <a:off x="380365" y="46672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316A4" w14:textId="77777777" w:rsidR="00547F63" w:rsidRDefault="00547F63" w:rsidP="00520ECC">
                                    <w:r>
                                      <w:rPr>
                                        <w:rFonts w:cs="Arial"/>
                                        <w:b/>
                                        <w:bCs/>
                                        <w:color w:val="000000"/>
                                        <w:sz w:val="12"/>
                                        <w:szCs w:val="12"/>
                                        <w:lang w:val="en-US"/>
                                      </w:rPr>
                                      <w:t>A</w:t>
                                    </w:r>
                                  </w:p>
                                </w:txbxContent>
                              </wps:txbx>
                              <wps:bodyPr rot="0" vert="horz" wrap="none" lIns="0" tIns="0" rIns="0" bIns="0" anchor="t" anchorCtr="0">
                                <a:spAutoFit/>
                              </wps:bodyPr>
                            </wps:wsp>
                            <wps:wsp>
                              <wps:cNvPr id="2231" name="Rectangle 205"/>
                              <wps:cNvSpPr>
                                <a:spLocks noChangeArrowheads="1"/>
                              </wps:cNvSpPr>
                              <wps:spPr bwMode="auto">
                                <a:xfrm>
                                  <a:off x="434975" y="46672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917EC"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232" name="Rectangle 206"/>
                              <wps:cNvSpPr>
                                <a:spLocks noChangeArrowheads="1"/>
                              </wps:cNvSpPr>
                              <wps:spPr bwMode="auto">
                                <a:xfrm>
                                  <a:off x="594995" y="28511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56168" w14:textId="77777777" w:rsidR="00547F63" w:rsidRDefault="00547F63" w:rsidP="00520ECC">
                                    <w:r>
                                      <w:rPr>
                                        <w:rFonts w:cs="Arial"/>
                                        <w:b/>
                                        <w:bCs/>
                                        <w:color w:val="000000"/>
                                        <w:sz w:val="12"/>
                                        <w:szCs w:val="12"/>
                                        <w:lang w:val="en-US"/>
                                      </w:rPr>
                                      <w:t>S</w:t>
                                    </w:r>
                                  </w:p>
                                </w:txbxContent>
                              </wps:txbx>
                              <wps:bodyPr rot="0" vert="horz" wrap="none" lIns="0" tIns="0" rIns="0" bIns="0" anchor="t" anchorCtr="0">
                                <a:spAutoFit/>
                              </wps:bodyPr>
                            </wps:wsp>
                            <wps:wsp>
                              <wps:cNvPr id="2233" name="Rectangle 207"/>
                              <wps:cNvSpPr>
                                <a:spLocks noChangeArrowheads="1"/>
                              </wps:cNvSpPr>
                              <wps:spPr bwMode="auto">
                                <a:xfrm>
                                  <a:off x="645160"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FEEBD"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234" name="Rectangle 208"/>
                              <wps:cNvSpPr>
                                <a:spLocks noChangeArrowheads="1"/>
                              </wps:cNvSpPr>
                              <wps:spPr bwMode="auto">
                                <a:xfrm>
                                  <a:off x="164465" y="28511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2A231" w14:textId="77777777" w:rsidR="00547F63" w:rsidRDefault="00547F63" w:rsidP="00520ECC">
                                    <w:r>
                                      <w:rPr>
                                        <w:rFonts w:cs="Arial"/>
                                        <w:b/>
                                        <w:bCs/>
                                        <w:color w:val="000000"/>
                                        <w:sz w:val="12"/>
                                        <w:szCs w:val="12"/>
                                        <w:lang w:val="en-US"/>
                                      </w:rPr>
                                      <w:t>R</w:t>
                                    </w:r>
                                  </w:p>
                                </w:txbxContent>
                              </wps:txbx>
                              <wps:bodyPr rot="0" vert="horz" wrap="none" lIns="0" tIns="0" rIns="0" bIns="0" anchor="t" anchorCtr="0">
                                <a:spAutoFit/>
                              </wps:bodyPr>
                            </wps:wsp>
                            <wps:wsp>
                              <wps:cNvPr id="2235" name="Rectangle 209"/>
                              <wps:cNvSpPr>
                                <a:spLocks noChangeArrowheads="1"/>
                              </wps:cNvSpPr>
                              <wps:spPr bwMode="auto">
                                <a:xfrm>
                                  <a:off x="219075"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6FB87"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236" name="Rectangle 210"/>
                              <wps:cNvSpPr>
                                <a:spLocks noChangeArrowheads="1"/>
                              </wps:cNvSpPr>
                              <wps:spPr bwMode="auto">
                                <a:xfrm>
                                  <a:off x="380365" y="10350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2314D" w14:textId="77777777" w:rsidR="00547F63" w:rsidRDefault="00547F63" w:rsidP="00520ECC">
                                    <w:r>
                                      <w:rPr>
                                        <w:rFonts w:cs="Arial"/>
                                        <w:b/>
                                        <w:bCs/>
                                        <w:color w:val="000000"/>
                                        <w:sz w:val="12"/>
                                        <w:szCs w:val="12"/>
                                        <w:lang w:val="en-US"/>
                                      </w:rPr>
                                      <w:t>P</w:t>
                                    </w:r>
                                  </w:p>
                                </w:txbxContent>
                              </wps:txbx>
                              <wps:bodyPr rot="0" vert="horz" wrap="none" lIns="0" tIns="0" rIns="0" bIns="0" anchor="t" anchorCtr="0">
                                <a:spAutoFit/>
                              </wps:bodyPr>
                            </wps:wsp>
                            <wps:wsp>
                              <wps:cNvPr id="2237" name="Rectangle 211"/>
                              <wps:cNvSpPr>
                                <a:spLocks noChangeArrowheads="1"/>
                              </wps:cNvSpPr>
                              <wps:spPr bwMode="auto">
                                <a:xfrm>
                                  <a:off x="430530" y="10350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520BF"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8C818B0" id="Lienzo 2238" o:spid="_x0000_s1108" editas="canvas" style="position:absolute;margin-left:71.55pt;margin-top:2.9pt;width:62.7pt;height:50.55pt;z-index:251718656" coordsize="7962,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">
                      <v:shape id="_x0000_s1109" type="#_x0000_t75" style="position:absolute;width:7962;height:6419;visibility:visible;mso-wrap-style:square">
                        <v:fill o:detectmouseclick="t"/>
                        <v:path o:connecttype="none"/>
                      </v:shape>
                      <v:rect id="Rectangle 191" o:spid="_x0000_s1110" style="position:absolute;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" filled="f" stroked="f">
                        <v:textbox style="mso-fit-shape-to-text:t" inset="0,0,0,0">
                          <w:txbxContent>
                            <w:p w14:paraId="4B8A2050" w14:textId="77777777" w:rsidR="00547F63" w:rsidRDefault="00547F63" w:rsidP="00520ECC">
                              <w:r>
                                <w:rPr>
                                  <w:rFonts w:ascii="Calibri" w:hAnsi="Calibri" w:cs="Calibri"/>
                                  <w:color w:val="000000"/>
                                  <w:lang w:val="en-US"/>
                                </w:rPr>
                                <w:t xml:space="preserve"> </w:t>
                              </w:r>
                            </w:p>
                          </w:txbxContent>
                        </v:textbox>
                      </v:rect>
                      <v:group id="Group 192" o:spid="_x0000_s1111" style="position:absolute;left:2139;top:82;width:3652;height:2896" coordorigin="5647,7758"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">
                        <v:shape id="Freeform 193" o:spid="_x0000_s1112"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" path="m287,l,228,287,456,575,228,287,xe" filled="f" fillcolor="red" stroked="f">
                          <v:path arrowok="t" o:connecttype="custom" o:connectlocs="287,0;0,228;287,456;575,228;287,0" o:connectangles="0,0,0,0,0"/>
                        </v:shape>
                        <v:shape id="Freeform 194" o:spid="_x0000_s1113"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" path="m287,l,228,287,456,575,228,287,xe" fillcolor="yellow" strokeweight="28e-5mm">
                          <v:stroke endcap="round"/>
                          <v:path arrowok="t" o:connecttype="custom" o:connectlocs="287,0;0,228;287,456;575,228;287,0" o:connectangles="0,0,0,0,0"/>
                        </v:shape>
                      </v:group>
                      <v:group id="Group 195" o:spid="_x0000_s1114" style="position:absolute;left:2139;top:3454;width:3652;height:2902" coordorigin="5647,8289"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shape id="Freeform 196" o:spid="_x0000_s1115"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" path="m287,l,229,287,457,575,229,287,xe" fillcolor="red" stroked="f">
                          <v:path arrowok="t" o:connecttype="custom" o:connectlocs="287,0;0,229;287,457;575,229;287,0" o:connectangles="0,0,0,0,0"/>
                        </v:shape>
                        <v:shape id="Freeform 197" o:spid="_x0000_s1116"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" path="m287,l,229,287,457,575,229,287,xe" fillcolor="red" strokeweight="28e-5mm">
                          <v:stroke endcap="round"/>
                          <v:path arrowok="t" o:connecttype="custom" o:connectlocs="287,0;0,229;287,457;575,229;287,0" o:connectangles="0,0,0,0,0"/>
                        </v:shape>
                      </v:group>
                      <v:group id="Group 198" o:spid="_x0000_s1117" style="position:absolute;left:4203;top:1828;width:3645;height:2902" coordorigin="5972,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">
                        <v:shape id="Freeform 199" o:spid="_x0000_s1118"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" path="m287,l,228,287,457,574,228,287,xe" filled="f" fillcolor="#00b050" stroked="f">
                          <v:path arrowok="t" o:connecttype="custom" o:connectlocs="287,0;0,228;287,457;574,228;287,0" o:connectangles="0,0,0,0,0"/>
                        </v:shape>
                        <v:shape id="Freeform 200" o:spid="_x0000_s1119"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" path="m287,l,228,287,457,574,228,287,xe" fillcolor="yellow" strokeweight="28e-5mm">
                          <v:stroke endcap="round"/>
                          <v:path arrowok="t" o:connecttype="custom" o:connectlocs="287,0;0,228;287,457;574,228;287,0" o:connectangles="0,0,0,0,0"/>
                        </v:shape>
                      </v:group>
                      <v:group id="Group 201" o:spid="_x0000_s1120" style="position:absolute;left:82;top:1828;width:3645;height:2902" coordorigin="5323,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shape id="Freeform 202" o:spid="_x0000_s1121"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" path="m287,l,228,287,457,574,228,287,xe" filled="f" fillcolor="yellow" stroked="f">
                          <v:path arrowok="t" o:connecttype="custom" o:connectlocs="287,0;0,228;287,457;574,228;287,0" o:connectangles="0,0,0,0,0"/>
                        </v:shape>
                        <v:shape id="Freeform 203" o:spid="_x0000_s1122"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" path="m287,l,228,287,457,574,228,287,xe" fillcolor="yellow" strokeweight="28e-5mm">
                          <v:stroke endcap="round"/>
                          <v:path arrowok="t" o:connecttype="custom" o:connectlocs="287,0;0,228;287,457;574,228;287,0" o:connectangles="0,0,0,0,0"/>
                        </v:shape>
                      </v:group>
                      <v:rect id="Rectangle 204" o:spid="_x0000_s1123" style="position:absolute;left:3803;top:4667;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WMvwAAAN0AAAAPAAAAZHJzL2Rvd25yZXYueG1sRE/LisIw&#10;FN0L/kO4wuw0tQM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DYDGWMvwAAAN0AAAAPAAAAAAAA&#10;AAAAAAAAAAcCAABkcnMvZG93bnJldi54bWxQSwUGAAAAAAMAAwC3AAAA8wIAAAAA&#10;" filled="f" stroked="f">
                        <v:textbox style="mso-fit-shape-to-text:t" inset="0,0,0,0">
                          <w:txbxContent>
                            <w:p w14:paraId="4B4316A4" w14:textId="77777777" w:rsidR="00547F63" w:rsidRDefault="00547F63" w:rsidP="00520ECC">
                              <w:r>
                                <w:rPr>
                                  <w:rFonts w:cs="Arial"/>
                                  <w:b/>
                                  <w:bCs/>
                                  <w:color w:val="000000"/>
                                  <w:sz w:val="12"/>
                                  <w:szCs w:val="12"/>
                                  <w:lang w:val="en-US"/>
                                </w:rPr>
                                <w:t>A</w:t>
                              </w:r>
                            </w:p>
                          </w:txbxContent>
                        </v:textbox>
                      </v:rect>
                      <v:rect id="Rectangle 205" o:spid="_x0000_s1124" style="position:absolute;left:4349;top:4667;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AXwgAAAN0AAAAPAAAAZHJzL2Rvd25yZXYueG1sRI/disIw&#10;FITvBd8hHGHvNLUL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C3QMAXwgAAAN0AAAAPAAAA&#10;AAAAAAAAAAAAAAcCAABkcnMvZG93bnJldi54bWxQSwUGAAAAAAMAAwC3AAAA9gIAAAAA&#10;" filled="f" stroked="f">
                        <v:textbox style="mso-fit-shape-to-text:t" inset="0,0,0,0">
                          <w:txbxContent>
                            <w:p w14:paraId="11B917EC" w14:textId="77777777" w:rsidR="00547F63" w:rsidRDefault="00547F63" w:rsidP="00520ECC">
                              <w:r>
                                <w:rPr>
                                  <w:rFonts w:cs="Arial"/>
                                  <w:b/>
                                  <w:bCs/>
                                  <w:color w:val="000000"/>
                                  <w:sz w:val="12"/>
                                  <w:szCs w:val="12"/>
                                  <w:lang w:val="en-US"/>
                                </w:rPr>
                                <w:t xml:space="preserve"> </w:t>
                              </w:r>
                            </w:p>
                          </w:txbxContent>
                        </v:textbox>
                      </v:rect>
                      <v:rect id="Rectangle 206" o:spid="_x0000_s1125" style="position:absolute;left:5949;top:2851;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5gwgAAAN0AAAAPAAAAZHJzL2Rvd25yZXYueG1sRI/dagIx&#10;FITvhb5DOIXeabYRRF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BHkl5gwgAAAN0AAAAPAAAA&#10;AAAAAAAAAAAAAAcCAABkcnMvZG93bnJldi54bWxQSwUGAAAAAAMAAwC3AAAA9gIAAAAA&#10;" filled="f" stroked="f">
                        <v:textbox style="mso-fit-shape-to-text:t" inset="0,0,0,0">
                          <w:txbxContent>
                            <w:p w14:paraId="57B56168" w14:textId="77777777" w:rsidR="00547F63" w:rsidRDefault="00547F63" w:rsidP="00520ECC">
                              <w:r>
                                <w:rPr>
                                  <w:rFonts w:cs="Arial"/>
                                  <w:b/>
                                  <w:bCs/>
                                  <w:color w:val="000000"/>
                                  <w:sz w:val="12"/>
                                  <w:szCs w:val="12"/>
                                  <w:lang w:val="en-US"/>
                                </w:rPr>
                                <w:t>S</w:t>
                              </w:r>
                            </w:p>
                          </w:txbxContent>
                        </v:textbox>
                      </v:rect>
                      <v:rect id="Rectangle 207" o:spid="_x0000_s1126" style="position:absolute;left:6451;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v7wgAAAN0AAAAPAAAAZHJzL2Rvd25yZXYueG1sRI/disIw&#10;FITvhX2HcIS909QK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Ao3vv7wgAAAN0AAAAPAAAA&#10;AAAAAAAAAAAAAAcCAABkcnMvZG93bnJldi54bWxQSwUGAAAAAAMAAwC3AAAA9gIAAAAA&#10;" filled="f" stroked="f">
                        <v:textbox style="mso-fit-shape-to-text:t" inset="0,0,0,0">
                          <w:txbxContent>
                            <w:p w14:paraId="565FEEBD" w14:textId="77777777" w:rsidR="00547F63" w:rsidRDefault="00547F63" w:rsidP="00520ECC">
                              <w:r>
                                <w:rPr>
                                  <w:rFonts w:cs="Arial"/>
                                  <w:b/>
                                  <w:bCs/>
                                  <w:color w:val="000000"/>
                                  <w:sz w:val="12"/>
                                  <w:szCs w:val="12"/>
                                  <w:lang w:val="en-US"/>
                                </w:rPr>
                                <w:t xml:space="preserve"> </w:t>
                              </w:r>
                            </w:p>
                          </w:txbxContent>
                        </v:textbox>
                      </v:rect>
                      <v:rect id="Rectangle 208" o:spid="_x0000_s1127" style="position:absolute;left:1644;top:2851;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" filled="f" stroked="f">
                        <v:textbox style="mso-fit-shape-to-text:t" inset="0,0,0,0">
                          <w:txbxContent>
                            <w:p w14:paraId="4AF2A231" w14:textId="77777777" w:rsidR="00547F63" w:rsidRDefault="00547F63" w:rsidP="00520ECC">
                              <w:r>
                                <w:rPr>
                                  <w:rFonts w:cs="Arial"/>
                                  <w:b/>
                                  <w:bCs/>
                                  <w:color w:val="000000"/>
                                  <w:sz w:val="12"/>
                                  <w:szCs w:val="12"/>
                                  <w:lang w:val="en-US"/>
                                </w:rPr>
                                <w:t>R</w:t>
                              </w:r>
                            </w:p>
                          </w:txbxContent>
                        </v:textbox>
                      </v:rect>
                      <v:rect id="Rectangle 209" o:spid="_x0000_s1128" style="position:absolute;left:2190;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" filled="f" stroked="f">
                        <v:textbox style="mso-fit-shape-to-text:t" inset="0,0,0,0">
                          <w:txbxContent>
                            <w:p w14:paraId="46D6FB87" w14:textId="77777777" w:rsidR="00547F63" w:rsidRDefault="00547F63" w:rsidP="00520ECC">
                              <w:r>
                                <w:rPr>
                                  <w:rFonts w:cs="Arial"/>
                                  <w:b/>
                                  <w:bCs/>
                                  <w:color w:val="000000"/>
                                  <w:sz w:val="12"/>
                                  <w:szCs w:val="12"/>
                                  <w:lang w:val="en-US"/>
                                </w:rPr>
                                <w:t xml:space="preserve"> </w:t>
                              </w:r>
                            </w:p>
                          </w:txbxContent>
                        </v:textbox>
                      </v:rect>
                      <v:rect id="Rectangle 210" o:spid="_x0000_s1129" style="position:absolute;left:3803;top:1035;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" filled="f" stroked="f">
                        <v:textbox style="mso-fit-shape-to-text:t" inset="0,0,0,0">
                          <w:txbxContent>
                            <w:p w14:paraId="7C22314D" w14:textId="77777777" w:rsidR="00547F63" w:rsidRDefault="00547F63" w:rsidP="00520ECC">
                              <w:r>
                                <w:rPr>
                                  <w:rFonts w:cs="Arial"/>
                                  <w:b/>
                                  <w:bCs/>
                                  <w:color w:val="000000"/>
                                  <w:sz w:val="12"/>
                                  <w:szCs w:val="12"/>
                                  <w:lang w:val="en-US"/>
                                </w:rPr>
                                <w:t>P</w:t>
                              </w:r>
                            </w:p>
                          </w:txbxContent>
                        </v:textbox>
                      </v:rect>
                      <v:rect id="Rectangle 211" o:spid="_x0000_s1130" style="position:absolute;left:4305;top:1035;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34wwAAAN0AAAAPAAAAZHJzL2Rvd25yZXYueG1sRI/dagIx&#10;FITvBd8hHME7zbpC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V+X9+MMAAADdAAAADwAA&#10;AAAAAAAAAAAAAAAHAgAAZHJzL2Rvd25yZXYueG1sUEsFBgAAAAADAAMAtwAAAPcCAAAAAA==&#10;" filled="f" stroked="f">
                        <v:textbox style="mso-fit-shape-to-text:t" inset="0,0,0,0">
                          <w:txbxContent>
                            <w:p w14:paraId="5C6520BF" w14:textId="77777777" w:rsidR="00547F63" w:rsidRDefault="00547F63" w:rsidP="00520ECC">
                              <w:r>
                                <w:rPr>
                                  <w:rFonts w:cs="Arial"/>
                                  <w:b/>
                                  <w:bCs/>
                                  <w:color w:val="000000"/>
                                  <w:sz w:val="12"/>
                                  <w:szCs w:val="12"/>
                                  <w:lang w:val="en-US"/>
                                </w:rPr>
                                <w:t xml:space="preserve"> </w:t>
                              </w:r>
                            </w:p>
                          </w:txbxContent>
                        </v:textbox>
                      </v:rect>
                    </v:group>
                  </w:pict>
                </mc:Fallback>
              </mc:AlternateContent>
            </w:r>
            <w:r w:rsidRPr="00A74106">
              <w:rPr>
                <w:rFonts w:cs="Arial"/>
                <w:b/>
                <w:noProof/>
                <w:spacing w:val="-3"/>
                <w:sz w:val="20"/>
                <w:szCs w:val="22"/>
                <w:lang w:val="en-US" w:eastAsia="en-US"/>
              </w:rPr>
              <mc:AlternateContent>
                <mc:Choice Requires="wpc">
                  <w:drawing>
                    <wp:anchor distT="0" distB="0" distL="114300" distR="114300" simplePos="0" relativeHeight="251715584" behindDoc="0" locked="0" layoutInCell="1" allowOverlap="1" wp14:anchorId="0009C41C" wp14:editId="11B51574">
                      <wp:simplePos x="0" y="0"/>
                      <wp:positionH relativeFrom="column">
                        <wp:posOffset>1797685</wp:posOffset>
                      </wp:positionH>
                      <wp:positionV relativeFrom="paragraph">
                        <wp:posOffset>36830</wp:posOffset>
                      </wp:positionV>
                      <wp:extent cx="796290" cy="641985"/>
                      <wp:effectExtent l="0" t="0" r="3810" b="5715"/>
                      <wp:wrapNone/>
                      <wp:docPr id="160" name="Lienzo 22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95" name="Rectangle 122"/>
                              <wps:cNvSpPr>
                                <a:spLocks noChangeArrowheads="1"/>
                              </wps:cNvSpPr>
                              <wps:spPr bwMode="auto">
                                <a:xfrm>
                                  <a:off x="0" y="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29198" w14:textId="77777777" w:rsidR="00547F63" w:rsidRDefault="00547F63" w:rsidP="00520ECC">
                                    <w:r>
                                      <w:rPr>
                                        <w:rFonts w:ascii="Calibri" w:hAnsi="Calibri" w:cs="Calibri"/>
                                        <w:color w:val="000000"/>
                                        <w:lang w:val="en-US"/>
                                      </w:rPr>
                                      <w:t xml:space="preserve"> </w:t>
                                    </w:r>
                                  </w:p>
                                </w:txbxContent>
                              </wps:txbx>
                              <wps:bodyPr rot="0" vert="horz" wrap="none" lIns="0" tIns="0" rIns="0" bIns="0" anchor="t" anchorCtr="0">
                                <a:spAutoFit/>
                              </wps:bodyPr>
                            </wps:wsp>
                            <wpg:wgp>
                              <wpg:cNvPr id="2196" name="Group 123"/>
                              <wpg:cNvGrpSpPr>
                                <a:grpSpLocks/>
                              </wpg:cNvGrpSpPr>
                              <wpg:grpSpPr bwMode="auto">
                                <a:xfrm>
                                  <a:off x="213995" y="8255"/>
                                  <a:ext cx="365125" cy="289560"/>
                                  <a:chOff x="5647" y="7758"/>
                                  <a:chExt cx="575" cy="456"/>
                                </a:xfrm>
                              </wpg:grpSpPr>
                              <wps:wsp>
                                <wps:cNvPr id="2197" name="Freeform 124"/>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125"/>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solidFill>
                                    <a:srgbClr val="FFFF00"/>
                                  </a:solidFill>
                                  <a:ln w="10" cap="rnd">
                                    <a:solidFill>
                                      <a:srgbClr val="000000"/>
                                    </a:solidFill>
                                    <a:round/>
                                    <a:headEnd/>
                                    <a:tailEnd/>
                                  </a:ln>
                                </wps:spPr>
                                <wps:bodyPr rot="0" vert="horz" wrap="square" lIns="91440" tIns="45720" rIns="91440" bIns="45720" anchor="t" anchorCtr="0" upright="1">
                                  <a:noAutofit/>
                                </wps:bodyPr>
                              </wps:wsp>
                            </wpg:wgp>
                            <wpg:wgp>
                              <wpg:cNvPr id="2199" name="Group 126"/>
                              <wpg:cNvGrpSpPr>
                                <a:grpSpLocks/>
                              </wpg:cNvGrpSpPr>
                              <wpg:grpSpPr bwMode="auto">
                                <a:xfrm>
                                  <a:off x="213995" y="345440"/>
                                  <a:ext cx="365125" cy="290195"/>
                                  <a:chOff x="5647" y="8289"/>
                                  <a:chExt cx="575" cy="457"/>
                                </a:xfrm>
                              </wpg:grpSpPr>
                              <wps:wsp>
                                <wps:cNvPr id="2200" name="Freeform 127"/>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128"/>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solidFill>
                                    <a:srgbClr val="FFFF00"/>
                                  </a:solidFill>
                                  <a:ln w="10" cap="rnd">
                                    <a:solidFill>
                                      <a:srgbClr val="000000"/>
                                    </a:solidFill>
                                    <a:round/>
                                    <a:headEnd/>
                                    <a:tailEnd/>
                                  </a:ln>
                                </wps:spPr>
                                <wps:bodyPr rot="0" vert="horz" wrap="square" lIns="91440" tIns="45720" rIns="91440" bIns="45720" anchor="t" anchorCtr="0" upright="1">
                                  <a:noAutofit/>
                                </wps:bodyPr>
                              </wps:wsp>
                            </wpg:wgp>
                            <wpg:wgp>
                              <wpg:cNvPr id="2202" name="Group 129"/>
                              <wpg:cNvGrpSpPr>
                                <a:grpSpLocks/>
                              </wpg:cNvGrpSpPr>
                              <wpg:grpSpPr bwMode="auto">
                                <a:xfrm>
                                  <a:off x="420370" y="182880"/>
                                  <a:ext cx="364490" cy="290195"/>
                                  <a:chOff x="5972" y="8033"/>
                                  <a:chExt cx="574" cy="457"/>
                                </a:xfrm>
                              </wpg:grpSpPr>
                              <wps:wsp>
                                <wps:cNvPr id="2203" name="Freeform 130"/>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131"/>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FF00"/>
                                  </a:solidFill>
                                  <a:ln w="10" cap="rnd">
                                    <a:solidFill>
                                      <a:srgbClr val="000000"/>
                                    </a:solidFill>
                                    <a:round/>
                                    <a:headEnd/>
                                    <a:tailEnd/>
                                  </a:ln>
                                </wps:spPr>
                                <wps:bodyPr rot="0" vert="horz" wrap="square" lIns="91440" tIns="45720" rIns="91440" bIns="45720" anchor="t" anchorCtr="0" upright="1">
                                  <a:noAutofit/>
                                </wps:bodyPr>
                              </wps:wsp>
                            </wpg:wgp>
                            <wpg:wgp>
                              <wpg:cNvPr id="2205" name="Group 132"/>
                              <wpg:cNvGrpSpPr>
                                <a:grpSpLocks/>
                              </wpg:cNvGrpSpPr>
                              <wpg:grpSpPr bwMode="auto">
                                <a:xfrm>
                                  <a:off x="8255" y="182880"/>
                                  <a:ext cx="364490" cy="290195"/>
                                  <a:chOff x="5323" y="8033"/>
                                  <a:chExt cx="574" cy="457"/>
                                </a:xfrm>
                              </wpg:grpSpPr>
                              <wps:wsp>
                                <wps:cNvPr id="2206" name="Freeform 133"/>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134"/>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FF00"/>
                                  </a:solidFill>
                                  <a:ln w="10" cap="rnd">
                                    <a:solidFill>
                                      <a:srgbClr val="000000"/>
                                    </a:solidFill>
                                    <a:round/>
                                    <a:headEnd/>
                                    <a:tailEnd/>
                                  </a:ln>
                                </wps:spPr>
                                <wps:bodyPr rot="0" vert="horz" wrap="square" lIns="91440" tIns="45720" rIns="91440" bIns="45720" anchor="t" anchorCtr="0" upright="1">
                                  <a:noAutofit/>
                                </wps:bodyPr>
                              </wps:wsp>
                            </wpg:wgp>
                            <wps:wsp>
                              <wps:cNvPr id="2208" name="Rectangle 135"/>
                              <wps:cNvSpPr>
                                <a:spLocks noChangeArrowheads="1"/>
                              </wps:cNvSpPr>
                              <wps:spPr bwMode="auto">
                                <a:xfrm>
                                  <a:off x="380365" y="46672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F758C" w14:textId="77777777" w:rsidR="00547F63" w:rsidRDefault="00547F63" w:rsidP="00520ECC">
                                    <w:r>
                                      <w:rPr>
                                        <w:rFonts w:cs="Arial"/>
                                        <w:b/>
                                        <w:bCs/>
                                        <w:color w:val="000000"/>
                                        <w:sz w:val="12"/>
                                        <w:szCs w:val="12"/>
                                        <w:lang w:val="en-US"/>
                                      </w:rPr>
                                      <w:t>A</w:t>
                                    </w:r>
                                  </w:p>
                                </w:txbxContent>
                              </wps:txbx>
                              <wps:bodyPr rot="0" vert="horz" wrap="none" lIns="0" tIns="0" rIns="0" bIns="0" anchor="t" anchorCtr="0">
                                <a:spAutoFit/>
                              </wps:bodyPr>
                            </wps:wsp>
                            <wps:wsp>
                              <wps:cNvPr id="2209" name="Rectangle 136"/>
                              <wps:cNvSpPr>
                                <a:spLocks noChangeArrowheads="1"/>
                              </wps:cNvSpPr>
                              <wps:spPr bwMode="auto">
                                <a:xfrm>
                                  <a:off x="434975" y="46672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B0119"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210" name="Rectangle 137"/>
                              <wps:cNvSpPr>
                                <a:spLocks noChangeArrowheads="1"/>
                              </wps:cNvSpPr>
                              <wps:spPr bwMode="auto">
                                <a:xfrm>
                                  <a:off x="594995" y="28511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9697A" w14:textId="77777777" w:rsidR="00547F63" w:rsidRDefault="00547F63" w:rsidP="00520ECC">
                                    <w:r>
                                      <w:rPr>
                                        <w:rFonts w:cs="Arial"/>
                                        <w:b/>
                                        <w:bCs/>
                                        <w:color w:val="000000"/>
                                        <w:sz w:val="12"/>
                                        <w:szCs w:val="12"/>
                                        <w:lang w:val="en-US"/>
                                      </w:rPr>
                                      <w:t>S</w:t>
                                    </w:r>
                                  </w:p>
                                </w:txbxContent>
                              </wps:txbx>
                              <wps:bodyPr rot="0" vert="horz" wrap="none" lIns="0" tIns="0" rIns="0" bIns="0" anchor="t" anchorCtr="0">
                                <a:spAutoFit/>
                              </wps:bodyPr>
                            </wps:wsp>
                            <wps:wsp>
                              <wps:cNvPr id="2211" name="Rectangle 138"/>
                              <wps:cNvSpPr>
                                <a:spLocks noChangeArrowheads="1"/>
                              </wps:cNvSpPr>
                              <wps:spPr bwMode="auto">
                                <a:xfrm>
                                  <a:off x="645160"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9B63E"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212" name="Rectangle 139"/>
                              <wps:cNvSpPr>
                                <a:spLocks noChangeArrowheads="1"/>
                              </wps:cNvSpPr>
                              <wps:spPr bwMode="auto">
                                <a:xfrm>
                                  <a:off x="164465" y="28511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9B54" w14:textId="77777777" w:rsidR="00547F63" w:rsidRDefault="00547F63" w:rsidP="00520ECC">
                                    <w:r>
                                      <w:rPr>
                                        <w:rFonts w:cs="Arial"/>
                                        <w:b/>
                                        <w:bCs/>
                                        <w:color w:val="000000"/>
                                        <w:sz w:val="12"/>
                                        <w:szCs w:val="12"/>
                                        <w:lang w:val="en-US"/>
                                      </w:rPr>
                                      <w:t>R</w:t>
                                    </w:r>
                                  </w:p>
                                </w:txbxContent>
                              </wps:txbx>
                              <wps:bodyPr rot="0" vert="horz" wrap="none" lIns="0" tIns="0" rIns="0" bIns="0" anchor="t" anchorCtr="0">
                                <a:spAutoFit/>
                              </wps:bodyPr>
                            </wps:wsp>
                            <wps:wsp>
                              <wps:cNvPr id="2213" name="Rectangle 140"/>
                              <wps:cNvSpPr>
                                <a:spLocks noChangeArrowheads="1"/>
                              </wps:cNvSpPr>
                              <wps:spPr bwMode="auto">
                                <a:xfrm>
                                  <a:off x="219075"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7F9F"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214" name="Rectangle 141"/>
                              <wps:cNvSpPr>
                                <a:spLocks noChangeArrowheads="1"/>
                              </wps:cNvSpPr>
                              <wps:spPr bwMode="auto">
                                <a:xfrm>
                                  <a:off x="380365" y="10350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F0B03" w14:textId="77777777" w:rsidR="00547F63" w:rsidRDefault="00547F63" w:rsidP="00520ECC">
                                    <w:r>
                                      <w:rPr>
                                        <w:rFonts w:cs="Arial"/>
                                        <w:b/>
                                        <w:bCs/>
                                        <w:color w:val="000000"/>
                                        <w:sz w:val="12"/>
                                        <w:szCs w:val="12"/>
                                        <w:lang w:val="en-US"/>
                                      </w:rPr>
                                      <w:t>P</w:t>
                                    </w:r>
                                  </w:p>
                                </w:txbxContent>
                              </wps:txbx>
                              <wps:bodyPr rot="0" vert="horz" wrap="none" lIns="0" tIns="0" rIns="0" bIns="0" anchor="t" anchorCtr="0">
                                <a:spAutoFit/>
                              </wps:bodyPr>
                            </wps:wsp>
                            <wps:wsp>
                              <wps:cNvPr id="2215" name="Rectangle 142"/>
                              <wps:cNvSpPr>
                                <a:spLocks noChangeArrowheads="1"/>
                              </wps:cNvSpPr>
                              <wps:spPr bwMode="auto">
                                <a:xfrm>
                                  <a:off x="430530" y="10350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5FB64"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009C41C" id="Lienzo 2216" o:spid="_x0000_s1131" editas="canvas" style="position:absolute;margin-left:141.55pt;margin-top:2.9pt;width:62.7pt;height:50.55pt;z-index:251715584" coordsize="7962,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">
                      <v:shape id="_x0000_s1132" type="#_x0000_t75" style="position:absolute;width:7962;height:6419;visibility:visible;mso-wrap-style:square">
                        <v:fill o:detectmouseclick="t"/>
                        <v:path o:connecttype="none"/>
                      </v:shape>
                      <v:rect id="Rectangle 122" o:spid="_x0000_s1133" style="position:absolute;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hSwwAAAN0AAAAPAAAAZHJzL2Rvd25yZXYueG1sRI/dagIx&#10;FITvBd8hHKF3mnVB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NTj4UsMAAADdAAAADwAA&#10;AAAAAAAAAAAAAAAHAgAAZHJzL2Rvd25yZXYueG1sUEsFBgAAAAADAAMAtwAAAPcCAAAAAA==&#10;" filled="f" stroked="f">
                        <v:textbox style="mso-fit-shape-to-text:t" inset="0,0,0,0">
                          <w:txbxContent>
                            <w:p w14:paraId="38729198" w14:textId="77777777" w:rsidR="00547F63" w:rsidRDefault="00547F63" w:rsidP="00520ECC">
                              <w:r>
                                <w:rPr>
                                  <w:rFonts w:ascii="Calibri" w:hAnsi="Calibri" w:cs="Calibri"/>
                                  <w:color w:val="000000"/>
                                  <w:lang w:val="en-US"/>
                                </w:rPr>
                                <w:t xml:space="preserve"> </w:t>
                              </w:r>
                            </w:p>
                          </w:txbxContent>
                        </v:textbox>
                      </v:rect>
                      <v:group id="Group 123" o:spid="_x0000_s1134" style="position:absolute;left:2139;top:82;width:3652;height:2896" coordorigin="5647,7758"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shape id="Freeform 124" o:spid="_x0000_s1135"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" path="m287,l,228,287,456,575,228,287,xe" filled="f" fillcolor="red" stroked="f">
                          <v:path arrowok="t" o:connecttype="custom" o:connectlocs="287,0;0,228;287,456;575,228;287,0" o:connectangles="0,0,0,0,0"/>
                        </v:shape>
                        <v:shape id="Freeform 125" o:spid="_x0000_s1136"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" path="m287,l,228,287,456,575,228,287,xe" fillcolor="yellow" strokeweight="28e-5mm">
                          <v:stroke endcap="round"/>
                          <v:path arrowok="t" o:connecttype="custom" o:connectlocs="287,0;0,228;287,456;575,228;287,0" o:connectangles="0,0,0,0,0"/>
                        </v:shape>
                      </v:group>
                      <v:group id="Group 126" o:spid="_x0000_s1137" style="position:absolute;left:2139;top:3454;width:3652;height:2902" coordorigin="5647,8289"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">
                        <v:shape id="Freeform 127" o:spid="_x0000_s1138"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" path="m287,l,229,287,457,575,229,287,xe" filled="f" fillcolor="#00b050" stroked="f">
                          <v:path arrowok="t" o:connecttype="custom" o:connectlocs="287,0;0,229;287,457;575,229;287,0" o:connectangles="0,0,0,0,0"/>
                        </v:shape>
                        <v:shape id="Freeform 128" o:spid="_x0000_s1139"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" path="m287,l,229,287,457,575,229,287,xe" fillcolor="yellow" strokeweight="28e-5mm">
                          <v:stroke endcap="round"/>
                          <v:path arrowok="t" o:connecttype="custom" o:connectlocs="287,0;0,229;287,457;575,229;287,0" o:connectangles="0,0,0,0,0"/>
                        </v:shape>
                      </v:group>
                      <v:group id="Group 129" o:spid="_x0000_s1140" style="position:absolute;left:4203;top:1828;width:3645;height:2902" coordorigin="5972,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Freeform 130" o:spid="_x0000_s1141"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" path="m287,l,228,287,457,574,228,287,xe" filled="f" fillcolor="#00b050" stroked="f">
                          <v:path arrowok="t" o:connecttype="custom" o:connectlocs="287,0;0,228;287,457;574,228;287,0" o:connectangles="0,0,0,0,0"/>
                        </v:shape>
                        <v:shape id="Freeform 131" o:spid="_x0000_s1142"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" path="m287,l,228,287,457,574,228,287,xe" fillcolor="yellow" strokeweight="28e-5mm">
                          <v:stroke endcap="round"/>
                          <v:path arrowok="t" o:connecttype="custom" o:connectlocs="287,0;0,228;287,457;574,228;287,0" o:connectangles="0,0,0,0,0"/>
                        </v:shape>
                      </v:group>
                      <v:group id="Group 132" o:spid="_x0000_s1143" style="position:absolute;left:82;top:1828;width:3645;height:2902" coordorigin="5323,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shape id="Freeform 133" o:spid="_x0000_s1144"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" path="m287,l,228,287,457,574,228,287,xe" filled="f" fillcolor="yellow" stroked="f">
                          <v:path arrowok="t" o:connecttype="custom" o:connectlocs="287,0;0,228;287,457;574,228;287,0" o:connectangles="0,0,0,0,0"/>
                        </v:shape>
                        <v:shape id="Freeform 134" o:spid="_x0000_s1145"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" path="m287,l,228,287,457,574,228,287,xe" fillcolor="yellow" strokeweight="28e-5mm">
                          <v:stroke endcap="round"/>
                          <v:path arrowok="t" o:connecttype="custom" o:connectlocs="287,0;0,228;287,457;574,228;287,0" o:connectangles="0,0,0,0,0"/>
                        </v:shape>
                      </v:group>
                      <v:rect id="Rectangle 135" o:spid="_x0000_s1146" style="position:absolute;left:3803;top:4667;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" filled="f" stroked="f">
                        <v:textbox style="mso-fit-shape-to-text:t" inset="0,0,0,0">
                          <w:txbxContent>
                            <w:p w14:paraId="52DF758C" w14:textId="77777777" w:rsidR="00547F63" w:rsidRDefault="00547F63" w:rsidP="00520ECC">
                              <w:r>
                                <w:rPr>
                                  <w:rFonts w:cs="Arial"/>
                                  <w:b/>
                                  <w:bCs/>
                                  <w:color w:val="000000"/>
                                  <w:sz w:val="12"/>
                                  <w:szCs w:val="12"/>
                                  <w:lang w:val="en-US"/>
                                </w:rPr>
                                <w:t>A</w:t>
                              </w:r>
                            </w:p>
                          </w:txbxContent>
                        </v:textbox>
                      </v:rect>
                      <v:rect id="Rectangle 136" o:spid="_x0000_s1147" style="position:absolute;left:4349;top:4667;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" filled="f" stroked="f">
                        <v:textbox style="mso-fit-shape-to-text:t" inset="0,0,0,0">
                          <w:txbxContent>
                            <w:p w14:paraId="54EB0119" w14:textId="77777777" w:rsidR="00547F63" w:rsidRDefault="00547F63" w:rsidP="00520ECC">
                              <w:r>
                                <w:rPr>
                                  <w:rFonts w:cs="Arial"/>
                                  <w:b/>
                                  <w:bCs/>
                                  <w:color w:val="000000"/>
                                  <w:sz w:val="12"/>
                                  <w:szCs w:val="12"/>
                                  <w:lang w:val="en-US"/>
                                </w:rPr>
                                <w:t xml:space="preserve"> </w:t>
                              </w:r>
                            </w:p>
                          </w:txbxContent>
                        </v:textbox>
                      </v:rect>
                      <v:rect id="Rectangle 137" o:spid="_x0000_s1148" style="position:absolute;left:5949;top:2851;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" filled="f" stroked="f">
                        <v:textbox style="mso-fit-shape-to-text:t" inset="0,0,0,0">
                          <w:txbxContent>
                            <w:p w14:paraId="5569697A" w14:textId="77777777" w:rsidR="00547F63" w:rsidRDefault="00547F63" w:rsidP="00520ECC">
                              <w:r>
                                <w:rPr>
                                  <w:rFonts w:cs="Arial"/>
                                  <w:b/>
                                  <w:bCs/>
                                  <w:color w:val="000000"/>
                                  <w:sz w:val="12"/>
                                  <w:szCs w:val="12"/>
                                  <w:lang w:val="en-US"/>
                                </w:rPr>
                                <w:t>S</w:t>
                              </w:r>
                            </w:p>
                          </w:txbxContent>
                        </v:textbox>
                      </v:rect>
                      <v:rect id="Rectangle 138" o:spid="_x0000_s1149" style="position:absolute;left:6451;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" filled="f" stroked="f">
                        <v:textbox style="mso-fit-shape-to-text:t" inset="0,0,0,0">
                          <w:txbxContent>
                            <w:p w14:paraId="5179B63E" w14:textId="77777777" w:rsidR="00547F63" w:rsidRDefault="00547F63" w:rsidP="00520ECC">
                              <w:r>
                                <w:rPr>
                                  <w:rFonts w:cs="Arial"/>
                                  <w:b/>
                                  <w:bCs/>
                                  <w:color w:val="000000"/>
                                  <w:sz w:val="12"/>
                                  <w:szCs w:val="12"/>
                                  <w:lang w:val="en-US"/>
                                </w:rPr>
                                <w:t xml:space="preserve"> </w:t>
                              </w:r>
                            </w:p>
                          </w:txbxContent>
                        </v:textbox>
                      </v:rect>
                      <v:rect id="Rectangle 139" o:spid="_x0000_s1150" style="position:absolute;left:1644;top:2851;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" filled="f" stroked="f">
                        <v:textbox style="mso-fit-shape-to-text:t" inset="0,0,0,0">
                          <w:txbxContent>
                            <w:p w14:paraId="596E9B54" w14:textId="77777777" w:rsidR="00547F63" w:rsidRDefault="00547F63" w:rsidP="00520ECC">
                              <w:r>
                                <w:rPr>
                                  <w:rFonts w:cs="Arial"/>
                                  <w:b/>
                                  <w:bCs/>
                                  <w:color w:val="000000"/>
                                  <w:sz w:val="12"/>
                                  <w:szCs w:val="12"/>
                                  <w:lang w:val="en-US"/>
                                </w:rPr>
                                <w:t>R</w:t>
                              </w:r>
                            </w:p>
                          </w:txbxContent>
                        </v:textbox>
                      </v:rect>
                      <v:rect id="Rectangle 140" o:spid="_x0000_s1151" style="position:absolute;left:2190;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ebwgAAAN0AAAAPAAAAZHJzL2Rvd25yZXYueG1sRI/disIw&#10;FITvBd8hHGHvNLUL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Bja6ebwgAAAN0AAAAPAAAA&#10;AAAAAAAAAAAAAAcCAABkcnMvZG93bnJldi54bWxQSwUGAAAAAAMAAwC3AAAA9gIAAAAA&#10;" filled="f" stroked="f">
                        <v:textbox style="mso-fit-shape-to-text:t" inset="0,0,0,0">
                          <w:txbxContent>
                            <w:p w14:paraId="3E8F7F9F" w14:textId="77777777" w:rsidR="00547F63" w:rsidRDefault="00547F63" w:rsidP="00520ECC">
                              <w:r>
                                <w:rPr>
                                  <w:rFonts w:cs="Arial"/>
                                  <w:b/>
                                  <w:bCs/>
                                  <w:color w:val="000000"/>
                                  <w:sz w:val="12"/>
                                  <w:szCs w:val="12"/>
                                  <w:lang w:val="en-US"/>
                                </w:rPr>
                                <w:t xml:space="preserve"> </w:t>
                              </w:r>
                            </w:p>
                          </w:txbxContent>
                        </v:textbox>
                      </v:rect>
                      <v:rect id="Rectangle 141" o:spid="_x0000_s1152" style="position:absolute;left:3803;top:1035;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vwgAAAN0AAAAPAAAAZHJzL2Rvd25yZXYueG1sRI/disIw&#10;FITvBd8hHGHvNLUs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Dsgj/vwgAAAN0AAAAPAAAA&#10;AAAAAAAAAAAAAAcCAABkcnMvZG93bnJldi54bWxQSwUGAAAAAAMAAwC3AAAA9gIAAAAA&#10;" filled="f" stroked="f">
                        <v:textbox style="mso-fit-shape-to-text:t" inset="0,0,0,0">
                          <w:txbxContent>
                            <w:p w14:paraId="36EF0B03" w14:textId="77777777" w:rsidR="00547F63" w:rsidRDefault="00547F63" w:rsidP="00520ECC">
                              <w:r>
                                <w:rPr>
                                  <w:rFonts w:cs="Arial"/>
                                  <w:b/>
                                  <w:bCs/>
                                  <w:color w:val="000000"/>
                                  <w:sz w:val="12"/>
                                  <w:szCs w:val="12"/>
                                  <w:lang w:val="en-US"/>
                                </w:rPr>
                                <w:t>P</w:t>
                              </w:r>
                            </w:p>
                          </w:txbxContent>
                        </v:textbox>
                      </v:rect>
                      <v:rect id="Rectangle 142" o:spid="_x0000_s1153" style="position:absolute;left:4305;top:1035;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p0wgAAAN0AAAAPAAAAZHJzL2Rvd25yZXYueG1sRI/disIw&#10;FITvBd8hHGHvNLWw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CDzpp0wgAAAN0AAAAPAAAA&#10;AAAAAAAAAAAAAAcCAABkcnMvZG93bnJldi54bWxQSwUGAAAAAAMAAwC3AAAA9gIAAAAA&#10;" filled="f" stroked="f">
                        <v:textbox style="mso-fit-shape-to-text:t" inset="0,0,0,0">
                          <w:txbxContent>
                            <w:p w14:paraId="3A15FB64" w14:textId="77777777" w:rsidR="00547F63" w:rsidRDefault="00547F63" w:rsidP="00520ECC">
                              <w:r>
                                <w:rPr>
                                  <w:rFonts w:cs="Arial"/>
                                  <w:b/>
                                  <w:bCs/>
                                  <w:color w:val="000000"/>
                                  <w:sz w:val="12"/>
                                  <w:szCs w:val="12"/>
                                  <w:lang w:val="en-US"/>
                                </w:rPr>
                                <w:t xml:space="preserve"> </w:t>
                              </w:r>
                            </w:p>
                          </w:txbxContent>
                        </v:textbox>
                      </v:rect>
                    </v:group>
                  </w:pict>
                </mc:Fallback>
              </mc:AlternateContent>
            </w:r>
            <w:r w:rsidRPr="00A74106">
              <w:rPr>
                <w:rFonts w:cs="Arial"/>
                <w:b/>
                <w:noProof/>
                <w:spacing w:val="-3"/>
                <w:sz w:val="20"/>
                <w:szCs w:val="22"/>
                <w:lang w:val="en-US" w:eastAsia="en-US"/>
              </w:rPr>
              <mc:AlternateContent>
                <mc:Choice Requires="wpc">
                  <w:drawing>
                    <wp:anchor distT="0" distB="0" distL="114300" distR="114300" simplePos="0" relativeHeight="251714560" behindDoc="0" locked="0" layoutInCell="1" allowOverlap="1" wp14:anchorId="6B04CE38" wp14:editId="326821FD">
                      <wp:simplePos x="0" y="0"/>
                      <wp:positionH relativeFrom="column">
                        <wp:posOffset>40640</wp:posOffset>
                      </wp:positionH>
                      <wp:positionV relativeFrom="paragraph">
                        <wp:posOffset>28575</wp:posOffset>
                      </wp:positionV>
                      <wp:extent cx="796290" cy="641985"/>
                      <wp:effectExtent l="0" t="0" r="3810" b="5715"/>
                      <wp:wrapNone/>
                      <wp:docPr id="183" name="Lienzo 21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73" name="Rectangle 99"/>
                              <wps:cNvSpPr>
                                <a:spLocks noChangeArrowheads="1"/>
                              </wps:cNvSpPr>
                              <wps:spPr bwMode="auto">
                                <a:xfrm>
                                  <a:off x="0" y="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006D8" w14:textId="77777777" w:rsidR="00547F63" w:rsidRDefault="00547F63" w:rsidP="00520ECC">
                                    <w:r>
                                      <w:rPr>
                                        <w:rFonts w:ascii="Calibri" w:hAnsi="Calibri" w:cs="Calibri"/>
                                        <w:color w:val="000000"/>
                                        <w:lang w:val="en-US"/>
                                      </w:rPr>
                                      <w:t xml:space="preserve"> </w:t>
                                    </w:r>
                                  </w:p>
                                </w:txbxContent>
                              </wps:txbx>
                              <wps:bodyPr rot="0" vert="horz" wrap="none" lIns="0" tIns="0" rIns="0" bIns="0" anchor="t" anchorCtr="0">
                                <a:spAutoFit/>
                              </wps:bodyPr>
                            </wps:wsp>
                            <wpg:wgp>
                              <wpg:cNvPr id="2174" name="Group 100"/>
                              <wpg:cNvGrpSpPr>
                                <a:grpSpLocks/>
                              </wpg:cNvGrpSpPr>
                              <wpg:grpSpPr bwMode="auto">
                                <a:xfrm>
                                  <a:off x="213995" y="8255"/>
                                  <a:ext cx="365125" cy="289560"/>
                                  <a:chOff x="5647" y="7758"/>
                                  <a:chExt cx="575" cy="456"/>
                                </a:xfrm>
                              </wpg:grpSpPr>
                              <wps:wsp>
                                <wps:cNvPr id="2175" name="Freeform 101"/>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Freeform 102"/>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solidFill>
                                    <a:srgbClr val="FFFF00"/>
                                  </a:solidFill>
                                  <a:ln w="10" cap="rnd">
                                    <a:solidFill>
                                      <a:srgbClr val="000000"/>
                                    </a:solidFill>
                                    <a:round/>
                                    <a:headEnd/>
                                    <a:tailEnd/>
                                  </a:ln>
                                </wps:spPr>
                                <wps:bodyPr rot="0" vert="horz" wrap="square" lIns="91440" tIns="45720" rIns="91440" bIns="45720" anchor="t" anchorCtr="0" upright="1">
                                  <a:noAutofit/>
                                </wps:bodyPr>
                              </wps:wsp>
                            </wpg:wgp>
                            <wpg:wgp>
                              <wpg:cNvPr id="2177" name="Group 103"/>
                              <wpg:cNvGrpSpPr>
                                <a:grpSpLocks/>
                              </wpg:cNvGrpSpPr>
                              <wpg:grpSpPr bwMode="auto">
                                <a:xfrm>
                                  <a:off x="213995" y="345440"/>
                                  <a:ext cx="365125" cy="290195"/>
                                  <a:chOff x="5647" y="8289"/>
                                  <a:chExt cx="575" cy="457"/>
                                </a:xfrm>
                              </wpg:grpSpPr>
                              <wps:wsp>
                                <wps:cNvPr id="2178" name="Freeform 104"/>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05"/>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solidFill>
                                    <a:srgbClr val="FF0000"/>
                                  </a:solidFill>
                                  <a:ln w="10" cap="rnd">
                                    <a:solidFill>
                                      <a:srgbClr val="000000"/>
                                    </a:solidFill>
                                    <a:round/>
                                    <a:headEnd/>
                                    <a:tailEnd/>
                                  </a:ln>
                                </wps:spPr>
                                <wps:bodyPr rot="0" vert="horz" wrap="square" lIns="91440" tIns="45720" rIns="91440" bIns="45720" anchor="t" anchorCtr="0" upright="1">
                                  <a:noAutofit/>
                                </wps:bodyPr>
                              </wps:wsp>
                            </wpg:wgp>
                            <wpg:wgp>
                              <wpg:cNvPr id="2180" name="Group 106"/>
                              <wpg:cNvGrpSpPr>
                                <a:grpSpLocks/>
                              </wpg:cNvGrpSpPr>
                              <wpg:grpSpPr bwMode="auto">
                                <a:xfrm>
                                  <a:off x="420370" y="182880"/>
                                  <a:ext cx="364490" cy="290195"/>
                                  <a:chOff x="5972" y="8033"/>
                                  <a:chExt cx="574" cy="457"/>
                                </a:xfrm>
                              </wpg:grpSpPr>
                              <wps:wsp>
                                <wps:cNvPr id="2181" name="Freeform 107"/>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108"/>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FF00"/>
                                  </a:solidFill>
                                  <a:ln w="10" cap="rnd">
                                    <a:solidFill>
                                      <a:srgbClr val="000000"/>
                                    </a:solidFill>
                                    <a:round/>
                                    <a:headEnd/>
                                    <a:tailEnd/>
                                  </a:ln>
                                </wps:spPr>
                                <wps:bodyPr rot="0" vert="horz" wrap="square" lIns="91440" tIns="45720" rIns="91440" bIns="45720" anchor="t" anchorCtr="0" upright="1">
                                  <a:noAutofit/>
                                </wps:bodyPr>
                              </wps:wsp>
                            </wpg:wgp>
                            <wpg:wgp>
                              <wpg:cNvPr id="2183" name="Group 109"/>
                              <wpg:cNvGrpSpPr>
                                <a:grpSpLocks/>
                              </wpg:cNvGrpSpPr>
                              <wpg:grpSpPr bwMode="auto">
                                <a:xfrm>
                                  <a:off x="8255" y="182880"/>
                                  <a:ext cx="364490" cy="290195"/>
                                  <a:chOff x="5323" y="8033"/>
                                  <a:chExt cx="574" cy="457"/>
                                </a:xfrm>
                              </wpg:grpSpPr>
                              <wps:wsp>
                                <wps:cNvPr id="2184" name="Freeform 110"/>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11"/>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0000"/>
                                  </a:solidFill>
                                  <a:ln w="10" cap="rnd">
                                    <a:solidFill>
                                      <a:srgbClr val="000000"/>
                                    </a:solidFill>
                                    <a:round/>
                                    <a:headEnd/>
                                    <a:tailEnd/>
                                  </a:ln>
                                </wps:spPr>
                                <wps:bodyPr rot="0" vert="horz" wrap="square" lIns="91440" tIns="45720" rIns="91440" bIns="45720" anchor="t" anchorCtr="0" upright="1">
                                  <a:noAutofit/>
                                </wps:bodyPr>
                              </wps:wsp>
                            </wpg:wgp>
                            <wps:wsp>
                              <wps:cNvPr id="2186" name="Rectangle 112"/>
                              <wps:cNvSpPr>
                                <a:spLocks noChangeArrowheads="1"/>
                              </wps:cNvSpPr>
                              <wps:spPr bwMode="auto">
                                <a:xfrm>
                                  <a:off x="380365" y="46672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4245" w14:textId="77777777" w:rsidR="00547F63" w:rsidRDefault="00547F63" w:rsidP="00520ECC">
                                    <w:r>
                                      <w:rPr>
                                        <w:rFonts w:cs="Arial"/>
                                        <w:b/>
                                        <w:bCs/>
                                        <w:color w:val="000000"/>
                                        <w:sz w:val="12"/>
                                        <w:szCs w:val="12"/>
                                        <w:lang w:val="en-US"/>
                                      </w:rPr>
                                      <w:t>A</w:t>
                                    </w:r>
                                  </w:p>
                                </w:txbxContent>
                              </wps:txbx>
                              <wps:bodyPr rot="0" vert="horz" wrap="none" lIns="0" tIns="0" rIns="0" bIns="0" anchor="t" anchorCtr="0">
                                <a:spAutoFit/>
                              </wps:bodyPr>
                            </wps:wsp>
                            <wps:wsp>
                              <wps:cNvPr id="2187" name="Rectangle 113"/>
                              <wps:cNvSpPr>
                                <a:spLocks noChangeArrowheads="1"/>
                              </wps:cNvSpPr>
                              <wps:spPr bwMode="auto">
                                <a:xfrm>
                                  <a:off x="434975" y="46672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C207D"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188" name="Rectangle 114"/>
                              <wps:cNvSpPr>
                                <a:spLocks noChangeArrowheads="1"/>
                              </wps:cNvSpPr>
                              <wps:spPr bwMode="auto">
                                <a:xfrm>
                                  <a:off x="594995" y="28511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5A4C1" w14:textId="77777777" w:rsidR="00547F63" w:rsidRDefault="00547F63" w:rsidP="00520ECC">
                                    <w:r>
                                      <w:rPr>
                                        <w:rFonts w:cs="Arial"/>
                                        <w:b/>
                                        <w:bCs/>
                                        <w:color w:val="000000"/>
                                        <w:sz w:val="12"/>
                                        <w:szCs w:val="12"/>
                                        <w:lang w:val="en-US"/>
                                      </w:rPr>
                                      <w:t>S</w:t>
                                    </w:r>
                                  </w:p>
                                </w:txbxContent>
                              </wps:txbx>
                              <wps:bodyPr rot="0" vert="horz" wrap="none" lIns="0" tIns="0" rIns="0" bIns="0" anchor="t" anchorCtr="0">
                                <a:spAutoFit/>
                              </wps:bodyPr>
                            </wps:wsp>
                            <wps:wsp>
                              <wps:cNvPr id="2189" name="Rectangle 115"/>
                              <wps:cNvSpPr>
                                <a:spLocks noChangeArrowheads="1"/>
                              </wps:cNvSpPr>
                              <wps:spPr bwMode="auto">
                                <a:xfrm>
                                  <a:off x="645160"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7CDF6"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190" name="Rectangle 116"/>
                              <wps:cNvSpPr>
                                <a:spLocks noChangeArrowheads="1"/>
                              </wps:cNvSpPr>
                              <wps:spPr bwMode="auto">
                                <a:xfrm>
                                  <a:off x="164465" y="28511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DB584" w14:textId="77777777" w:rsidR="00547F63" w:rsidRDefault="00547F63" w:rsidP="00520ECC">
                                    <w:r>
                                      <w:rPr>
                                        <w:rFonts w:cs="Arial"/>
                                        <w:b/>
                                        <w:bCs/>
                                        <w:color w:val="000000"/>
                                        <w:sz w:val="12"/>
                                        <w:szCs w:val="12"/>
                                        <w:lang w:val="en-US"/>
                                      </w:rPr>
                                      <w:t>R</w:t>
                                    </w:r>
                                  </w:p>
                                </w:txbxContent>
                              </wps:txbx>
                              <wps:bodyPr rot="0" vert="horz" wrap="none" lIns="0" tIns="0" rIns="0" bIns="0" anchor="t" anchorCtr="0">
                                <a:spAutoFit/>
                              </wps:bodyPr>
                            </wps:wsp>
                            <wps:wsp>
                              <wps:cNvPr id="2191" name="Rectangle 117"/>
                              <wps:cNvSpPr>
                                <a:spLocks noChangeArrowheads="1"/>
                              </wps:cNvSpPr>
                              <wps:spPr bwMode="auto">
                                <a:xfrm>
                                  <a:off x="219075"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95094"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192" name="Rectangle 118"/>
                              <wps:cNvSpPr>
                                <a:spLocks noChangeArrowheads="1"/>
                              </wps:cNvSpPr>
                              <wps:spPr bwMode="auto">
                                <a:xfrm>
                                  <a:off x="380365" y="10350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947F1" w14:textId="77777777" w:rsidR="00547F63" w:rsidRDefault="00547F63" w:rsidP="00520ECC">
                                    <w:r>
                                      <w:rPr>
                                        <w:rFonts w:cs="Arial"/>
                                        <w:b/>
                                        <w:bCs/>
                                        <w:color w:val="000000"/>
                                        <w:sz w:val="12"/>
                                        <w:szCs w:val="12"/>
                                        <w:lang w:val="en-US"/>
                                      </w:rPr>
                                      <w:t>P</w:t>
                                    </w:r>
                                  </w:p>
                                </w:txbxContent>
                              </wps:txbx>
                              <wps:bodyPr rot="0" vert="horz" wrap="none" lIns="0" tIns="0" rIns="0" bIns="0" anchor="t" anchorCtr="0">
                                <a:spAutoFit/>
                              </wps:bodyPr>
                            </wps:wsp>
                            <wps:wsp>
                              <wps:cNvPr id="2193" name="Rectangle 119"/>
                              <wps:cNvSpPr>
                                <a:spLocks noChangeArrowheads="1"/>
                              </wps:cNvSpPr>
                              <wps:spPr bwMode="auto">
                                <a:xfrm>
                                  <a:off x="430530" y="10350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3FA4B"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B04CE38" id="Lienzo 2194" o:spid="_x0000_s1154" editas="canvas" style="position:absolute;margin-left:3.2pt;margin-top:2.25pt;width:62.7pt;height:50.55pt;z-index:251714560" coordsize="7962,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">
                      <v:shape id="_x0000_s1155" type="#_x0000_t75" style="position:absolute;width:7962;height:6419;visibility:visible;mso-wrap-style:square">
                        <v:fill o:detectmouseclick="t"/>
                        <v:path o:connecttype="none"/>
                      </v:shape>
                      <v:rect id="Rectangle 99" o:spid="_x0000_s1156" style="position:absolute;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NHwwAAAN0AAAAPAAAAZHJzL2Rvd25yZXYueG1sRI/dagIx&#10;FITvC75DOIJ3NesK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ZZEjR8MAAADdAAAADwAA&#10;AAAAAAAAAAAAAAAHAgAAZHJzL2Rvd25yZXYueG1sUEsFBgAAAAADAAMAtwAAAPcCAAAAAA==&#10;" filled="f" stroked="f">
                        <v:textbox style="mso-fit-shape-to-text:t" inset="0,0,0,0">
                          <w:txbxContent>
                            <w:p w14:paraId="31B006D8" w14:textId="77777777" w:rsidR="00547F63" w:rsidRDefault="00547F63" w:rsidP="00520ECC">
                              <w:r>
                                <w:rPr>
                                  <w:rFonts w:ascii="Calibri" w:hAnsi="Calibri" w:cs="Calibri"/>
                                  <w:color w:val="000000"/>
                                  <w:lang w:val="en-US"/>
                                </w:rPr>
                                <w:t xml:space="preserve"> </w:t>
                              </w:r>
                            </w:p>
                          </w:txbxContent>
                        </v:textbox>
                      </v:rect>
                      <v:group id="Group 100" o:spid="_x0000_s1157" style="position:absolute;left:2139;top:82;width:3652;height:2896" coordorigin="5647,7758"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Freeform 101" o:spid="_x0000_s1158"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" path="m287,l,228,287,456,575,228,287,xe" fillcolor="yellow" stroked="f">
                          <v:path arrowok="t" o:connecttype="custom" o:connectlocs="287,0;0,228;287,456;575,228;287,0" o:connectangles="0,0,0,0,0"/>
                        </v:shape>
                        <v:shape id="Freeform 102" o:spid="_x0000_s1159"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" path="m287,l,228,287,456,575,228,287,xe" fillcolor="yellow" strokeweight="28e-5mm">
                          <v:stroke endcap="round"/>
                          <v:path arrowok="t" o:connecttype="custom" o:connectlocs="287,0;0,228;287,456;575,228;287,0" o:connectangles="0,0,0,0,0"/>
                        </v:shape>
                      </v:group>
                      <v:group id="Group 103" o:spid="_x0000_s1160" style="position:absolute;left:2139;top:3454;width:3652;height:2902" coordorigin="5647,8289"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v:shape id="Freeform 104" o:spid="_x0000_s1161"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" path="m287,l,229,287,457,575,229,287,xe" fillcolor="red" stroked="f">
                          <v:path arrowok="t" o:connecttype="custom" o:connectlocs="287,0;0,229;287,457;575,229;287,0" o:connectangles="0,0,0,0,0"/>
                        </v:shape>
                        <v:shape id="Freeform 105" o:spid="_x0000_s1162"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" path="m287,l,229,287,457,575,229,287,xe" fillcolor="red" strokeweight="28e-5mm">
                          <v:stroke endcap="round"/>
                          <v:path arrowok="t" o:connecttype="custom" o:connectlocs="287,0;0,229;287,457;575,229;287,0" o:connectangles="0,0,0,0,0"/>
                        </v:shape>
                      </v:group>
                      <v:group id="Group 106" o:spid="_x0000_s1163" style="position:absolute;left:4203;top:1828;width:3645;height:2902" coordorigin="5972,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shape id="Freeform 107" o:spid="_x0000_s1164"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" path="m287,l,228,287,457,574,228,287,xe" fillcolor="yellow" stroked="f">
                          <v:path arrowok="t" o:connecttype="custom" o:connectlocs="287,0;0,228;287,457;574,228;287,0" o:connectangles="0,0,0,0,0"/>
                        </v:shape>
                        <v:shape id="Freeform 108" o:spid="_x0000_s1165"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" path="m287,l,228,287,457,574,228,287,xe" fillcolor="yellow" strokeweight="28e-5mm">
                          <v:stroke endcap="round"/>
                          <v:path arrowok="t" o:connecttype="custom" o:connectlocs="287,0;0,228;287,457;574,228;287,0" o:connectangles="0,0,0,0,0"/>
                        </v:shape>
                      </v:group>
                      <v:group id="Group 109" o:spid="_x0000_s1166" style="position:absolute;left:82;top:1828;width:3645;height:2902" coordorigin="5323,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Freeform 110" o:spid="_x0000_s1167"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" path="m287,l,228,287,457,574,228,287,xe" fillcolor="red" stroked="f">
                          <v:path arrowok="t" o:connecttype="custom" o:connectlocs="287,0;0,228;287,457;574,228;287,0" o:connectangles="0,0,0,0,0"/>
                        </v:shape>
                        <v:shape id="Freeform 111" o:spid="_x0000_s1168"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" path="m287,l,228,287,457,574,228,287,xe" fillcolor="red" strokeweight="28e-5mm">
                          <v:stroke endcap="round"/>
                          <v:path arrowok="t" o:connecttype="custom" o:connectlocs="287,0;0,228;287,457;574,228;287,0" o:connectangles="0,0,0,0,0"/>
                        </v:shape>
                      </v:group>
                      <v:rect id="Rectangle 112" o:spid="_x0000_s1169" style="position:absolute;left:3803;top:4667;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" filled="f" stroked="f">
                        <v:textbox style="mso-fit-shape-to-text:t" inset="0,0,0,0">
                          <w:txbxContent>
                            <w:p w14:paraId="21704245" w14:textId="77777777" w:rsidR="00547F63" w:rsidRDefault="00547F63" w:rsidP="00520ECC">
                              <w:r>
                                <w:rPr>
                                  <w:rFonts w:cs="Arial"/>
                                  <w:b/>
                                  <w:bCs/>
                                  <w:color w:val="000000"/>
                                  <w:sz w:val="12"/>
                                  <w:szCs w:val="12"/>
                                  <w:lang w:val="en-US"/>
                                </w:rPr>
                                <w:t>A</w:t>
                              </w:r>
                            </w:p>
                          </w:txbxContent>
                        </v:textbox>
                      </v:rect>
                      <v:rect id="Rectangle 113" o:spid="_x0000_s1170" style="position:absolute;left:4349;top:4667;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" filled="f" stroked="f">
                        <v:textbox style="mso-fit-shape-to-text:t" inset="0,0,0,0">
                          <w:txbxContent>
                            <w:p w14:paraId="42DC207D" w14:textId="77777777" w:rsidR="00547F63" w:rsidRDefault="00547F63" w:rsidP="00520ECC">
                              <w:r>
                                <w:rPr>
                                  <w:rFonts w:cs="Arial"/>
                                  <w:b/>
                                  <w:bCs/>
                                  <w:color w:val="000000"/>
                                  <w:sz w:val="12"/>
                                  <w:szCs w:val="12"/>
                                  <w:lang w:val="en-US"/>
                                </w:rPr>
                                <w:t xml:space="preserve"> </w:t>
                              </w:r>
                            </w:p>
                          </w:txbxContent>
                        </v:textbox>
                      </v:rect>
                      <v:rect id="Rectangle 114" o:spid="_x0000_s1171" style="position:absolute;left:5949;top:2851;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" filled="f" stroked="f">
                        <v:textbox style="mso-fit-shape-to-text:t" inset="0,0,0,0">
                          <w:txbxContent>
                            <w:p w14:paraId="0895A4C1" w14:textId="77777777" w:rsidR="00547F63" w:rsidRDefault="00547F63" w:rsidP="00520ECC">
                              <w:r>
                                <w:rPr>
                                  <w:rFonts w:cs="Arial"/>
                                  <w:b/>
                                  <w:bCs/>
                                  <w:color w:val="000000"/>
                                  <w:sz w:val="12"/>
                                  <w:szCs w:val="12"/>
                                  <w:lang w:val="en-US"/>
                                </w:rPr>
                                <w:t>S</w:t>
                              </w:r>
                            </w:p>
                          </w:txbxContent>
                        </v:textbox>
                      </v:rect>
                      <v:rect id="Rectangle 115" o:spid="_x0000_s1172" style="position:absolute;left:6451;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" filled="f" stroked="f">
                        <v:textbox style="mso-fit-shape-to-text:t" inset="0,0,0,0">
                          <w:txbxContent>
                            <w:p w14:paraId="38A7CDF6" w14:textId="77777777" w:rsidR="00547F63" w:rsidRDefault="00547F63" w:rsidP="00520ECC">
                              <w:r>
                                <w:rPr>
                                  <w:rFonts w:cs="Arial"/>
                                  <w:b/>
                                  <w:bCs/>
                                  <w:color w:val="000000"/>
                                  <w:sz w:val="12"/>
                                  <w:szCs w:val="12"/>
                                  <w:lang w:val="en-US"/>
                                </w:rPr>
                                <w:t xml:space="preserve"> </w:t>
                              </w:r>
                            </w:p>
                          </w:txbxContent>
                        </v:textbox>
                      </v:rect>
                      <v:rect id="Rectangle 116" o:spid="_x0000_s1173" style="position:absolute;left:1644;top:2851;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" filled="f" stroked="f">
                        <v:textbox style="mso-fit-shape-to-text:t" inset="0,0,0,0">
                          <w:txbxContent>
                            <w:p w14:paraId="2E2DB584" w14:textId="77777777" w:rsidR="00547F63" w:rsidRDefault="00547F63" w:rsidP="00520ECC">
                              <w:r>
                                <w:rPr>
                                  <w:rFonts w:cs="Arial"/>
                                  <w:b/>
                                  <w:bCs/>
                                  <w:color w:val="000000"/>
                                  <w:sz w:val="12"/>
                                  <w:szCs w:val="12"/>
                                  <w:lang w:val="en-US"/>
                                </w:rPr>
                                <w:t>R</w:t>
                              </w:r>
                            </w:p>
                          </w:txbxContent>
                        </v:textbox>
                      </v:rect>
                      <v:rect id="Rectangle 117" o:spid="_x0000_s1174" style="position:absolute;left:2190;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" filled="f" stroked="f">
                        <v:textbox style="mso-fit-shape-to-text:t" inset="0,0,0,0">
                          <w:txbxContent>
                            <w:p w14:paraId="54795094" w14:textId="77777777" w:rsidR="00547F63" w:rsidRDefault="00547F63" w:rsidP="00520ECC">
                              <w:r>
                                <w:rPr>
                                  <w:rFonts w:cs="Arial"/>
                                  <w:b/>
                                  <w:bCs/>
                                  <w:color w:val="000000"/>
                                  <w:sz w:val="12"/>
                                  <w:szCs w:val="12"/>
                                  <w:lang w:val="en-US"/>
                                </w:rPr>
                                <w:t xml:space="preserve"> </w:t>
                              </w:r>
                            </w:p>
                          </w:txbxContent>
                        </v:textbox>
                      </v:rect>
                      <v:rect id="Rectangle 118" o:spid="_x0000_s1175" style="position:absolute;left:3803;top:1035;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" filled="f" stroked="f">
                        <v:textbox style="mso-fit-shape-to-text:t" inset="0,0,0,0">
                          <w:txbxContent>
                            <w:p w14:paraId="3FE947F1" w14:textId="77777777" w:rsidR="00547F63" w:rsidRDefault="00547F63" w:rsidP="00520ECC">
                              <w:r>
                                <w:rPr>
                                  <w:rFonts w:cs="Arial"/>
                                  <w:b/>
                                  <w:bCs/>
                                  <w:color w:val="000000"/>
                                  <w:sz w:val="12"/>
                                  <w:szCs w:val="12"/>
                                  <w:lang w:val="en-US"/>
                                </w:rPr>
                                <w:t>P</w:t>
                              </w:r>
                            </w:p>
                          </w:txbxContent>
                        </v:textbox>
                      </v:rect>
                      <v:rect id="Rectangle 119" o:spid="_x0000_s1176" style="position:absolute;left:4305;top:1035;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W9wwAAAN0AAAAPAAAAZHJzL2Rvd25yZXYueG1sRI/dagIx&#10;FITvBd8hHKF3mnUF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1Z3FvcMAAADdAAAADwAA&#10;AAAAAAAAAAAAAAAHAgAAZHJzL2Rvd25yZXYueG1sUEsFBgAAAAADAAMAtwAAAPcCAAAAAA==&#10;" filled="f" stroked="f">
                        <v:textbox style="mso-fit-shape-to-text:t" inset="0,0,0,0">
                          <w:txbxContent>
                            <w:p w14:paraId="2253FA4B" w14:textId="77777777" w:rsidR="00547F63" w:rsidRDefault="00547F63" w:rsidP="00520ECC">
                              <w:r>
                                <w:rPr>
                                  <w:rFonts w:cs="Arial"/>
                                  <w:b/>
                                  <w:bCs/>
                                  <w:color w:val="000000"/>
                                  <w:sz w:val="12"/>
                                  <w:szCs w:val="12"/>
                                  <w:lang w:val="en-US"/>
                                </w:rPr>
                                <w:t xml:space="preserve"> </w:t>
                              </w:r>
                            </w:p>
                          </w:txbxContent>
                        </v:textbox>
                      </v:rect>
                    </v:group>
                  </w:pict>
                </mc:Fallback>
              </mc:AlternateContent>
            </w:r>
          </w:p>
        </w:tc>
      </w:tr>
      <w:tr w:rsidR="00520ECC" w:rsidRPr="00A74106" w14:paraId="41E504FC" w14:textId="77777777" w:rsidTr="00520ECC">
        <w:trPr>
          <w:trHeight w:val="1121"/>
        </w:trPr>
        <w:tc>
          <w:tcPr>
            <w:tcW w:w="1951" w:type="dxa"/>
          </w:tcPr>
          <w:p w14:paraId="2BA3B3E6" w14:textId="77777777" w:rsidR="00520ECC" w:rsidRPr="00A74106" w:rsidRDefault="008D5AFD" w:rsidP="00520ECC">
            <w:pPr>
              <w:autoSpaceDE w:val="0"/>
              <w:autoSpaceDN w:val="0"/>
              <w:adjustRightInd w:val="0"/>
              <w:rPr>
                <w:rFonts w:eastAsia="Calibri" w:cs="Arial"/>
                <w:b/>
                <w:bCs/>
                <w:color w:val="000000"/>
                <w:sz w:val="20"/>
                <w:szCs w:val="22"/>
                <w:lang w:eastAsia="en-US"/>
              </w:rPr>
            </w:pPr>
            <w:r w:rsidRPr="00A74106">
              <w:rPr>
                <w:rFonts w:eastAsia="Calibri" w:cs="Arial"/>
                <w:noProof/>
                <w:sz w:val="20"/>
                <w:szCs w:val="22"/>
                <w:lang w:val="en-US" w:eastAsia="en-US"/>
              </w:rPr>
              <mc:AlternateContent>
                <mc:Choice Requires="wps">
                  <w:drawing>
                    <wp:anchor distT="0" distB="0" distL="114300" distR="114300" simplePos="0" relativeHeight="251705344" behindDoc="0" locked="0" layoutInCell="1" allowOverlap="1" wp14:anchorId="5FECC10C" wp14:editId="18B6D6E8">
                      <wp:simplePos x="0" y="0"/>
                      <wp:positionH relativeFrom="column">
                        <wp:posOffset>481330</wp:posOffset>
                      </wp:positionH>
                      <wp:positionV relativeFrom="paragraph">
                        <wp:posOffset>66040</wp:posOffset>
                      </wp:positionV>
                      <wp:extent cx="466725" cy="285750"/>
                      <wp:effectExtent l="19050" t="19050" r="28575" b="38100"/>
                      <wp:wrapNone/>
                      <wp:docPr id="2172" name="Decisión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85750"/>
                              </a:xfrm>
                              <a:prstGeom prst="flowChartDecision">
                                <a:avLst/>
                              </a:prstGeom>
                              <a:solidFill>
                                <a:srgbClr val="FF0000"/>
                              </a:solidFill>
                              <a:ln w="3175">
                                <a:solidFill>
                                  <a:srgbClr val="000000"/>
                                </a:solidFill>
                                <a:miter lim="800000"/>
                                <a:headEnd/>
                                <a:tailEnd/>
                              </a:ln>
                            </wps:spPr>
                            <wps:txbx>
                              <w:txbxContent>
                                <w:p w14:paraId="7D715D0B" w14:textId="77777777" w:rsidR="00547F63" w:rsidRPr="008B3C68" w:rsidRDefault="00547F63" w:rsidP="00520ECC">
                                  <w:pPr>
                                    <w:jc w:val="center"/>
                                    <w:rPr>
                                      <w:b/>
                                      <w:sz w:val="16"/>
                                      <w:szCs w:val="16"/>
                                      <w:lang w:val="es-E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ECC10C" id="Decisión 2172" o:spid="_x0000_s1177" type="#_x0000_t110" style="position:absolute;margin-left:37.9pt;margin-top:5.2pt;width:36.7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" fillcolor="red" strokeweight=".25pt">
                      <v:textbox>
                        <w:txbxContent>
                          <w:p w14:paraId="7D715D0B" w14:textId="77777777" w:rsidR="00547F63" w:rsidRPr="008B3C68" w:rsidRDefault="00547F63" w:rsidP="00520ECC">
                            <w:pPr>
                              <w:jc w:val="center"/>
                              <w:rPr>
                                <w:b/>
                                <w:sz w:val="16"/>
                                <w:szCs w:val="16"/>
                                <w:lang w:val="es-ES"/>
                              </w:rPr>
                            </w:pPr>
                          </w:p>
                        </w:txbxContent>
                      </v:textbox>
                    </v:shape>
                  </w:pict>
                </mc:Fallback>
              </mc:AlternateContent>
            </w:r>
          </w:p>
          <w:p w14:paraId="42395971" w14:textId="77777777" w:rsidR="00520ECC" w:rsidRPr="00A74106" w:rsidRDefault="00520ECC" w:rsidP="00520ECC">
            <w:pPr>
              <w:autoSpaceDE w:val="0"/>
              <w:autoSpaceDN w:val="0"/>
              <w:adjustRightInd w:val="0"/>
              <w:rPr>
                <w:rFonts w:eastAsia="Calibri" w:cs="Arial"/>
                <w:b/>
                <w:bCs/>
                <w:color w:val="000000"/>
                <w:sz w:val="20"/>
                <w:szCs w:val="22"/>
                <w:lang w:eastAsia="en-US"/>
              </w:rPr>
            </w:pPr>
            <w:r w:rsidRPr="00A74106">
              <w:rPr>
                <w:rFonts w:eastAsia="Calibri" w:cs="Arial"/>
                <w:b/>
                <w:bCs/>
                <w:color w:val="000000"/>
                <w:sz w:val="20"/>
                <w:szCs w:val="22"/>
                <w:lang w:eastAsia="en-US"/>
              </w:rPr>
              <w:t xml:space="preserve">   0</w:t>
            </w:r>
          </w:p>
          <w:p w14:paraId="2D292A8E" w14:textId="77777777" w:rsidR="00520ECC" w:rsidRPr="00A74106" w:rsidRDefault="008D5AFD" w:rsidP="00520ECC">
            <w:pPr>
              <w:autoSpaceDE w:val="0"/>
              <w:autoSpaceDN w:val="0"/>
              <w:adjustRightInd w:val="0"/>
              <w:rPr>
                <w:rFonts w:eastAsia="Calibri" w:cs="Arial"/>
                <w:b/>
                <w:bCs/>
                <w:color w:val="000000"/>
                <w:sz w:val="20"/>
                <w:szCs w:val="22"/>
                <w:lang w:eastAsia="en-US"/>
              </w:rPr>
            </w:pPr>
            <w:r w:rsidRPr="00A74106">
              <w:rPr>
                <w:rFonts w:eastAsia="Calibri" w:cs="Arial"/>
                <w:noProof/>
                <w:sz w:val="20"/>
                <w:szCs w:val="22"/>
                <w:lang w:val="en-US" w:eastAsia="en-US"/>
              </w:rPr>
              <mc:AlternateContent>
                <mc:Choice Requires="wps">
                  <w:drawing>
                    <wp:anchor distT="0" distB="0" distL="114300" distR="114300" simplePos="0" relativeHeight="251710464" behindDoc="0" locked="0" layoutInCell="1" allowOverlap="1" wp14:anchorId="395F4B30" wp14:editId="17D4402A">
                      <wp:simplePos x="0" y="0"/>
                      <wp:positionH relativeFrom="column">
                        <wp:posOffset>481330</wp:posOffset>
                      </wp:positionH>
                      <wp:positionV relativeFrom="paragraph">
                        <wp:posOffset>109220</wp:posOffset>
                      </wp:positionV>
                      <wp:extent cx="466725" cy="285750"/>
                      <wp:effectExtent l="19050" t="19050" r="28575" b="38100"/>
                      <wp:wrapNone/>
                      <wp:docPr id="2171" name="Decisión 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85750"/>
                              </a:xfrm>
                              <a:prstGeom prst="flowChartDecision">
                                <a:avLst/>
                              </a:prstGeom>
                              <a:solidFill>
                                <a:srgbClr val="FFFF00"/>
                              </a:solidFill>
                              <a:ln w="3175">
                                <a:solidFill>
                                  <a:srgbClr val="000000"/>
                                </a:solidFill>
                                <a:miter lim="800000"/>
                                <a:headEnd/>
                                <a:tailEnd/>
                              </a:ln>
                            </wps:spPr>
                            <wps:txbx>
                              <w:txbxContent>
                                <w:p w14:paraId="2E260FBE" w14:textId="77777777" w:rsidR="00547F63" w:rsidRPr="008B3C68" w:rsidRDefault="00547F63" w:rsidP="00520ECC">
                                  <w:pPr>
                                    <w:jc w:val="center"/>
                                    <w:rPr>
                                      <w:b/>
                                      <w:sz w:val="16"/>
                                      <w:szCs w:val="16"/>
                                      <w:lang w:val="es-E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5F4B30" id="Decisión 2171" o:spid="_x0000_s1178" type="#_x0000_t110" style="position:absolute;margin-left:37.9pt;margin-top:8.6pt;width:36.7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" fillcolor="yellow" strokeweight=".25pt">
                      <v:textbox>
                        <w:txbxContent>
                          <w:p w14:paraId="2E260FBE" w14:textId="77777777" w:rsidR="00547F63" w:rsidRPr="008B3C68" w:rsidRDefault="00547F63" w:rsidP="00520ECC">
                            <w:pPr>
                              <w:jc w:val="center"/>
                              <w:rPr>
                                <w:b/>
                                <w:sz w:val="16"/>
                                <w:szCs w:val="16"/>
                                <w:lang w:val="es-ES"/>
                              </w:rPr>
                            </w:pPr>
                          </w:p>
                        </w:txbxContent>
                      </v:textbox>
                    </v:shape>
                  </w:pict>
                </mc:Fallback>
              </mc:AlternateContent>
            </w:r>
          </w:p>
          <w:p w14:paraId="1F524FA5" w14:textId="77777777" w:rsidR="00520ECC" w:rsidRPr="00A74106" w:rsidRDefault="00520ECC" w:rsidP="00520ECC">
            <w:pPr>
              <w:autoSpaceDE w:val="0"/>
              <w:autoSpaceDN w:val="0"/>
              <w:adjustRightInd w:val="0"/>
              <w:rPr>
                <w:rFonts w:eastAsia="Calibri" w:cs="Arial"/>
                <w:b/>
                <w:bCs/>
                <w:color w:val="000000"/>
                <w:sz w:val="20"/>
                <w:szCs w:val="22"/>
                <w:lang w:eastAsia="en-US"/>
              </w:rPr>
            </w:pPr>
            <w:r w:rsidRPr="00A74106">
              <w:rPr>
                <w:rFonts w:eastAsia="Calibri" w:cs="Arial"/>
                <w:b/>
                <w:bCs/>
                <w:color w:val="000000"/>
                <w:sz w:val="20"/>
                <w:szCs w:val="22"/>
                <w:lang w:eastAsia="en-US"/>
              </w:rPr>
              <w:t xml:space="preserve">1 </w:t>
            </w:r>
            <w:proofErr w:type="spellStart"/>
            <w:r w:rsidRPr="00A74106">
              <w:rPr>
                <w:rFonts w:eastAsia="Calibri" w:cs="Arial"/>
                <w:b/>
                <w:bCs/>
                <w:color w:val="000000"/>
                <w:sz w:val="20"/>
                <w:szCs w:val="22"/>
                <w:lang w:eastAsia="en-US"/>
              </w:rPr>
              <w:t>ó</w:t>
            </w:r>
            <w:proofErr w:type="spellEnd"/>
            <w:r w:rsidRPr="00A74106">
              <w:rPr>
                <w:rFonts w:eastAsia="Calibri" w:cs="Arial"/>
                <w:b/>
                <w:bCs/>
                <w:color w:val="000000"/>
                <w:sz w:val="20"/>
                <w:szCs w:val="22"/>
                <w:lang w:eastAsia="en-US"/>
              </w:rPr>
              <w:t xml:space="preserve"> 2</w:t>
            </w:r>
          </w:p>
          <w:p w14:paraId="33C6406A" w14:textId="77777777" w:rsidR="00520ECC" w:rsidRPr="00A74106" w:rsidRDefault="00520ECC" w:rsidP="00520ECC">
            <w:pPr>
              <w:autoSpaceDE w:val="0"/>
              <w:autoSpaceDN w:val="0"/>
              <w:adjustRightInd w:val="0"/>
              <w:rPr>
                <w:rFonts w:eastAsia="Calibri" w:cs="Arial"/>
                <w:color w:val="000000"/>
                <w:sz w:val="20"/>
                <w:szCs w:val="22"/>
                <w:lang w:eastAsia="en-US"/>
              </w:rPr>
            </w:pPr>
          </w:p>
        </w:tc>
        <w:tc>
          <w:tcPr>
            <w:tcW w:w="2268" w:type="dxa"/>
          </w:tcPr>
          <w:p w14:paraId="57A1E352" w14:textId="77777777" w:rsidR="00520ECC" w:rsidRPr="00A74106" w:rsidRDefault="00520ECC" w:rsidP="00520ECC">
            <w:pPr>
              <w:autoSpaceDE w:val="0"/>
              <w:autoSpaceDN w:val="0"/>
              <w:adjustRightInd w:val="0"/>
              <w:rPr>
                <w:rFonts w:eastAsia="Calibri" w:cs="Arial"/>
                <w:b/>
                <w:bCs/>
                <w:color w:val="000000"/>
                <w:sz w:val="20"/>
                <w:szCs w:val="22"/>
                <w:lang w:eastAsia="en-US"/>
              </w:rPr>
            </w:pPr>
          </w:p>
          <w:p w14:paraId="789A9F32" w14:textId="77777777" w:rsidR="00520ECC" w:rsidRPr="00A74106" w:rsidRDefault="008D5AFD" w:rsidP="00520ECC">
            <w:pPr>
              <w:autoSpaceDE w:val="0"/>
              <w:autoSpaceDN w:val="0"/>
              <w:adjustRightInd w:val="0"/>
              <w:rPr>
                <w:rFonts w:eastAsia="Calibri" w:cs="Arial"/>
                <w:b/>
                <w:bCs/>
                <w:color w:val="000000"/>
                <w:sz w:val="20"/>
                <w:szCs w:val="22"/>
                <w:lang w:eastAsia="en-US"/>
              </w:rPr>
            </w:pPr>
            <w:r w:rsidRPr="00A74106">
              <w:rPr>
                <w:rFonts w:eastAsia="Calibri" w:cs="Arial"/>
                <w:noProof/>
                <w:color w:val="000000"/>
                <w:sz w:val="20"/>
                <w:szCs w:val="22"/>
                <w:lang w:val="en-US" w:eastAsia="en-US"/>
              </w:rPr>
              <mc:AlternateContent>
                <mc:Choice Requires="wps">
                  <w:drawing>
                    <wp:anchor distT="0" distB="0" distL="114300" distR="114300" simplePos="0" relativeHeight="251708416" behindDoc="0" locked="0" layoutInCell="1" allowOverlap="1" wp14:anchorId="44AE48ED" wp14:editId="6D307261">
                      <wp:simplePos x="0" y="0"/>
                      <wp:positionH relativeFrom="column">
                        <wp:posOffset>704850</wp:posOffset>
                      </wp:positionH>
                      <wp:positionV relativeFrom="paragraph">
                        <wp:posOffset>-17780</wp:posOffset>
                      </wp:positionV>
                      <wp:extent cx="458470" cy="537845"/>
                      <wp:effectExtent l="0" t="1588" r="16193" b="16192"/>
                      <wp:wrapNone/>
                      <wp:docPr id="2170" name="Forma libre 2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8470" cy="537845"/>
                              </a:xfrm>
                              <a:custGeom>
                                <a:avLst/>
                                <a:gdLst>
                                  <a:gd name="T0" fmla="*/ 0 w 760730"/>
                                  <a:gd name="T1" fmla="*/ 0 h 805860"/>
                                  <a:gd name="T2" fmla="*/ 143509 w 760730"/>
                                  <a:gd name="T3" fmla="*/ 1 h 805860"/>
                                  <a:gd name="T4" fmla="*/ 458470 w 760730"/>
                                  <a:gd name="T5" fmla="*/ 349239 h 805860"/>
                                  <a:gd name="T6" fmla="*/ 253237 w 760730"/>
                                  <a:gd name="T7" fmla="*/ 537845 h 805860"/>
                                  <a:gd name="T8" fmla="*/ 159577 w 760730"/>
                                  <a:gd name="T9" fmla="*/ 456868 h 805860"/>
                                  <a:gd name="T10" fmla="*/ 303476 w 760730"/>
                                  <a:gd name="T11" fmla="*/ 342863 h 805860"/>
                                  <a:gd name="T12" fmla="*/ 0 w 760730"/>
                                  <a:gd name="T13" fmla="*/ 0 h 8058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60730" h="805860">
                                    <a:moveTo>
                                      <a:pt x="0" y="0"/>
                                    </a:moveTo>
                                    <a:lnTo>
                                      <a:pt x="238122" y="1"/>
                                    </a:lnTo>
                                    <a:lnTo>
                                      <a:pt x="760730" y="523269"/>
                                    </a:lnTo>
                                    <a:lnTo>
                                      <a:pt x="420191" y="805860"/>
                                    </a:lnTo>
                                    <a:lnTo>
                                      <a:pt x="264783" y="684531"/>
                                    </a:lnTo>
                                    <a:lnTo>
                                      <a:pt x="503552" y="513716"/>
                                    </a:lnTo>
                                    <a:lnTo>
                                      <a:pt x="0" y="0"/>
                                    </a:lnTo>
                                    <a:close/>
                                  </a:path>
                                </a:pathLst>
                              </a:custGeom>
                              <a:solidFill>
                                <a:srgbClr val="00B050"/>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AF8FF2" id="Forma libre 2170" o:spid="_x0000_s1026" style="position:absolute;margin-left:55.5pt;margin-top:-1.4pt;width:36.1pt;height:42.3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0730,80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" path="m,l238122,1,760730,523269,420191,805860,264783,684531,503552,513716,,xe" fillcolor="#00b050" strokeweight=".25pt">
                      <v:path arrowok="t" o:connecttype="custom" o:connectlocs="0,0;86489,1;276307,233088;152619,358967;96172,304922;182896,228833;0,0" o:connectangles="0,0,0,0,0,0,0"/>
                    </v:shape>
                  </w:pict>
                </mc:Fallback>
              </mc:AlternateContent>
            </w:r>
            <w:r w:rsidR="00520ECC" w:rsidRPr="00A74106">
              <w:rPr>
                <w:rFonts w:eastAsia="Calibri" w:cs="Arial"/>
                <w:b/>
                <w:bCs/>
                <w:color w:val="000000"/>
                <w:sz w:val="20"/>
                <w:szCs w:val="22"/>
                <w:lang w:eastAsia="en-US"/>
              </w:rPr>
              <w:t>BAJO</w:t>
            </w:r>
          </w:p>
          <w:p w14:paraId="5EDA3C45" w14:textId="77777777" w:rsidR="00520ECC" w:rsidRPr="00A74106" w:rsidRDefault="00520ECC" w:rsidP="00520ECC">
            <w:pPr>
              <w:autoSpaceDE w:val="0"/>
              <w:autoSpaceDN w:val="0"/>
              <w:adjustRightInd w:val="0"/>
              <w:rPr>
                <w:rFonts w:eastAsia="Calibri" w:cs="Arial"/>
                <w:color w:val="000000"/>
                <w:sz w:val="20"/>
                <w:szCs w:val="22"/>
                <w:lang w:eastAsia="en-US"/>
              </w:rPr>
            </w:pPr>
          </w:p>
        </w:tc>
        <w:tc>
          <w:tcPr>
            <w:tcW w:w="4394" w:type="dxa"/>
          </w:tcPr>
          <w:p w14:paraId="75470DB0" w14:textId="77777777" w:rsidR="00520ECC" w:rsidRPr="00A74106" w:rsidRDefault="008D5AFD" w:rsidP="00520ECC">
            <w:pPr>
              <w:autoSpaceDE w:val="0"/>
              <w:autoSpaceDN w:val="0"/>
              <w:adjustRightInd w:val="0"/>
              <w:rPr>
                <w:rFonts w:eastAsia="Calibri" w:cs="Arial"/>
                <w:color w:val="000000"/>
                <w:sz w:val="20"/>
                <w:szCs w:val="22"/>
                <w:lang w:eastAsia="en-US"/>
              </w:rPr>
            </w:pPr>
            <w:r w:rsidRPr="00A74106">
              <w:rPr>
                <w:rFonts w:cs="Arial"/>
                <w:b/>
                <w:noProof/>
                <w:spacing w:val="-3"/>
                <w:sz w:val="20"/>
                <w:szCs w:val="22"/>
                <w:lang w:val="en-US" w:eastAsia="en-US"/>
              </w:rPr>
              <mc:AlternateContent>
                <mc:Choice Requires="wpc">
                  <w:drawing>
                    <wp:anchor distT="0" distB="0" distL="114300" distR="114300" simplePos="0" relativeHeight="251719680" behindDoc="0" locked="0" layoutInCell="1" allowOverlap="1" wp14:anchorId="76A0DB9C" wp14:editId="1415F0ED">
                      <wp:simplePos x="0" y="0"/>
                      <wp:positionH relativeFrom="column">
                        <wp:posOffset>916940</wp:posOffset>
                      </wp:positionH>
                      <wp:positionV relativeFrom="paragraph">
                        <wp:posOffset>36830</wp:posOffset>
                      </wp:positionV>
                      <wp:extent cx="796290" cy="641985"/>
                      <wp:effectExtent l="0" t="0" r="3810" b="5715"/>
                      <wp:wrapNone/>
                      <wp:docPr id="208" name="Lienzo 21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48" name="Rectangle 214"/>
                              <wps:cNvSpPr>
                                <a:spLocks noChangeArrowheads="1"/>
                              </wps:cNvSpPr>
                              <wps:spPr bwMode="auto">
                                <a:xfrm>
                                  <a:off x="0" y="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0ADA" w14:textId="77777777" w:rsidR="00547F63" w:rsidRDefault="00547F63" w:rsidP="00520ECC">
                                    <w:r>
                                      <w:rPr>
                                        <w:rFonts w:ascii="Calibri" w:hAnsi="Calibri" w:cs="Calibri"/>
                                        <w:color w:val="000000"/>
                                        <w:lang w:val="en-US"/>
                                      </w:rPr>
                                      <w:t xml:space="preserve"> </w:t>
                                    </w:r>
                                  </w:p>
                                </w:txbxContent>
                              </wps:txbx>
                              <wps:bodyPr rot="0" vert="horz" wrap="none" lIns="0" tIns="0" rIns="0" bIns="0" anchor="t" anchorCtr="0">
                                <a:spAutoFit/>
                              </wps:bodyPr>
                            </wps:wsp>
                            <wpg:wgp>
                              <wpg:cNvPr id="2149" name="Group 215"/>
                              <wpg:cNvGrpSpPr>
                                <a:grpSpLocks/>
                              </wpg:cNvGrpSpPr>
                              <wpg:grpSpPr bwMode="auto">
                                <a:xfrm>
                                  <a:off x="213995" y="8255"/>
                                  <a:ext cx="365125" cy="289560"/>
                                  <a:chOff x="5647" y="7758"/>
                                  <a:chExt cx="575" cy="456"/>
                                </a:xfrm>
                              </wpg:grpSpPr>
                              <wps:wsp>
                                <wps:cNvPr id="2150" name="Freeform 216"/>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217"/>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solidFill>
                                    <a:srgbClr val="FFFF00"/>
                                  </a:solidFill>
                                  <a:ln w="10" cap="rnd">
                                    <a:solidFill>
                                      <a:srgbClr val="000000"/>
                                    </a:solidFill>
                                    <a:round/>
                                    <a:headEnd/>
                                    <a:tailEnd/>
                                  </a:ln>
                                </wps:spPr>
                                <wps:bodyPr rot="0" vert="horz" wrap="square" lIns="91440" tIns="45720" rIns="91440" bIns="45720" anchor="t" anchorCtr="0" upright="1">
                                  <a:noAutofit/>
                                </wps:bodyPr>
                              </wps:wsp>
                            </wpg:wgp>
                            <wpg:wgp>
                              <wpg:cNvPr id="2152" name="Group 218"/>
                              <wpg:cNvGrpSpPr>
                                <a:grpSpLocks/>
                              </wpg:cNvGrpSpPr>
                              <wpg:grpSpPr bwMode="auto">
                                <a:xfrm>
                                  <a:off x="213995" y="345440"/>
                                  <a:ext cx="365125" cy="290195"/>
                                  <a:chOff x="5647" y="8289"/>
                                  <a:chExt cx="575" cy="457"/>
                                </a:xfrm>
                              </wpg:grpSpPr>
                              <wps:wsp>
                                <wps:cNvPr id="2153" name="Freeform 219"/>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220"/>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solidFill>
                                    <a:srgbClr val="00B050"/>
                                  </a:solidFill>
                                  <a:ln w="10" cap="rnd">
                                    <a:solidFill>
                                      <a:srgbClr val="000000"/>
                                    </a:solidFill>
                                    <a:round/>
                                    <a:headEnd/>
                                    <a:tailEnd/>
                                  </a:ln>
                                </wps:spPr>
                                <wps:bodyPr rot="0" vert="horz" wrap="square" lIns="91440" tIns="45720" rIns="91440" bIns="45720" anchor="t" anchorCtr="0" upright="1">
                                  <a:noAutofit/>
                                </wps:bodyPr>
                              </wps:wsp>
                            </wpg:wgp>
                            <wpg:wgp>
                              <wpg:cNvPr id="2155" name="Group 221"/>
                              <wpg:cNvGrpSpPr>
                                <a:grpSpLocks/>
                              </wpg:cNvGrpSpPr>
                              <wpg:grpSpPr bwMode="auto">
                                <a:xfrm>
                                  <a:off x="420370" y="182880"/>
                                  <a:ext cx="364490" cy="290195"/>
                                  <a:chOff x="5972" y="8033"/>
                                  <a:chExt cx="574" cy="457"/>
                                </a:xfrm>
                              </wpg:grpSpPr>
                              <wps:wsp>
                                <wps:cNvPr id="2156" name="Freeform 222"/>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223"/>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00B050"/>
                                  </a:solidFill>
                                  <a:ln w="10" cap="rnd">
                                    <a:solidFill>
                                      <a:srgbClr val="000000"/>
                                    </a:solidFill>
                                    <a:round/>
                                    <a:headEnd/>
                                    <a:tailEnd/>
                                  </a:ln>
                                </wps:spPr>
                                <wps:bodyPr rot="0" vert="horz" wrap="square" lIns="91440" tIns="45720" rIns="91440" bIns="45720" anchor="t" anchorCtr="0" upright="1">
                                  <a:noAutofit/>
                                </wps:bodyPr>
                              </wps:wsp>
                            </wpg:wgp>
                            <wpg:wgp>
                              <wpg:cNvPr id="2158" name="Group 224"/>
                              <wpg:cNvGrpSpPr>
                                <a:grpSpLocks/>
                              </wpg:cNvGrpSpPr>
                              <wpg:grpSpPr bwMode="auto">
                                <a:xfrm>
                                  <a:off x="8255" y="182880"/>
                                  <a:ext cx="364490" cy="290195"/>
                                  <a:chOff x="5323" y="8033"/>
                                  <a:chExt cx="574" cy="457"/>
                                </a:xfrm>
                              </wpg:grpSpPr>
                              <wps:wsp>
                                <wps:cNvPr id="2159" name="Freeform 225"/>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226"/>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00B050"/>
                                  </a:solidFill>
                                  <a:ln w="10" cap="rnd">
                                    <a:solidFill>
                                      <a:srgbClr val="000000"/>
                                    </a:solidFill>
                                    <a:round/>
                                    <a:headEnd/>
                                    <a:tailEnd/>
                                  </a:ln>
                                </wps:spPr>
                                <wps:bodyPr rot="0" vert="horz" wrap="square" lIns="91440" tIns="45720" rIns="91440" bIns="45720" anchor="t" anchorCtr="0" upright="1">
                                  <a:noAutofit/>
                                </wps:bodyPr>
                              </wps:wsp>
                            </wpg:wgp>
                            <wps:wsp>
                              <wps:cNvPr id="2161" name="Rectangle 227"/>
                              <wps:cNvSpPr>
                                <a:spLocks noChangeArrowheads="1"/>
                              </wps:cNvSpPr>
                              <wps:spPr bwMode="auto">
                                <a:xfrm>
                                  <a:off x="380365" y="46672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59F7C" w14:textId="77777777" w:rsidR="00547F63" w:rsidRDefault="00547F63" w:rsidP="00520ECC">
                                    <w:r>
                                      <w:rPr>
                                        <w:rFonts w:cs="Arial"/>
                                        <w:b/>
                                        <w:bCs/>
                                        <w:color w:val="000000"/>
                                        <w:sz w:val="12"/>
                                        <w:szCs w:val="12"/>
                                        <w:lang w:val="en-US"/>
                                      </w:rPr>
                                      <w:t>A</w:t>
                                    </w:r>
                                  </w:p>
                                </w:txbxContent>
                              </wps:txbx>
                              <wps:bodyPr rot="0" vert="horz" wrap="none" lIns="0" tIns="0" rIns="0" bIns="0" anchor="t" anchorCtr="0">
                                <a:spAutoFit/>
                              </wps:bodyPr>
                            </wps:wsp>
                            <wps:wsp>
                              <wps:cNvPr id="2162" name="Rectangle 228"/>
                              <wps:cNvSpPr>
                                <a:spLocks noChangeArrowheads="1"/>
                              </wps:cNvSpPr>
                              <wps:spPr bwMode="auto">
                                <a:xfrm>
                                  <a:off x="434975" y="46672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726B2"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163" name="Rectangle 229"/>
                              <wps:cNvSpPr>
                                <a:spLocks noChangeArrowheads="1"/>
                              </wps:cNvSpPr>
                              <wps:spPr bwMode="auto">
                                <a:xfrm>
                                  <a:off x="594995" y="28511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7E15F" w14:textId="77777777" w:rsidR="00547F63" w:rsidRDefault="00547F63" w:rsidP="00520ECC">
                                    <w:r>
                                      <w:rPr>
                                        <w:rFonts w:cs="Arial"/>
                                        <w:b/>
                                        <w:bCs/>
                                        <w:color w:val="000000"/>
                                        <w:sz w:val="12"/>
                                        <w:szCs w:val="12"/>
                                        <w:lang w:val="en-US"/>
                                      </w:rPr>
                                      <w:t>S</w:t>
                                    </w:r>
                                  </w:p>
                                </w:txbxContent>
                              </wps:txbx>
                              <wps:bodyPr rot="0" vert="horz" wrap="none" lIns="0" tIns="0" rIns="0" bIns="0" anchor="t" anchorCtr="0">
                                <a:spAutoFit/>
                              </wps:bodyPr>
                            </wps:wsp>
                            <wps:wsp>
                              <wps:cNvPr id="2164" name="Rectangle 230"/>
                              <wps:cNvSpPr>
                                <a:spLocks noChangeArrowheads="1"/>
                              </wps:cNvSpPr>
                              <wps:spPr bwMode="auto">
                                <a:xfrm>
                                  <a:off x="645160"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5D427"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165" name="Rectangle 231"/>
                              <wps:cNvSpPr>
                                <a:spLocks noChangeArrowheads="1"/>
                              </wps:cNvSpPr>
                              <wps:spPr bwMode="auto">
                                <a:xfrm>
                                  <a:off x="164465" y="28511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C1C1A" w14:textId="77777777" w:rsidR="00547F63" w:rsidRDefault="00547F63" w:rsidP="00520ECC">
                                    <w:r>
                                      <w:rPr>
                                        <w:rFonts w:cs="Arial"/>
                                        <w:b/>
                                        <w:bCs/>
                                        <w:color w:val="000000"/>
                                        <w:sz w:val="12"/>
                                        <w:szCs w:val="12"/>
                                        <w:lang w:val="en-US"/>
                                      </w:rPr>
                                      <w:t>R</w:t>
                                    </w:r>
                                  </w:p>
                                </w:txbxContent>
                              </wps:txbx>
                              <wps:bodyPr rot="0" vert="horz" wrap="none" lIns="0" tIns="0" rIns="0" bIns="0" anchor="t" anchorCtr="0">
                                <a:spAutoFit/>
                              </wps:bodyPr>
                            </wps:wsp>
                            <wps:wsp>
                              <wps:cNvPr id="2166" name="Rectangle 232"/>
                              <wps:cNvSpPr>
                                <a:spLocks noChangeArrowheads="1"/>
                              </wps:cNvSpPr>
                              <wps:spPr bwMode="auto">
                                <a:xfrm>
                                  <a:off x="219075"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88398"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167" name="Rectangle 233"/>
                              <wps:cNvSpPr>
                                <a:spLocks noChangeArrowheads="1"/>
                              </wps:cNvSpPr>
                              <wps:spPr bwMode="auto">
                                <a:xfrm>
                                  <a:off x="380365" y="10350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88618" w14:textId="77777777" w:rsidR="00547F63" w:rsidRDefault="00547F63" w:rsidP="00520ECC">
                                    <w:r>
                                      <w:rPr>
                                        <w:rFonts w:cs="Arial"/>
                                        <w:b/>
                                        <w:bCs/>
                                        <w:color w:val="000000"/>
                                        <w:sz w:val="12"/>
                                        <w:szCs w:val="12"/>
                                        <w:lang w:val="en-US"/>
                                      </w:rPr>
                                      <w:t>P</w:t>
                                    </w:r>
                                  </w:p>
                                </w:txbxContent>
                              </wps:txbx>
                              <wps:bodyPr rot="0" vert="horz" wrap="none" lIns="0" tIns="0" rIns="0" bIns="0" anchor="t" anchorCtr="0">
                                <a:spAutoFit/>
                              </wps:bodyPr>
                            </wps:wsp>
                            <wps:wsp>
                              <wps:cNvPr id="2168" name="Rectangle 234"/>
                              <wps:cNvSpPr>
                                <a:spLocks noChangeArrowheads="1"/>
                              </wps:cNvSpPr>
                              <wps:spPr bwMode="auto">
                                <a:xfrm>
                                  <a:off x="430530" y="10350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1DE78"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6A0DB9C" id="Lienzo 2169" o:spid="_x0000_s1179" editas="canvas" style="position:absolute;margin-left:72.2pt;margin-top:2.9pt;width:62.7pt;height:50.55pt;z-index:251719680" coordsize="7962,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">
                      <v:shape id="_x0000_s1180" type="#_x0000_t75" style="position:absolute;width:7962;height:6419;visibility:visible;mso-wrap-style:square">
                        <v:fill o:detectmouseclick="t"/>
                        <v:path o:connecttype="none"/>
                      </v:shape>
                      <v:rect id="Rectangle 214" o:spid="_x0000_s1181" style="position:absolute;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" filled="f" stroked="f">
                        <v:textbox style="mso-fit-shape-to-text:t" inset="0,0,0,0">
                          <w:txbxContent>
                            <w:p w14:paraId="1EAE0ADA" w14:textId="77777777" w:rsidR="00547F63" w:rsidRDefault="00547F63" w:rsidP="00520ECC">
                              <w:r>
                                <w:rPr>
                                  <w:rFonts w:ascii="Calibri" w:hAnsi="Calibri" w:cs="Calibri"/>
                                  <w:color w:val="000000"/>
                                  <w:lang w:val="en-US"/>
                                </w:rPr>
                                <w:t xml:space="preserve"> </w:t>
                              </w:r>
                            </w:p>
                          </w:txbxContent>
                        </v:textbox>
                      </v:rect>
                      <v:group id="Group 215" o:spid="_x0000_s1182" style="position:absolute;left:2139;top:82;width:3652;height:2896" coordorigin="5647,7758"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shape id="Freeform 216" o:spid="_x0000_s1183"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" path="m287,l,228,287,456,575,228,287,xe" fillcolor="yellow" stroked="f">
                          <v:path arrowok="t" o:connecttype="custom" o:connectlocs="287,0;0,228;287,456;575,228;287,0" o:connectangles="0,0,0,0,0"/>
                        </v:shape>
                        <v:shape id="Freeform 217" o:spid="_x0000_s1184"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" path="m287,l,228,287,456,575,228,287,xe" fillcolor="yellow" strokeweight="28e-5mm">
                          <v:stroke endcap="round"/>
                          <v:path arrowok="t" o:connecttype="custom" o:connectlocs="287,0;0,228;287,456;575,228;287,0" o:connectangles="0,0,0,0,0"/>
                        </v:shape>
                      </v:group>
                      <v:group id="Group 218" o:spid="_x0000_s1185" style="position:absolute;left:2139;top:3454;width:3652;height:2902" coordorigin="5647,8289"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Freeform 219" o:spid="_x0000_s1186"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" path="m287,l,229,287,457,575,229,287,xe" filled="f" fillcolor="#00b050" stroked="f">
                          <v:path arrowok="t" o:connecttype="custom" o:connectlocs="287,0;0,229;287,457;575,229;287,0" o:connectangles="0,0,0,0,0"/>
                        </v:shape>
                        <v:shape id="Freeform 220" o:spid="_x0000_s1187"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" path="m287,l,229,287,457,575,229,287,xe" fillcolor="#00b050" strokeweight="28e-5mm">
                          <v:stroke endcap="round"/>
                          <v:path arrowok="t" o:connecttype="custom" o:connectlocs="287,0;0,229;287,457;575,229;287,0" o:connectangles="0,0,0,0,0"/>
                        </v:shape>
                      </v:group>
                      <v:group id="Group 221" o:spid="_x0000_s1188" style="position:absolute;left:4203;top:1828;width:3645;height:2902" coordorigin="5972,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">
                        <v:shape id="Freeform 222" o:spid="_x0000_s1189"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" path="m287,l,228,287,457,574,228,287,xe" filled="f" fillcolor="#00b050" stroked="f">
                          <v:path arrowok="t" o:connecttype="custom" o:connectlocs="287,0;0,228;287,457;574,228;287,0" o:connectangles="0,0,0,0,0"/>
                        </v:shape>
                        <v:shape id="Freeform 223" o:spid="_x0000_s1190"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" path="m287,l,228,287,457,574,228,287,xe" fillcolor="#00b050" strokeweight="28e-5mm">
                          <v:stroke endcap="round"/>
                          <v:path arrowok="t" o:connecttype="custom" o:connectlocs="287,0;0,228;287,457;574,228;287,0" o:connectangles="0,0,0,0,0"/>
                        </v:shape>
                      </v:group>
                      <v:group id="Group 224" o:spid="_x0000_s1191" style="position:absolute;left:82;top:1828;width:3645;height:2902" coordorigin="5323,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shape id="Freeform 225" o:spid="_x0000_s1192"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" path="m287,l,228,287,457,574,228,287,xe" filled="f" fillcolor="yellow" stroked="f">
                          <v:path arrowok="t" o:connecttype="custom" o:connectlocs="287,0;0,228;287,457;574,228;287,0" o:connectangles="0,0,0,0,0"/>
                        </v:shape>
                        <v:shape id="Freeform 226" o:spid="_x0000_s1193"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" path="m287,l,228,287,457,574,228,287,xe" fillcolor="#00b050" strokeweight="28e-5mm">
                          <v:stroke endcap="round"/>
                          <v:path arrowok="t" o:connecttype="custom" o:connectlocs="287,0;0,228;287,457;574,228;287,0" o:connectangles="0,0,0,0,0"/>
                        </v:shape>
                      </v:group>
                      <v:rect id="Rectangle 227" o:spid="_x0000_s1194" style="position:absolute;left:3803;top:4667;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" filled="f" stroked="f">
                        <v:textbox style="mso-fit-shape-to-text:t" inset="0,0,0,0">
                          <w:txbxContent>
                            <w:p w14:paraId="44259F7C" w14:textId="77777777" w:rsidR="00547F63" w:rsidRDefault="00547F63" w:rsidP="00520ECC">
                              <w:r>
                                <w:rPr>
                                  <w:rFonts w:cs="Arial"/>
                                  <w:b/>
                                  <w:bCs/>
                                  <w:color w:val="000000"/>
                                  <w:sz w:val="12"/>
                                  <w:szCs w:val="12"/>
                                  <w:lang w:val="en-US"/>
                                </w:rPr>
                                <w:t>A</w:t>
                              </w:r>
                            </w:p>
                          </w:txbxContent>
                        </v:textbox>
                      </v:rect>
                      <v:rect id="Rectangle 228" o:spid="_x0000_s1195" style="position:absolute;left:4349;top:4667;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" filled="f" stroked="f">
                        <v:textbox style="mso-fit-shape-to-text:t" inset="0,0,0,0">
                          <w:txbxContent>
                            <w:p w14:paraId="072726B2" w14:textId="77777777" w:rsidR="00547F63" w:rsidRDefault="00547F63" w:rsidP="00520ECC">
                              <w:r>
                                <w:rPr>
                                  <w:rFonts w:cs="Arial"/>
                                  <w:b/>
                                  <w:bCs/>
                                  <w:color w:val="000000"/>
                                  <w:sz w:val="12"/>
                                  <w:szCs w:val="12"/>
                                  <w:lang w:val="en-US"/>
                                </w:rPr>
                                <w:t xml:space="preserve"> </w:t>
                              </w:r>
                            </w:p>
                          </w:txbxContent>
                        </v:textbox>
                      </v:rect>
                      <v:rect id="Rectangle 229" o:spid="_x0000_s1196" style="position:absolute;left:5949;top:2851;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" filled="f" stroked="f">
                        <v:textbox style="mso-fit-shape-to-text:t" inset="0,0,0,0">
                          <w:txbxContent>
                            <w:p w14:paraId="3067E15F" w14:textId="77777777" w:rsidR="00547F63" w:rsidRDefault="00547F63" w:rsidP="00520ECC">
                              <w:r>
                                <w:rPr>
                                  <w:rFonts w:cs="Arial"/>
                                  <w:b/>
                                  <w:bCs/>
                                  <w:color w:val="000000"/>
                                  <w:sz w:val="12"/>
                                  <w:szCs w:val="12"/>
                                  <w:lang w:val="en-US"/>
                                </w:rPr>
                                <w:t>S</w:t>
                              </w:r>
                            </w:p>
                          </w:txbxContent>
                        </v:textbox>
                      </v:rect>
                      <v:rect id="Rectangle 230" o:spid="_x0000_s1197" style="position:absolute;left:6451;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" filled="f" stroked="f">
                        <v:textbox style="mso-fit-shape-to-text:t" inset="0,0,0,0">
                          <w:txbxContent>
                            <w:p w14:paraId="0835D427" w14:textId="77777777" w:rsidR="00547F63" w:rsidRDefault="00547F63" w:rsidP="00520ECC">
                              <w:r>
                                <w:rPr>
                                  <w:rFonts w:cs="Arial"/>
                                  <w:b/>
                                  <w:bCs/>
                                  <w:color w:val="000000"/>
                                  <w:sz w:val="12"/>
                                  <w:szCs w:val="12"/>
                                  <w:lang w:val="en-US"/>
                                </w:rPr>
                                <w:t xml:space="preserve"> </w:t>
                              </w:r>
                            </w:p>
                          </w:txbxContent>
                        </v:textbox>
                      </v:rect>
                      <v:rect id="Rectangle 231" o:spid="_x0000_s1198" style="position:absolute;left:1644;top:2851;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" filled="f" stroked="f">
                        <v:textbox style="mso-fit-shape-to-text:t" inset="0,0,0,0">
                          <w:txbxContent>
                            <w:p w14:paraId="0ABC1C1A" w14:textId="77777777" w:rsidR="00547F63" w:rsidRDefault="00547F63" w:rsidP="00520ECC">
                              <w:r>
                                <w:rPr>
                                  <w:rFonts w:cs="Arial"/>
                                  <w:b/>
                                  <w:bCs/>
                                  <w:color w:val="000000"/>
                                  <w:sz w:val="12"/>
                                  <w:szCs w:val="12"/>
                                  <w:lang w:val="en-US"/>
                                </w:rPr>
                                <w:t>R</w:t>
                              </w:r>
                            </w:p>
                          </w:txbxContent>
                        </v:textbox>
                      </v:rect>
                      <v:rect id="Rectangle 232" o:spid="_x0000_s1199" style="position:absolute;left:2190;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" filled="f" stroked="f">
                        <v:textbox style="mso-fit-shape-to-text:t" inset="0,0,0,0">
                          <w:txbxContent>
                            <w:p w14:paraId="1BE88398" w14:textId="77777777" w:rsidR="00547F63" w:rsidRDefault="00547F63" w:rsidP="00520ECC">
                              <w:r>
                                <w:rPr>
                                  <w:rFonts w:cs="Arial"/>
                                  <w:b/>
                                  <w:bCs/>
                                  <w:color w:val="000000"/>
                                  <w:sz w:val="12"/>
                                  <w:szCs w:val="12"/>
                                  <w:lang w:val="en-US"/>
                                </w:rPr>
                                <w:t xml:space="preserve"> </w:t>
                              </w:r>
                            </w:p>
                          </w:txbxContent>
                        </v:textbox>
                      </v:rect>
                      <v:rect id="Rectangle 233" o:spid="_x0000_s1200" style="position:absolute;left:3803;top:1035;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" filled="f" stroked="f">
                        <v:textbox style="mso-fit-shape-to-text:t" inset="0,0,0,0">
                          <w:txbxContent>
                            <w:p w14:paraId="0DA88618" w14:textId="77777777" w:rsidR="00547F63" w:rsidRDefault="00547F63" w:rsidP="00520ECC">
                              <w:r>
                                <w:rPr>
                                  <w:rFonts w:cs="Arial"/>
                                  <w:b/>
                                  <w:bCs/>
                                  <w:color w:val="000000"/>
                                  <w:sz w:val="12"/>
                                  <w:szCs w:val="12"/>
                                  <w:lang w:val="en-US"/>
                                </w:rPr>
                                <w:t>P</w:t>
                              </w:r>
                            </w:p>
                          </w:txbxContent>
                        </v:textbox>
                      </v:rect>
                      <v:rect id="Rectangle 234" o:spid="_x0000_s1201" style="position:absolute;left:4305;top:1035;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" filled="f" stroked="f">
                        <v:textbox style="mso-fit-shape-to-text:t" inset="0,0,0,0">
                          <w:txbxContent>
                            <w:p w14:paraId="79D1DE78" w14:textId="77777777" w:rsidR="00547F63" w:rsidRDefault="00547F63" w:rsidP="00520ECC">
                              <w:r>
                                <w:rPr>
                                  <w:rFonts w:cs="Arial"/>
                                  <w:b/>
                                  <w:bCs/>
                                  <w:color w:val="000000"/>
                                  <w:sz w:val="12"/>
                                  <w:szCs w:val="12"/>
                                  <w:lang w:val="en-US"/>
                                </w:rPr>
                                <w:t xml:space="preserve"> </w:t>
                              </w:r>
                            </w:p>
                          </w:txbxContent>
                        </v:textbox>
                      </v:rect>
                    </v:group>
                  </w:pict>
                </mc:Fallback>
              </mc:AlternateContent>
            </w:r>
            <w:r w:rsidRPr="00A74106">
              <w:rPr>
                <w:rFonts w:cs="Arial"/>
                <w:b/>
                <w:noProof/>
                <w:spacing w:val="-3"/>
                <w:sz w:val="20"/>
                <w:szCs w:val="22"/>
                <w:lang w:val="en-US" w:eastAsia="en-US"/>
              </w:rPr>
              <mc:AlternateContent>
                <mc:Choice Requires="wpc">
                  <w:drawing>
                    <wp:anchor distT="0" distB="0" distL="114300" distR="114300" simplePos="0" relativeHeight="251716608" behindDoc="0" locked="0" layoutInCell="1" allowOverlap="1" wp14:anchorId="28C87450" wp14:editId="2D22EE17">
                      <wp:simplePos x="0" y="0"/>
                      <wp:positionH relativeFrom="column">
                        <wp:posOffset>1797685</wp:posOffset>
                      </wp:positionH>
                      <wp:positionV relativeFrom="paragraph">
                        <wp:posOffset>36830</wp:posOffset>
                      </wp:positionV>
                      <wp:extent cx="796290" cy="641985"/>
                      <wp:effectExtent l="0" t="0" r="3810" b="5715"/>
                      <wp:wrapNone/>
                      <wp:docPr id="231" name="Lienzo 21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26" name="Rectangle 145"/>
                              <wps:cNvSpPr>
                                <a:spLocks noChangeArrowheads="1"/>
                              </wps:cNvSpPr>
                              <wps:spPr bwMode="auto">
                                <a:xfrm>
                                  <a:off x="0" y="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B53EC" w14:textId="77777777" w:rsidR="00547F63" w:rsidRDefault="00547F63" w:rsidP="00520ECC">
                                    <w:r>
                                      <w:rPr>
                                        <w:rFonts w:ascii="Calibri" w:hAnsi="Calibri" w:cs="Calibri"/>
                                        <w:color w:val="000000"/>
                                        <w:lang w:val="en-US"/>
                                      </w:rPr>
                                      <w:t xml:space="preserve"> </w:t>
                                    </w:r>
                                  </w:p>
                                </w:txbxContent>
                              </wps:txbx>
                              <wps:bodyPr rot="0" vert="horz" wrap="none" lIns="0" tIns="0" rIns="0" bIns="0" anchor="t" anchorCtr="0">
                                <a:spAutoFit/>
                              </wps:bodyPr>
                            </wps:wsp>
                            <wpg:wgp>
                              <wpg:cNvPr id="2127" name="Group 146"/>
                              <wpg:cNvGrpSpPr>
                                <a:grpSpLocks/>
                              </wpg:cNvGrpSpPr>
                              <wpg:grpSpPr bwMode="auto">
                                <a:xfrm>
                                  <a:off x="213995" y="8255"/>
                                  <a:ext cx="365125" cy="289560"/>
                                  <a:chOff x="5647" y="7758"/>
                                  <a:chExt cx="575" cy="456"/>
                                </a:xfrm>
                              </wpg:grpSpPr>
                              <wps:wsp>
                                <wps:cNvPr id="2128" name="Freeform 147"/>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48"/>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solidFill>
                                    <a:srgbClr val="00B050"/>
                                  </a:solidFill>
                                  <a:ln w="10" cap="rnd">
                                    <a:solidFill>
                                      <a:srgbClr val="000000"/>
                                    </a:solidFill>
                                    <a:round/>
                                    <a:headEnd/>
                                    <a:tailEnd/>
                                  </a:ln>
                                </wps:spPr>
                                <wps:bodyPr rot="0" vert="horz" wrap="square" lIns="91440" tIns="45720" rIns="91440" bIns="45720" anchor="t" anchorCtr="0" upright="1">
                                  <a:noAutofit/>
                                </wps:bodyPr>
                              </wps:wsp>
                            </wpg:wgp>
                            <wpg:wgp>
                              <wpg:cNvPr id="2130" name="Group 149"/>
                              <wpg:cNvGrpSpPr>
                                <a:grpSpLocks/>
                              </wpg:cNvGrpSpPr>
                              <wpg:grpSpPr bwMode="auto">
                                <a:xfrm>
                                  <a:off x="213995" y="345440"/>
                                  <a:ext cx="365125" cy="290195"/>
                                  <a:chOff x="5647" y="8289"/>
                                  <a:chExt cx="575" cy="457"/>
                                </a:xfrm>
                              </wpg:grpSpPr>
                              <wps:wsp>
                                <wps:cNvPr id="2131" name="Freeform 150"/>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151"/>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solidFill>
                                    <a:srgbClr val="00B050"/>
                                  </a:solidFill>
                                  <a:ln w="10" cap="rnd">
                                    <a:solidFill>
                                      <a:srgbClr val="000000"/>
                                    </a:solidFill>
                                    <a:round/>
                                    <a:headEnd/>
                                    <a:tailEnd/>
                                  </a:ln>
                                </wps:spPr>
                                <wps:bodyPr rot="0" vert="horz" wrap="square" lIns="91440" tIns="45720" rIns="91440" bIns="45720" anchor="t" anchorCtr="0" upright="1">
                                  <a:noAutofit/>
                                </wps:bodyPr>
                              </wps:wsp>
                            </wpg:wgp>
                            <wpg:wgp>
                              <wpg:cNvPr id="2133" name="Group 152"/>
                              <wpg:cNvGrpSpPr>
                                <a:grpSpLocks/>
                              </wpg:cNvGrpSpPr>
                              <wpg:grpSpPr bwMode="auto">
                                <a:xfrm>
                                  <a:off x="420370" y="182880"/>
                                  <a:ext cx="364490" cy="290195"/>
                                  <a:chOff x="5972" y="8033"/>
                                  <a:chExt cx="574" cy="457"/>
                                </a:xfrm>
                              </wpg:grpSpPr>
                              <wps:wsp>
                                <wps:cNvPr id="2134" name="Freeform 153"/>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54"/>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00B050"/>
                                  </a:solidFill>
                                  <a:ln w="10" cap="rnd">
                                    <a:solidFill>
                                      <a:srgbClr val="000000"/>
                                    </a:solidFill>
                                    <a:round/>
                                    <a:headEnd/>
                                    <a:tailEnd/>
                                  </a:ln>
                                </wps:spPr>
                                <wps:bodyPr rot="0" vert="horz" wrap="square" lIns="91440" tIns="45720" rIns="91440" bIns="45720" anchor="t" anchorCtr="0" upright="1">
                                  <a:noAutofit/>
                                </wps:bodyPr>
                              </wps:wsp>
                            </wpg:wgp>
                            <wpg:wgp>
                              <wpg:cNvPr id="2136" name="Group 155"/>
                              <wpg:cNvGrpSpPr>
                                <a:grpSpLocks/>
                              </wpg:cNvGrpSpPr>
                              <wpg:grpSpPr bwMode="auto">
                                <a:xfrm>
                                  <a:off x="8255" y="182880"/>
                                  <a:ext cx="364490" cy="290195"/>
                                  <a:chOff x="5323" y="8033"/>
                                  <a:chExt cx="574" cy="457"/>
                                </a:xfrm>
                              </wpg:grpSpPr>
                              <wps:wsp>
                                <wps:cNvPr id="2137" name="Freeform 156"/>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157"/>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00B050"/>
                                  </a:solidFill>
                                  <a:ln w="10" cap="rnd">
                                    <a:solidFill>
                                      <a:srgbClr val="000000"/>
                                    </a:solidFill>
                                    <a:round/>
                                    <a:headEnd/>
                                    <a:tailEnd/>
                                  </a:ln>
                                </wps:spPr>
                                <wps:bodyPr rot="0" vert="horz" wrap="square" lIns="91440" tIns="45720" rIns="91440" bIns="45720" anchor="t" anchorCtr="0" upright="1">
                                  <a:noAutofit/>
                                </wps:bodyPr>
                              </wps:wsp>
                            </wpg:wgp>
                            <wps:wsp>
                              <wps:cNvPr id="2139" name="Rectangle 158"/>
                              <wps:cNvSpPr>
                                <a:spLocks noChangeArrowheads="1"/>
                              </wps:cNvSpPr>
                              <wps:spPr bwMode="auto">
                                <a:xfrm>
                                  <a:off x="380365" y="46672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199C2" w14:textId="77777777" w:rsidR="00547F63" w:rsidRDefault="00547F63" w:rsidP="00520ECC">
                                    <w:r>
                                      <w:rPr>
                                        <w:rFonts w:cs="Arial"/>
                                        <w:b/>
                                        <w:bCs/>
                                        <w:color w:val="000000"/>
                                        <w:sz w:val="12"/>
                                        <w:szCs w:val="12"/>
                                        <w:lang w:val="en-US"/>
                                      </w:rPr>
                                      <w:t>A</w:t>
                                    </w:r>
                                  </w:p>
                                </w:txbxContent>
                              </wps:txbx>
                              <wps:bodyPr rot="0" vert="horz" wrap="none" lIns="0" tIns="0" rIns="0" bIns="0" anchor="t" anchorCtr="0">
                                <a:spAutoFit/>
                              </wps:bodyPr>
                            </wps:wsp>
                            <wps:wsp>
                              <wps:cNvPr id="2140" name="Rectangle 159"/>
                              <wps:cNvSpPr>
                                <a:spLocks noChangeArrowheads="1"/>
                              </wps:cNvSpPr>
                              <wps:spPr bwMode="auto">
                                <a:xfrm>
                                  <a:off x="434975" y="46672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854F"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141" name="Rectangle 160"/>
                              <wps:cNvSpPr>
                                <a:spLocks noChangeArrowheads="1"/>
                              </wps:cNvSpPr>
                              <wps:spPr bwMode="auto">
                                <a:xfrm>
                                  <a:off x="594995" y="28511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1F9F6" w14:textId="77777777" w:rsidR="00547F63" w:rsidRDefault="00547F63" w:rsidP="00520ECC">
                                    <w:r>
                                      <w:rPr>
                                        <w:rFonts w:cs="Arial"/>
                                        <w:b/>
                                        <w:bCs/>
                                        <w:color w:val="000000"/>
                                        <w:sz w:val="12"/>
                                        <w:szCs w:val="12"/>
                                        <w:lang w:val="en-US"/>
                                      </w:rPr>
                                      <w:t>S</w:t>
                                    </w:r>
                                  </w:p>
                                </w:txbxContent>
                              </wps:txbx>
                              <wps:bodyPr rot="0" vert="horz" wrap="none" lIns="0" tIns="0" rIns="0" bIns="0" anchor="t" anchorCtr="0">
                                <a:spAutoFit/>
                              </wps:bodyPr>
                            </wps:wsp>
                            <wps:wsp>
                              <wps:cNvPr id="2142" name="Rectangle 161"/>
                              <wps:cNvSpPr>
                                <a:spLocks noChangeArrowheads="1"/>
                              </wps:cNvSpPr>
                              <wps:spPr bwMode="auto">
                                <a:xfrm>
                                  <a:off x="645160"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6F3CF"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143" name="Rectangle 162"/>
                              <wps:cNvSpPr>
                                <a:spLocks noChangeArrowheads="1"/>
                              </wps:cNvSpPr>
                              <wps:spPr bwMode="auto">
                                <a:xfrm>
                                  <a:off x="164465" y="28511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47212" w14:textId="77777777" w:rsidR="00547F63" w:rsidRDefault="00547F63" w:rsidP="00520ECC">
                                    <w:r>
                                      <w:rPr>
                                        <w:rFonts w:cs="Arial"/>
                                        <w:b/>
                                        <w:bCs/>
                                        <w:color w:val="000000"/>
                                        <w:sz w:val="12"/>
                                        <w:szCs w:val="12"/>
                                        <w:lang w:val="en-US"/>
                                      </w:rPr>
                                      <w:t>R</w:t>
                                    </w:r>
                                  </w:p>
                                </w:txbxContent>
                              </wps:txbx>
                              <wps:bodyPr rot="0" vert="horz" wrap="none" lIns="0" tIns="0" rIns="0" bIns="0" anchor="t" anchorCtr="0">
                                <a:spAutoFit/>
                              </wps:bodyPr>
                            </wps:wsp>
                            <wps:wsp>
                              <wps:cNvPr id="2144" name="Rectangle 163"/>
                              <wps:cNvSpPr>
                                <a:spLocks noChangeArrowheads="1"/>
                              </wps:cNvSpPr>
                              <wps:spPr bwMode="auto">
                                <a:xfrm>
                                  <a:off x="219075"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F4806"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145" name="Rectangle 164"/>
                              <wps:cNvSpPr>
                                <a:spLocks noChangeArrowheads="1"/>
                              </wps:cNvSpPr>
                              <wps:spPr bwMode="auto">
                                <a:xfrm>
                                  <a:off x="380365" y="10350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74038" w14:textId="77777777" w:rsidR="00547F63" w:rsidRDefault="00547F63" w:rsidP="00520ECC">
                                    <w:r>
                                      <w:rPr>
                                        <w:rFonts w:cs="Arial"/>
                                        <w:b/>
                                        <w:bCs/>
                                        <w:color w:val="000000"/>
                                        <w:sz w:val="12"/>
                                        <w:szCs w:val="12"/>
                                        <w:lang w:val="en-US"/>
                                      </w:rPr>
                                      <w:t>P</w:t>
                                    </w:r>
                                  </w:p>
                                </w:txbxContent>
                              </wps:txbx>
                              <wps:bodyPr rot="0" vert="horz" wrap="none" lIns="0" tIns="0" rIns="0" bIns="0" anchor="t" anchorCtr="0">
                                <a:spAutoFit/>
                              </wps:bodyPr>
                            </wps:wsp>
                            <wps:wsp>
                              <wps:cNvPr id="2146" name="Rectangle 165"/>
                              <wps:cNvSpPr>
                                <a:spLocks noChangeArrowheads="1"/>
                              </wps:cNvSpPr>
                              <wps:spPr bwMode="auto">
                                <a:xfrm>
                                  <a:off x="430530" y="10350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A7D55"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C87450" id="Lienzo 2147" o:spid="_x0000_s1202" editas="canvas" style="position:absolute;margin-left:141.55pt;margin-top:2.9pt;width:62.7pt;height:50.55pt;z-index:251716608" coordsize="7962,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">
                      <v:shape id="_x0000_s1203" type="#_x0000_t75" style="position:absolute;width:7962;height:6419;visibility:visible;mso-wrap-style:square">
                        <v:fill o:detectmouseclick="t"/>
                        <v:path o:connecttype="none"/>
                      </v:shape>
                      <v:rect id="Rectangle 145" o:spid="_x0000_s1204" style="position:absolute;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" filled="f" stroked="f">
                        <v:textbox style="mso-fit-shape-to-text:t" inset="0,0,0,0">
                          <w:txbxContent>
                            <w:p w14:paraId="487B53EC" w14:textId="77777777" w:rsidR="00547F63" w:rsidRDefault="00547F63" w:rsidP="00520ECC">
                              <w:r>
                                <w:rPr>
                                  <w:rFonts w:ascii="Calibri" w:hAnsi="Calibri" w:cs="Calibri"/>
                                  <w:color w:val="000000"/>
                                  <w:lang w:val="en-US"/>
                                </w:rPr>
                                <w:t xml:space="preserve"> </w:t>
                              </w:r>
                            </w:p>
                          </w:txbxContent>
                        </v:textbox>
                      </v:rect>
                      <v:group id="Group 146" o:spid="_x0000_s1205" style="position:absolute;left:2139;top:82;width:3652;height:2896" coordorigin="5647,7758"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shape id="Freeform 147" o:spid="_x0000_s1206"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" path="m287,l,228,287,456,575,228,287,xe" filled="f" fillcolor="red" stroked="f">
                          <v:path arrowok="t" o:connecttype="custom" o:connectlocs="287,0;0,228;287,456;575,228;287,0" o:connectangles="0,0,0,0,0"/>
                        </v:shape>
                        <v:shape id="Freeform 148" o:spid="_x0000_s1207"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" path="m287,l,228,287,456,575,228,287,xe" fillcolor="#00b050" strokeweight="28e-5mm">
                          <v:stroke endcap="round"/>
                          <v:path arrowok="t" o:connecttype="custom" o:connectlocs="287,0;0,228;287,456;575,228;287,0" o:connectangles="0,0,0,0,0"/>
                        </v:shape>
                      </v:group>
                      <v:group id="Group 149" o:spid="_x0000_s1208" style="position:absolute;left:2139;top:3454;width:3652;height:2902" coordorigin="5647,8289"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shape id="Freeform 150" o:spid="_x0000_s1209"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" path="m287,l,229,287,457,575,229,287,xe" filled="f" fillcolor="#00b050" stroked="f">
                          <v:path arrowok="t" o:connecttype="custom" o:connectlocs="287,0;0,229;287,457;575,229;287,0" o:connectangles="0,0,0,0,0"/>
                        </v:shape>
                        <v:shape id="Freeform 151" o:spid="_x0000_s1210"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" path="m287,l,229,287,457,575,229,287,xe" fillcolor="#00b050" strokeweight="28e-5mm">
                          <v:stroke endcap="round"/>
                          <v:path arrowok="t" o:connecttype="custom" o:connectlocs="287,0;0,229;287,457;575,229;287,0" o:connectangles="0,0,0,0,0"/>
                        </v:shape>
                      </v:group>
                      <v:group id="Group 152" o:spid="_x0000_s1211" style="position:absolute;left:4203;top:1828;width:3645;height:2902" coordorigin="5972,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shape id="Freeform 153" o:spid="_x0000_s1212"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" path="m287,l,228,287,457,574,228,287,xe" filled="f" fillcolor="#00b050" stroked="f">
                          <v:path arrowok="t" o:connecttype="custom" o:connectlocs="287,0;0,228;287,457;574,228;287,0" o:connectangles="0,0,0,0,0"/>
                        </v:shape>
                        <v:shape id="Freeform 154" o:spid="_x0000_s1213"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" path="m287,l,228,287,457,574,228,287,xe" fillcolor="#00b050" strokeweight="28e-5mm">
                          <v:stroke endcap="round"/>
                          <v:path arrowok="t" o:connecttype="custom" o:connectlocs="287,0;0,228;287,457;574,228;287,0" o:connectangles="0,0,0,0,0"/>
                        </v:shape>
                      </v:group>
                      <v:group id="Group 155" o:spid="_x0000_s1214" style="position:absolute;left:82;top:1828;width:3645;height:2902" coordorigin="5323,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Freeform 156" o:spid="_x0000_s1215"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" path="m287,l,228,287,457,574,228,287,xe" filled="f" fillcolor="yellow" stroked="f">
                          <v:path arrowok="t" o:connecttype="custom" o:connectlocs="287,0;0,228;287,457;574,228;287,0" o:connectangles="0,0,0,0,0"/>
                        </v:shape>
                        <v:shape id="Freeform 157" o:spid="_x0000_s1216"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" path="m287,l,228,287,457,574,228,287,xe" fillcolor="#00b050" strokeweight="28e-5mm">
                          <v:stroke endcap="round"/>
                          <v:path arrowok="t" o:connecttype="custom" o:connectlocs="287,0;0,228;287,457;574,228;287,0" o:connectangles="0,0,0,0,0"/>
                        </v:shape>
                      </v:group>
                      <v:rect id="Rectangle 158" o:spid="_x0000_s1217" style="position:absolute;left:3803;top:4667;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" filled="f" stroked="f">
                        <v:textbox style="mso-fit-shape-to-text:t" inset="0,0,0,0">
                          <w:txbxContent>
                            <w:p w14:paraId="086199C2" w14:textId="77777777" w:rsidR="00547F63" w:rsidRDefault="00547F63" w:rsidP="00520ECC">
                              <w:r>
                                <w:rPr>
                                  <w:rFonts w:cs="Arial"/>
                                  <w:b/>
                                  <w:bCs/>
                                  <w:color w:val="000000"/>
                                  <w:sz w:val="12"/>
                                  <w:szCs w:val="12"/>
                                  <w:lang w:val="en-US"/>
                                </w:rPr>
                                <w:t>A</w:t>
                              </w:r>
                            </w:p>
                          </w:txbxContent>
                        </v:textbox>
                      </v:rect>
                      <v:rect id="Rectangle 159" o:spid="_x0000_s1218" style="position:absolute;left:4349;top:4667;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" filled="f" stroked="f">
                        <v:textbox style="mso-fit-shape-to-text:t" inset="0,0,0,0">
                          <w:txbxContent>
                            <w:p w14:paraId="777F854F" w14:textId="77777777" w:rsidR="00547F63" w:rsidRDefault="00547F63" w:rsidP="00520ECC">
                              <w:r>
                                <w:rPr>
                                  <w:rFonts w:cs="Arial"/>
                                  <w:b/>
                                  <w:bCs/>
                                  <w:color w:val="000000"/>
                                  <w:sz w:val="12"/>
                                  <w:szCs w:val="12"/>
                                  <w:lang w:val="en-US"/>
                                </w:rPr>
                                <w:t xml:space="preserve"> </w:t>
                              </w:r>
                            </w:p>
                          </w:txbxContent>
                        </v:textbox>
                      </v:rect>
                      <v:rect id="Rectangle 160" o:spid="_x0000_s1219" style="position:absolute;left:5949;top:2851;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" filled="f" stroked="f">
                        <v:textbox style="mso-fit-shape-to-text:t" inset="0,0,0,0">
                          <w:txbxContent>
                            <w:p w14:paraId="5391F9F6" w14:textId="77777777" w:rsidR="00547F63" w:rsidRDefault="00547F63" w:rsidP="00520ECC">
                              <w:r>
                                <w:rPr>
                                  <w:rFonts w:cs="Arial"/>
                                  <w:b/>
                                  <w:bCs/>
                                  <w:color w:val="000000"/>
                                  <w:sz w:val="12"/>
                                  <w:szCs w:val="12"/>
                                  <w:lang w:val="en-US"/>
                                </w:rPr>
                                <w:t>S</w:t>
                              </w:r>
                            </w:p>
                          </w:txbxContent>
                        </v:textbox>
                      </v:rect>
                      <v:rect id="Rectangle 161" o:spid="_x0000_s1220" style="position:absolute;left:6451;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" filled="f" stroked="f">
                        <v:textbox style="mso-fit-shape-to-text:t" inset="0,0,0,0">
                          <w:txbxContent>
                            <w:p w14:paraId="07B6F3CF" w14:textId="77777777" w:rsidR="00547F63" w:rsidRDefault="00547F63" w:rsidP="00520ECC">
                              <w:r>
                                <w:rPr>
                                  <w:rFonts w:cs="Arial"/>
                                  <w:b/>
                                  <w:bCs/>
                                  <w:color w:val="000000"/>
                                  <w:sz w:val="12"/>
                                  <w:szCs w:val="12"/>
                                  <w:lang w:val="en-US"/>
                                </w:rPr>
                                <w:t xml:space="preserve"> </w:t>
                              </w:r>
                            </w:p>
                          </w:txbxContent>
                        </v:textbox>
                      </v:rect>
                      <v:rect id="Rectangle 162" o:spid="_x0000_s1221" style="position:absolute;left:1644;top:2851;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6wwAAAN0AAAAPAAAAZHJzL2Rvd25yZXYueG1sRI/dagIx&#10;FITvC75DOIJ3Netaiq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q/3p+sMAAADdAAAADwAA&#10;AAAAAAAAAAAAAAAHAgAAZHJzL2Rvd25yZXYueG1sUEsFBgAAAAADAAMAtwAAAPcCAAAAAA==&#10;" filled="f" stroked="f">
                        <v:textbox style="mso-fit-shape-to-text:t" inset="0,0,0,0">
                          <w:txbxContent>
                            <w:p w14:paraId="62F47212" w14:textId="77777777" w:rsidR="00547F63" w:rsidRDefault="00547F63" w:rsidP="00520ECC">
                              <w:r>
                                <w:rPr>
                                  <w:rFonts w:cs="Arial"/>
                                  <w:b/>
                                  <w:bCs/>
                                  <w:color w:val="000000"/>
                                  <w:sz w:val="12"/>
                                  <w:szCs w:val="12"/>
                                  <w:lang w:val="en-US"/>
                                </w:rPr>
                                <w:t>R</w:t>
                              </w:r>
                            </w:p>
                          </w:txbxContent>
                        </v:textbox>
                      </v:rect>
                      <v:rect id="Rectangle 163" o:spid="_x0000_s1222" style="position:absolute;left:2190;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" filled="f" stroked="f">
                        <v:textbox style="mso-fit-shape-to-text:t" inset="0,0,0,0">
                          <w:txbxContent>
                            <w:p w14:paraId="7ADF4806" w14:textId="77777777" w:rsidR="00547F63" w:rsidRDefault="00547F63" w:rsidP="00520ECC">
                              <w:r>
                                <w:rPr>
                                  <w:rFonts w:cs="Arial"/>
                                  <w:b/>
                                  <w:bCs/>
                                  <w:color w:val="000000"/>
                                  <w:sz w:val="12"/>
                                  <w:szCs w:val="12"/>
                                  <w:lang w:val="en-US"/>
                                </w:rPr>
                                <w:t xml:space="preserve"> </w:t>
                              </w:r>
                            </w:p>
                          </w:txbxContent>
                        </v:textbox>
                      </v:rect>
                      <v:rect id="Rectangle 164" o:spid="_x0000_s1223" style="position:absolute;left:3803;top:1035;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" filled="f" stroked="f">
                        <v:textbox style="mso-fit-shape-to-text:t" inset="0,0,0,0">
                          <w:txbxContent>
                            <w:p w14:paraId="05374038" w14:textId="77777777" w:rsidR="00547F63" w:rsidRDefault="00547F63" w:rsidP="00520ECC">
                              <w:r>
                                <w:rPr>
                                  <w:rFonts w:cs="Arial"/>
                                  <w:b/>
                                  <w:bCs/>
                                  <w:color w:val="000000"/>
                                  <w:sz w:val="12"/>
                                  <w:szCs w:val="12"/>
                                  <w:lang w:val="en-US"/>
                                </w:rPr>
                                <w:t>P</w:t>
                              </w:r>
                            </w:p>
                          </w:txbxContent>
                        </v:textbox>
                      </v:rect>
                      <v:rect id="Rectangle 165" o:spid="_x0000_s1224" style="position:absolute;left:4305;top:1035;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piwgAAAN0AAAAPAAAAZHJzL2Rvd25yZXYueG1sRI/disIw&#10;FITvBd8hHGHvNLUs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C7ikpiwgAAAN0AAAAPAAAA&#10;AAAAAAAAAAAAAAcCAABkcnMvZG93bnJldi54bWxQSwUGAAAAAAMAAwC3AAAA9gIAAAAA&#10;" filled="f" stroked="f">
                        <v:textbox style="mso-fit-shape-to-text:t" inset="0,0,0,0">
                          <w:txbxContent>
                            <w:p w14:paraId="368A7D55" w14:textId="77777777" w:rsidR="00547F63" w:rsidRDefault="00547F63" w:rsidP="00520ECC">
                              <w:r>
                                <w:rPr>
                                  <w:rFonts w:cs="Arial"/>
                                  <w:b/>
                                  <w:bCs/>
                                  <w:color w:val="000000"/>
                                  <w:sz w:val="12"/>
                                  <w:szCs w:val="12"/>
                                  <w:lang w:val="en-US"/>
                                </w:rPr>
                                <w:t xml:space="preserve"> </w:t>
                              </w:r>
                            </w:p>
                          </w:txbxContent>
                        </v:textbox>
                      </v:rect>
                    </v:group>
                  </w:pict>
                </mc:Fallback>
              </mc:AlternateContent>
            </w:r>
            <w:r w:rsidRPr="00A74106">
              <w:rPr>
                <w:rFonts w:cs="Arial"/>
                <w:b/>
                <w:noProof/>
                <w:spacing w:val="-3"/>
                <w:sz w:val="20"/>
                <w:szCs w:val="22"/>
                <w:lang w:val="en-US" w:eastAsia="en-US"/>
              </w:rPr>
              <mc:AlternateContent>
                <mc:Choice Requires="wpc">
                  <w:drawing>
                    <wp:anchor distT="0" distB="0" distL="114300" distR="114300" simplePos="0" relativeHeight="251712512" behindDoc="0" locked="0" layoutInCell="1" allowOverlap="1" wp14:anchorId="3014B7B5" wp14:editId="25D85BF2">
                      <wp:simplePos x="0" y="0"/>
                      <wp:positionH relativeFrom="column">
                        <wp:posOffset>52070</wp:posOffset>
                      </wp:positionH>
                      <wp:positionV relativeFrom="paragraph">
                        <wp:posOffset>28575</wp:posOffset>
                      </wp:positionV>
                      <wp:extent cx="796290" cy="641985"/>
                      <wp:effectExtent l="0" t="0" r="3810" b="5715"/>
                      <wp:wrapNone/>
                      <wp:docPr id="254" name="Lienzo 21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04" name="Rectangle 53"/>
                              <wps:cNvSpPr>
                                <a:spLocks noChangeArrowheads="1"/>
                              </wps:cNvSpPr>
                              <wps:spPr bwMode="auto">
                                <a:xfrm>
                                  <a:off x="0" y="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A7EAB" w14:textId="77777777" w:rsidR="00547F63" w:rsidRDefault="00547F63" w:rsidP="00520ECC">
                                    <w:r>
                                      <w:rPr>
                                        <w:rFonts w:ascii="Calibri" w:hAnsi="Calibri" w:cs="Calibri"/>
                                        <w:color w:val="000000"/>
                                        <w:lang w:val="en-US"/>
                                      </w:rPr>
                                      <w:t xml:space="preserve"> </w:t>
                                    </w:r>
                                  </w:p>
                                </w:txbxContent>
                              </wps:txbx>
                              <wps:bodyPr rot="0" vert="horz" wrap="none" lIns="0" tIns="0" rIns="0" bIns="0" anchor="t" anchorCtr="0">
                                <a:spAutoFit/>
                              </wps:bodyPr>
                            </wps:wsp>
                            <wpg:wgp>
                              <wpg:cNvPr id="2105" name="Group 54"/>
                              <wpg:cNvGrpSpPr>
                                <a:grpSpLocks/>
                              </wpg:cNvGrpSpPr>
                              <wpg:grpSpPr bwMode="auto">
                                <a:xfrm>
                                  <a:off x="213995" y="8255"/>
                                  <a:ext cx="365125" cy="289560"/>
                                  <a:chOff x="5647" y="7758"/>
                                  <a:chExt cx="575" cy="456"/>
                                </a:xfrm>
                              </wpg:grpSpPr>
                              <wps:wsp>
                                <wps:cNvPr id="2106" name="Freeform 55"/>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56"/>
                                <wps:cNvSpPr>
                                  <a:spLocks/>
                                </wps:cNvSpPr>
                                <wps:spPr bwMode="auto">
                                  <a:xfrm>
                                    <a:off x="5647" y="7758"/>
                                    <a:ext cx="575" cy="456"/>
                                  </a:xfrm>
                                  <a:custGeom>
                                    <a:avLst/>
                                    <a:gdLst>
                                      <a:gd name="T0" fmla="*/ 287 w 575"/>
                                      <a:gd name="T1" fmla="*/ 0 h 456"/>
                                      <a:gd name="T2" fmla="*/ 0 w 575"/>
                                      <a:gd name="T3" fmla="*/ 228 h 456"/>
                                      <a:gd name="T4" fmla="*/ 287 w 575"/>
                                      <a:gd name="T5" fmla="*/ 456 h 456"/>
                                      <a:gd name="T6" fmla="*/ 575 w 575"/>
                                      <a:gd name="T7" fmla="*/ 228 h 456"/>
                                      <a:gd name="T8" fmla="*/ 287 w 575"/>
                                      <a:gd name="T9" fmla="*/ 0 h 456"/>
                                    </a:gdLst>
                                    <a:ahLst/>
                                    <a:cxnLst>
                                      <a:cxn ang="0">
                                        <a:pos x="T0" y="T1"/>
                                      </a:cxn>
                                      <a:cxn ang="0">
                                        <a:pos x="T2" y="T3"/>
                                      </a:cxn>
                                      <a:cxn ang="0">
                                        <a:pos x="T4" y="T5"/>
                                      </a:cxn>
                                      <a:cxn ang="0">
                                        <a:pos x="T6" y="T7"/>
                                      </a:cxn>
                                      <a:cxn ang="0">
                                        <a:pos x="T8" y="T9"/>
                                      </a:cxn>
                                    </a:cxnLst>
                                    <a:rect l="0" t="0" r="r" b="b"/>
                                    <a:pathLst>
                                      <a:path w="575" h="456">
                                        <a:moveTo>
                                          <a:pt x="287" y="0"/>
                                        </a:moveTo>
                                        <a:lnTo>
                                          <a:pt x="0" y="228"/>
                                        </a:lnTo>
                                        <a:lnTo>
                                          <a:pt x="287" y="456"/>
                                        </a:lnTo>
                                        <a:lnTo>
                                          <a:pt x="575" y="228"/>
                                        </a:lnTo>
                                        <a:lnTo>
                                          <a:pt x="287" y="0"/>
                                        </a:lnTo>
                                        <a:close/>
                                      </a:path>
                                    </a:pathLst>
                                  </a:custGeom>
                                  <a:solidFill>
                                    <a:srgbClr val="FFFF00"/>
                                  </a:solidFill>
                                  <a:ln w="10" cap="rnd">
                                    <a:solidFill>
                                      <a:srgbClr val="000000"/>
                                    </a:solidFill>
                                    <a:round/>
                                    <a:headEnd/>
                                    <a:tailEnd/>
                                  </a:ln>
                                </wps:spPr>
                                <wps:bodyPr rot="0" vert="horz" wrap="square" lIns="91440" tIns="45720" rIns="91440" bIns="45720" anchor="t" anchorCtr="0" upright="1">
                                  <a:noAutofit/>
                                </wps:bodyPr>
                              </wps:wsp>
                            </wpg:wgp>
                            <wpg:wgp>
                              <wpg:cNvPr id="2108" name="Group 57"/>
                              <wpg:cNvGrpSpPr>
                                <a:grpSpLocks/>
                              </wpg:cNvGrpSpPr>
                              <wpg:grpSpPr bwMode="auto">
                                <a:xfrm>
                                  <a:off x="213995" y="345440"/>
                                  <a:ext cx="365125" cy="290195"/>
                                  <a:chOff x="5647" y="8289"/>
                                  <a:chExt cx="575" cy="457"/>
                                </a:xfrm>
                              </wpg:grpSpPr>
                              <wps:wsp>
                                <wps:cNvPr id="2109" name="Freeform 58"/>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59"/>
                                <wps:cNvSpPr>
                                  <a:spLocks/>
                                </wps:cNvSpPr>
                                <wps:spPr bwMode="auto">
                                  <a:xfrm>
                                    <a:off x="5647" y="8289"/>
                                    <a:ext cx="575" cy="457"/>
                                  </a:xfrm>
                                  <a:custGeom>
                                    <a:avLst/>
                                    <a:gdLst>
                                      <a:gd name="T0" fmla="*/ 287 w 575"/>
                                      <a:gd name="T1" fmla="*/ 0 h 457"/>
                                      <a:gd name="T2" fmla="*/ 0 w 575"/>
                                      <a:gd name="T3" fmla="*/ 229 h 457"/>
                                      <a:gd name="T4" fmla="*/ 287 w 575"/>
                                      <a:gd name="T5" fmla="*/ 457 h 457"/>
                                      <a:gd name="T6" fmla="*/ 575 w 575"/>
                                      <a:gd name="T7" fmla="*/ 229 h 457"/>
                                      <a:gd name="T8" fmla="*/ 287 w 575"/>
                                      <a:gd name="T9" fmla="*/ 0 h 457"/>
                                    </a:gdLst>
                                    <a:ahLst/>
                                    <a:cxnLst>
                                      <a:cxn ang="0">
                                        <a:pos x="T0" y="T1"/>
                                      </a:cxn>
                                      <a:cxn ang="0">
                                        <a:pos x="T2" y="T3"/>
                                      </a:cxn>
                                      <a:cxn ang="0">
                                        <a:pos x="T4" y="T5"/>
                                      </a:cxn>
                                      <a:cxn ang="0">
                                        <a:pos x="T6" y="T7"/>
                                      </a:cxn>
                                      <a:cxn ang="0">
                                        <a:pos x="T8" y="T9"/>
                                      </a:cxn>
                                    </a:cxnLst>
                                    <a:rect l="0" t="0" r="r" b="b"/>
                                    <a:pathLst>
                                      <a:path w="575" h="457">
                                        <a:moveTo>
                                          <a:pt x="287" y="0"/>
                                        </a:moveTo>
                                        <a:lnTo>
                                          <a:pt x="0" y="229"/>
                                        </a:lnTo>
                                        <a:lnTo>
                                          <a:pt x="287" y="457"/>
                                        </a:lnTo>
                                        <a:lnTo>
                                          <a:pt x="575" y="229"/>
                                        </a:lnTo>
                                        <a:lnTo>
                                          <a:pt x="287" y="0"/>
                                        </a:lnTo>
                                        <a:close/>
                                      </a:path>
                                    </a:pathLst>
                                  </a:custGeom>
                                  <a:solidFill>
                                    <a:srgbClr val="00B050"/>
                                  </a:solidFill>
                                  <a:ln w="10" cap="rnd">
                                    <a:solidFill>
                                      <a:srgbClr val="000000"/>
                                    </a:solidFill>
                                    <a:round/>
                                    <a:headEnd/>
                                    <a:tailEnd/>
                                  </a:ln>
                                </wps:spPr>
                                <wps:bodyPr rot="0" vert="horz" wrap="square" lIns="91440" tIns="45720" rIns="91440" bIns="45720" anchor="t" anchorCtr="0" upright="1">
                                  <a:noAutofit/>
                                </wps:bodyPr>
                              </wps:wsp>
                            </wpg:wgp>
                            <wpg:wgp>
                              <wpg:cNvPr id="2111" name="Group 60"/>
                              <wpg:cNvGrpSpPr>
                                <a:grpSpLocks/>
                              </wpg:cNvGrpSpPr>
                              <wpg:grpSpPr bwMode="auto">
                                <a:xfrm>
                                  <a:off x="420370" y="182880"/>
                                  <a:ext cx="364490" cy="290195"/>
                                  <a:chOff x="5972" y="8033"/>
                                  <a:chExt cx="574" cy="457"/>
                                </a:xfrm>
                              </wpg:grpSpPr>
                              <wps:wsp>
                                <wps:cNvPr id="2112" name="Freeform 61"/>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62"/>
                                <wps:cNvSpPr>
                                  <a:spLocks/>
                                </wps:cNvSpPr>
                                <wps:spPr bwMode="auto">
                                  <a:xfrm>
                                    <a:off x="5972"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FFFF00"/>
                                  </a:solidFill>
                                  <a:ln w="10" cap="rnd">
                                    <a:solidFill>
                                      <a:srgbClr val="000000"/>
                                    </a:solidFill>
                                    <a:round/>
                                    <a:headEnd/>
                                    <a:tailEnd/>
                                  </a:ln>
                                </wps:spPr>
                                <wps:bodyPr rot="0" vert="horz" wrap="square" lIns="91440" tIns="45720" rIns="91440" bIns="45720" anchor="t" anchorCtr="0" upright="1">
                                  <a:noAutofit/>
                                </wps:bodyPr>
                              </wps:wsp>
                            </wpg:wgp>
                            <wpg:wgp>
                              <wpg:cNvPr id="2114" name="Group 63"/>
                              <wpg:cNvGrpSpPr>
                                <a:grpSpLocks/>
                              </wpg:cNvGrpSpPr>
                              <wpg:grpSpPr bwMode="auto">
                                <a:xfrm>
                                  <a:off x="8255" y="182880"/>
                                  <a:ext cx="364490" cy="290195"/>
                                  <a:chOff x="5323" y="8033"/>
                                  <a:chExt cx="574" cy="457"/>
                                </a:xfrm>
                              </wpg:grpSpPr>
                              <wps:wsp>
                                <wps:cNvPr id="2115" name="Freeform 64"/>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65"/>
                                <wps:cNvSpPr>
                                  <a:spLocks/>
                                </wps:cNvSpPr>
                                <wps:spPr bwMode="auto">
                                  <a:xfrm>
                                    <a:off x="5323" y="8033"/>
                                    <a:ext cx="574" cy="457"/>
                                  </a:xfrm>
                                  <a:custGeom>
                                    <a:avLst/>
                                    <a:gdLst>
                                      <a:gd name="T0" fmla="*/ 287 w 574"/>
                                      <a:gd name="T1" fmla="*/ 0 h 457"/>
                                      <a:gd name="T2" fmla="*/ 0 w 574"/>
                                      <a:gd name="T3" fmla="*/ 228 h 457"/>
                                      <a:gd name="T4" fmla="*/ 287 w 574"/>
                                      <a:gd name="T5" fmla="*/ 457 h 457"/>
                                      <a:gd name="T6" fmla="*/ 574 w 574"/>
                                      <a:gd name="T7" fmla="*/ 228 h 457"/>
                                      <a:gd name="T8" fmla="*/ 287 w 574"/>
                                      <a:gd name="T9" fmla="*/ 0 h 457"/>
                                    </a:gdLst>
                                    <a:ahLst/>
                                    <a:cxnLst>
                                      <a:cxn ang="0">
                                        <a:pos x="T0" y="T1"/>
                                      </a:cxn>
                                      <a:cxn ang="0">
                                        <a:pos x="T2" y="T3"/>
                                      </a:cxn>
                                      <a:cxn ang="0">
                                        <a:pos x="T4" y="T5"/>
                                      </a:cxn>
                                      <a:cxn ang="0">
                                        <a:pos x="T6" y="T7"/>
                                      </a:cxn>
                                      <a:cxn ang="0">
                                        <a:pos x="T8" y="T9"/>
                                      </a:cxn>
                                    </a:cxnLst>
                                    <a:rect l="0" t="0" r="r" b="b"/>
                                    <a:pathLst>
                                      <a:path w="574" h="457">
                                        <a:moveTo>
                                          <a:pt x="287" y="0"/>
                                        </a:moveTo>
                                        <a:lnTo>
                                          <a:pt x="0" y="228"/>
                                        </a:lnTo>
                                        <a:lnTo>
                                          <a:pt x="287" y="457"/>
                                        </a:lnTo>
                                        <a:lnTo>
                                          <a:pt x="574" y="228"/>
                                        </a:lnTo>
                                        <a:lnTo>
                                          <a:pt x="287" y="0"/>
                                        </a:lnTo>
                                        <a:close/>
                                      </a:path>
                                    </a:pathLst>
                                  </a:custGeom>
                                  <a:solidFill>
                                    <a:srgbClr val="00B050"/>
                                  </a:solidFill>
                                  <a:ln w="10" cap="rnd">
                                    <a:solidFill>
                                      <a:srgbClr val="000000"/>
                                    </a:solidFill>
                                    <a:round/>
                                    <a:headEnd/>
                                    <a:tailEnd/>
                                  </a:ln>
                                </wps:spPr>
                                <wps:bodyPr rot="0" vert="horz" wrap="square" lIns="91440" tIns="45720" rIns="91440" bIns="45720" anchor="t" anchorCtr="0" upright="1">
                                  <a:noAutofit/>
                                </wps:bodyPr>
                              </wps:wsp>
                            </wpg:wgp>
                            <wps:wsp>
                              <wps:cNvPr id="2117" name="Rectangle 66"/>
                              <wps:cNvSpPr>
                                <a:spLocks noChangeArrowheads="1"/>
                              </wps:cNvSpPr>
                              <wps:spPr bwMode="auto">
                                <a:xfrm>
                                  <a:off x="380365" y="46672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6C5C5" w14:textId="77777777" w:rsidR="00547F63" w:rsidRDefault="00547F63" w:rsidP="00520ECC">
                                    <w:r>
                                      <w:rPr>
                                        <w:rFonts w:cs="Arial"/>
                                        <w:b/>
                                        <w:bCs/>
                                        <w:color w:val="000000"/>
                                        <w:sz w:val="12"/>
                                        <w:szCs w:val="12"/>
                                        <w:lang w:val="en-US"/>
                                      </w:rPr>
                                      <w:t>A</w:t>
                                    </w:r>
                                  </w:p>
                                </w:txbxContent>
                              </wps:txbx>
                              <wps:bodyPr rot="0" vert="horz" wrap="none" lIns="0" tIns="0" rIns="0" bIns="0" anchor="t" anchorCtr="0">
                                <a:spAutoFit/>
                              </wps:bodyPr>
                            </wps:wsp>
                            <wps:wsp>
                              <wps:cNvPr id="2118" name="Rectangle 67"/>
                              <wps:cNvSpPr>
                                <a:spLocks noChangeArrowheads="1"/>
                              </wps:cNvSpPr>
                              <wps:spPr bwMode="auto">
                                <a:xfrm>
                                  <a:off x="434975" y="46672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5A4D"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119" name="Rectangle 68"/>
                              <wps:cNvSpPr>
                                <a:spLocks noChangeArrowheads="1"/>
                              </wps:cNvSpPr>
                              <wps:spPr bwMode="auto">
                                <a:xfrm>
                                  <a:off x="594995" y="28511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D492C" w14:textId="77777777" w:rsidR="00547F63" w:rsidRDefault="00547F63" w:rsidP="00520ECC">
                                    <w:r>
                                      <w:rPr>
                                        <w:rFonts w:cs="Arial"/>
                                        <w:b/>
                                        <w:bCs/>
                                        <w:color w:val="000000"/>
                                        <w:sz w:val="12"/>
                                        <w:szCs w:val="12"/>
                                        <w:lang w:val="en-US"/>
                                      </w:rPr>
                                      <w:t>S</w:t>
                                    </w:r>
                                  </w:p>
                                </w:txbxContent>
                              </wps:txbx>
                              <wps:bodyPr rot="0" vert="horz" wrap="none" lIns="0" tIns="0" rIns="0" bIns="0" anchor="t" anchorCtr="0">
                                <a:spAutoFit/>
                              </wps:bodyPr>
                            </wps:wsp>
                            <wps:wsp>
                              <wps:cNvPr id="2120" name="Rectangle 69"/>
                              <wps:cNvSpPr>
                                <a:spLocks noChangeArrowheads="1"/>
                              </wps:cNvSpPr>
                              <wps:spPr bwMode="auto">
                                <a:xfrm>
                                  <a:off x="645160"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2558"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121" name="Rectangle 70"/>
                              <wps:cNvSpPr>
                                <a:spLocks noChangeArrowheads="1"/>
                              </wps:cNvSpPr>
                              <wps:spPr bwMode="auto">
                                <a:xfrm>
                                  <a:off x="164465" y="285115"/>
                                  <a:ext cx="55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C21A1" w14:textId="77777777" w:rsidR="00547F63" w:rsidRDefault="00547F63" w:rsidP="00520ECC">
                                    <w:r>
                                      <w:rPr>
                                        <w:rFonts w:cs="Arial"/>
                                        <w:b/>
                                        <w:bCs/>
                                        <w:color w:val="000000"/>
                                        <w:sz w:val="12"/>
                                        <w:szCs w:val="12"/>
                                        <w:lang w:val="en-US"/>
                                      </w:rPr>
                                      <w:t>R</w:t>
                                    </w:r>
                                  </w:p>
                                </w:txbxContent>
                              </wps:txbx>
                              <wps:bodyPr rot="0" vert="horz" wrap="none" lIns="0" tIns="0" rIns="0" bIns="0" anchor="t" anchorCtr="0">
                                <a:spAutoFit/>
                              </wps:bodyPr>
                            </wps:wsp>
                            <wps:wsp>
                              <wps:cNvPr id="2122" name="Rectangle 71"/>
                              <wps:cNvSpPr>
                                <a:spLocks noChangeArrowheads="1"/>
                              </wps:cNvSpPr>
                              <wps:spPr bwMode="auto">
                                <a:xfrm>
                                  <a:off x="219075" y="28511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EE500"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s:wsp>
                              <wps:cNvPr id="2123" name="Rectangle 72"/>
                              <wps:cNvSpPr>
                                <a:spLocks noChangeArrowheads="1"/>
                              </wps:cNvSpPr>
                              <wps:spPr bwMode="auto">
                                <a:xfrm>
                                  <a:off x="380365" y="10350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4D67" w14:textId="77777777" w:rsidR="00547F63" w:rsidRDefault="00547F63" w:rsidP="00520ECC">
                                    <w:r>
                                      <w:rPr>
                                        <w:rFonts w:cs="Arial"/>
                                        <w:b/>
                                        <w:bCs/>
                                        <w:color w:val="000000"/>
                                        <w:sz w:val="12"/>
                                        <w:szCs w:val="12"/>
                                        <w:lang w:val="en-US"/>
                                      </w:rPr>
                                      <w:t>P</w:t>
                                    </w:r>
                                  </w:p>
                                </w:txbxContent>
                              </wps:txbx>
                              <wps:bodyPr rot="0" vert="horz" wrap="none" lIns="0" tIns="0" rIns="0" bIns="0" anchor="t" anchorCtr="0">
                                <a:spAutoFit/>
                              </wps:bodyPr>
                            </wps:wsp>
                            <wps:wsp>
                              <wps:cNvPr id="2124" name="Rectangle 73"/>
                              <wps:cNvSpPr>
                                <a:spLocks noChangeArrowheads="1"/>
                              </wps:cNvSpPr>
                              <wps:spPr bwMode="auto">
                                <a:xfrm>
                                  <a:off x="430530" y="103505"/>
                                  <a:ext cx="215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CF515" w14:textId="77777777" w:rsidR="00547F63" w:rsidRDefault="00547F63" w:rsidP="00520ECC">
                                    <w:r>
                                      <w:rPr>
                                        <w:rFonts w:cs="Arial"/>
                                        <w:b/>
                                        <w:bCs/>
                                        <w:color w:val="000000"/>
                                        <w:sz w:val="12"/>
                                        <w:szCs w:val="12"/>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014B7B5" id="Lienzo 2125" o:spid="_x0000_s1225" editas="canvas" style="position:absolute;margin-left:4.1pt;margin-top:2.25pt;width:62.7pt;height:50.55pt;z-index:251712512" coordsize="7962,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">
                      <v:shape id="_x0000_s1226" type="#_x0000_t75" style="position:absolute;width:7962;height:6419;visibility:visible;mso-wrap-style:square">
                        <v:fill o:detectmouseclick="t"/>
                        <v:path o:connecttype="none"/>
                      </v:shape>
                      <v:rect id="Rectangle 53" o:spid="_x0000_s1227" style="position:absolute;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hOwwAAAN0AAAAPAAAAZHJzL2Rvd25yZXYueG1sRI/dagIx&#10;FITvhb5DOAXvNHER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sn7ITsMAAADdAAAADwAA&#10;AAAAAAAAAAAAAAAHAgAAZHJzL2Rvd25yZXYueG1sUEsFBgAAAAADAAMAtwAAAPcCAAAAAA==&#10;" filled="f" stroked="f">
                        <v:textbox style="mso-fit-shape-to-text:t" inset="0,0,0,0">
                          <w:txbxContent>
                            <w:p w14:paraId="11BA7EAB" w14:textId="77777777" w:rsidR="00547F63" w:rsidRDefault="00547F63" w:rsidP="00520ECC">
                              <w:r>
                                <w:rPr>
                                  <w:rFonts w:ascii="Calibri" w:hAnsi="Calibri" w:cs="Calibri"/>
                                  <w:color w:val="000000"/>
                                  <w:lang w:val="en-US"/>
                                </w:rPr>
                                <w:t xml:space="preserve"> </w:t>
                              </w:r>
                            </w:p>
                          </w:txbxContent>
                        </v:textbox>
                      </v:rect>
                      <v:group id="Group 54" o:spid="_x0000_s1228" style="position:absolute;left:2139;top:82;width:3652;height:2896" coordorigin="5647,7758"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shape id="Freeform 55" o:spid="_x0000_s1229"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" path="m287,l,228,287,456,575,228,287,xe" fillcolor="yellow" stroked="f">
                          <v:path arrowok="t" o:connecttype="custom" o:connectlocs="287,0;0,228;287,456;575,228;287,0" o:connectangles="0,0,0,0,0"/>
                        </v:shape>
                        <v:shape id="Freeform 56" o:spid="_x0000_s1230" style="position:absolute;left:5647;top:7758;width:575;height:456;visibility:visible;mso-wrap-style:square;v-text-anchor:top" coordsize="5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" path="m287,l,228,287,456,575,228,287,xe" fillcolor="yellow" strokeweight="28e-5mm">
                          <v:stroke endcap="round"/>
                          <v:path arrowok="t" o:connecttype="custom" o:connectlocs="287,0;0,228;287,456;575,228;287,0" o:connectangles="0,0,0,0,0"/>
                        </v:shape>
                      </v:group>
                      <v:group id="Group 57" o:spid="_x0000_s1231" style="position:absolute;left:2139;top:3454;width:3652;height:2902" coordorigin="5647,8289"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Freeform 58" o:spid="_x0000_s1232"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" path="m287,l,229,287,457,575,229,287,xe" fillcolor="#00b050" stroked="f">
                          <v:path arrowok="t" o:connecttype="custom" o:connectlocs="287,0;0,229;287,457;575,229;287,0" o:connectangles="0,0,0,0,0"/>
                        </v:shape>
                        <v:shape id="Freeform 59" o:spid="_x0000_s1233" style="position:absolute;left:5647;top:8289;width:575;height:457;visibility:visible;mso-wrap-style:square;v-text-anchor:top" coordsize="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" path="m287,l,229,287,457,575,229,287,xe" fillcolor="#00b050" strokeweight="28e-5mm">
                          <v:stroke endcap="round"/>
                          <v:path arrowok="t" o:connecttype="custom" o:connectlocs="287,0;0,229;287,457;575,229;287,0" o:connectangles="0,0,0,0,0"/>
                        </v:shape>
                      </v:group>
                      <v:group id="Group 60" o:spid="_x0000_s1234" style="position:absolute;left:4203;top:1828;width:3645;height:2902" coordorigin="5972,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Freeform 61" o:spid="_x0000_s1235"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" path="m287,l,228,287,457,574,228,287,xe" fillcolor="yellow" stroked="f">
                          <v:path arrowok="t" o:connecttype="custom" o:connectlocs="287,0;0,228;287,457;574,228;287,0" o:connectangles="0,0,0,0,0"/>
                        </v:shape>
                        <v:shape id="Freeform 62" o:spid="_x0000_s1236" style="position:absolute;left:5972;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" path="m287,l,228,287,457,574,228,287,xe" fillcolor="yellow" strokeweight="28e-5mm">
                          <v:stroke endcap="round"/>
                          <v:path arrowok="t" o:connecttype="custom" o:connectlocs="287,0;0,228;287,457;574,228;287,0" o:connectangles="0,0,0,0,0"/>
                        </v:shape>
                      </v:group>
                      <v:group id="Group 63" o:spid="_x0000_s1237" style="position:absolute;left:82;top:1828;width:3645;height:2902" coordorigin="5323,8033"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Freeform 64" o:spid="_x0000_s1238"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" path="m287,l,228,287,457,574,228,287,xe" fillcolor="#00b050" stroked="f">
                          <v:path arrowok="t" o:connecttype="custom" o:connectlocs="287,0;0,228;287,457;574,228;287,0" o:connectangles="0,0,0,0,0"/>
                        </v:shape>
                        <v:shape id="Freeform 65" o:spid="_x0000_s1239" style="position:absolute;left:5323;top:8033;width:574;height:457;visibility:visible;mso-wrap-style:square;v-text-anchor:top" coordsize="5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" path="m287,l,228,287,457,574,228,287,xe" fillcolor="#00b050" strokeweight="28e-5mm">
                          <v:stroke endcap="round"/>
                          <v:path arrowok="t" o:connecttype="custom" o:connectlocs="287,0;0,228;287,457;574,228;287,0" o:connectangles="0,0,0,0,0"/>
                        </v:shape>
                      </v:group>
                      <v:rect id="Rectangle 66" o:spid="_x0000_s1240" style="position:absolute;left:3803;top:4667;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" filled="f" stroked="f">
                        <v:textbox style="mso-fit-shape-to-text:t" inset="0,0,0,0">
                          <w:txbxContent>
                            <w:p w14:paraId="4616C5C5" w14:textId="77777777" w:rsidR="00547F63" w:rsidRDefault="00547F63" w:rsidP="00520ECC">
                              <w:r>
                                <w:rPr>
                                  <w:rFonts w:cs="Arial"/>
                                  <w:b/>
                                  <w:bCs/>
                                  <w:color w:val="000000"/>
                                  <w:sz w:val="12"/>
                                  <w:szCs w:val="12"/>
                                  <w:lang w:val="en-US"/>
                                </w:rPr>
                                <w:t>A</w:t>
                              </w:r>
                            </w:p>
                          </w:txbxContent>
                        </v:textbox>
                      </v:rect>
                      <v:rect id="Rectangle 67" o:spid="_x0000_s1241" style="position:absolute;left:4349;top:4667;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" filled="f" stroked="f">
                        <v:textbox style="mso-fit-shape-to-text:t" inset="0,0,0,0">
                          <w:txbxContent>
                            <w:p w14:paraId="15AD5A4D" w14:textId="77777777" w:rsidR="00547F63" w:rsidRDefault="00547F63" w:rsidP="00520ECC">
                              <w:r>
                                <w:rPr>
                                  <w:rFonts w:cs="Arial"/>
                                  <w:b/>
                                  <w:bCs/>
                                  <w:color w:val="000000"/>
                                  <w:sz w:val="12"/>
                                  <w:szCs w:val="12"/>
                                  <w:lang w:val="en-US"/>
                                </w:rPr>
                                <w:t xml:space="preserve"> </w:t>
                              </w:r>
                            </w:p>
                          </w:txbxContent>
                        </v:textbox>
                      </v:rect>
                      <v:rect id="Rectangle 68" o:spid="_x0000_s1242" style="position:absolute;left:5949;top:2851;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" filled="f" stroked="f">
                        <v:textbox style="mso-fit-shape-to-text:t" inset="0,0,0,0">
                          <w:txbxContent>
                            <w:p w14:paraId="348D492C" w14:textId="77777777" w:rsidR="00547F63" w:rsidRDefault="00547F63" w:rsidP="00520ECC">
                              <w:r>
                                <w:rPr>
                                  <w:rFonts w:cs="Arial"/>
                                  <w:b/>
                                  <w:bCs/>
                                  <w:color w:val="000000"/>
                                  <w:sz w:val="12"/>
                                  <w:szCs w:val="12"/>
                                  <w:lang w:val="en-US"/>
                                </w:rPr>
                                <w:t>S</w:t>
                              </w:r>
                            </w:p>
                          </w:txbxContent>
                        </v:textbox>
                      </v:rect>
                      <v:rect id="Rectangle 69" o:spid="_x0000_s1243" style="position:absolute;left:6451;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" filled="f" stroked="f">
                        <v:textbox style="mso-fit-shape-to-text:t" inset="0,0,0,0">
                          <w:txbxContent>
                            <w:p w14:paraId="5AD62558" w14:textId="77777777" w:rsidR="00547F63" w:rsidRDefault="00547F63" w:rsidP="00520ECC">
                              <w:r>
                                <w:rPr>
                                  <w:rFonts w:cs="Arial"/>
                                  <w:b/>
                                  <w:bCs/>
                                  <w:color w:val="000000"/>
                                  <w:sz w:val="12"/>
                                  <w:szCs w:val="12"/>
                                  <w:lang w:val="en-US"/>
                                </w:rPr>
                                <w:t xml:space="preserve"> </w:t>
                              </w:r>
                            </w:p>
                          </w:txbxContent>
                        </v:textbox>
                      </v:rect>
                      <v:rect id="Rectangle 70" o:spid="_x0000_s1244" style="position:absolute;left:1644;top:2851;width:5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" filled="f" stroked="f">
                        <v:textbox style="mso-fit-shape-to-text:t" inset="0,0,0,0">
                          <w:txbxContent>
                            <w:p w14:paraId="580C21A1" w14:textId="77777777" w:rsidR="00547F63" w:rsidRDefault="00547F63" w:rsidP="00520ECC">
                              <w:r>
                                <w:rPr>
                                  <w:rFonts w:cs="Arial"/>
                                  <w:b/>
                                  <w:bCs/>
                                  <w:color w:val="000000"/>
                                  <w:sz w:val="12"/>
                                  <w:szCs w:val="12"/>
                                  <w:lang w:val="en-US"/>
                                </w:rPr>
                                <w:t>R</w:t>
                              </w:r>
                            </w:p>
                          </w:txbxContent>
                        </v:textbox>
                      </v:rect>
                      <v:rect id="Rectangle 71" o:spid="_x0000_s1245" style="position:absolute;left:2190;top:2851;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" filled="f" stroked="f">
                        <v:textbox style="mso-fit-shape-to-text:t" inset="0,0,0,0">
                          <w:txbxContent>
                            <w:p w14:paraId="295EE500" w14:textId="77777777" w:rsidR="00547F63" w:rsidRDefault="00547F63" w:rsidP="00520ECC">
                              <w:r>
                                <w:rPr>
                                  <w:rFonts w:cs="Arial"/>
                                  <w:b/>
                                  <w:bCs/>
                                  <w:color w:val="000000"/>
                                  <w:sz w:val="12"/>
                                  <w:szCs w:val="12"/>
                                  <w:lang w:val="en-US"/>
                                </w:rPr>
                                <w:t xml:space="preserve"> </w:t>
                              </w:r>
                            </w:p>
                          </w:txbxContent>
                        </v:textbox>
                      </v:rect>
                      <v:rect id="Rectangle 72" o:spid="_x0000_s1246" style="position:absolute;left:3803;top:1035;width:515;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" filled="f" stroked="f">
                        <v:textbox style="mso-fit-shape-to-text:t" inset="0,0,0,0">
                          <w:txbxContent>
                            <w:p w14:paraId="39B54D67" w14:textId="77777777" w:rsidR="00547F63" w:rsidRDefault="00547F63" w:rsidP="00520ECC">
                              <w:r>
                                <w:rPr>
                                  <w:rFonts w:cs="Arial"/>
                                  <w:b/>
                                  <w:bCs/>
                                  <w:color w:val="000000"/>
                                  <w:sz w:val="12"/>
                                  <w:szCs w:val="12"/>
                                  <w:lang w:val="en-US"/>
                                </w:rPr>
                                <w:t>P</w:t>
                              </w:r>
                            </w:p>
                          </w:txbxContent>
                        </v:textbox>
                      </v:rect>
                      <v:rect id="Rectangle 73" o:spid="_x0000_s1247" style="position:absolute;left:4305;top:1035;width: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" filled="f" stroked="f">
                        <v:textbox style="mso-fit-shape-to-text:t" inset="0,0,0,0">
                          <w:txbxContent>
                            <w:p w14:paraId="42ECF515" w14:textId="77777777" w:rsidR="00547F63" w:rsidRDefault="00547F63" w:rsidP="00520ECC">
                              <w:r>
                                <w:rPr>
                                  <w:rFonts w:cs="Arial"/>
                                  <w:b/>
                                  <w:bCs/>
                                  <w:color w:val="000000"/>
                                  <w:sz w:val="12"/>
                                  <w:szCs w:val="12"/>
                                  <w:lang w:val="en-US"/>
                                </w:rPr>
                                <w:t xml:space="preserve"> </w:t>
                              </w:r>
                            </w:p>
                          </w:txbxContent>
                        </v:textbox>
                      </v:rect>
                    </v:group>
                  </w:pict>
                </mc:Fallback>
              </mc:AlternateContent>
            </w:r>
          </w:p>
        </w:tc>
      </w:tr>
    </w:tbl>
    <w:p w14:paraId="09FD0EB1" w14:textId="77777777" w:rsidR="00520ECC" w:rsidRPr="00A74106" w:rsidRDefault="00520ECC" w:rsidP="00520ECC">
      <w:pPr>
        <w:tabs>
          <w:tab w:val="left" w:pos="2560"/>
        </w:tabs>
        <w:spacing w:line="360" w:lineRule="auto"/>
        <w:jc w:val="both"/>
        <w:rPr>
          <w:rFonts w:cs="Arial"/>
          <w:snapToGrid w:val="0"/>
          <w:sz w:val="20"/>
          <w:szCs w:val="22"/>
          <w:lang w:eastAsia="en-US"/>
        </w:rPr>
      </w:pPr>
      <w:proofErr w:type="gramStart"/>
      <w:r w:rsidRPr="00A74106">
        <w:rPr>
          <w:rFonts w:cs="Arial"/>
          <w:sz w:val="20"/>
          <w:szCs w:val="22"/>
        </w:rPr>
        <w:t>De acuerdo a</w:t>
      </w:r>
      <w:proofErr w:type="gramEnd"/>
      <w:r w:rsidRPr="00A74106">
        <w:rPr>
          <w:rFonts w:cs="Arial"/>
          <w:sz w:val="20"/>
          <w:szCs w:val="22"/>
        </w:rPr>
        <w:t xml:space="preserve"> la calificación de nivel de riesgo, las amenazas identificadas para priorizar la aplicación de procedimientos operativos normalizados o planes de acción para la prevención y control de una situación de emergencias son: </w:t>
      </w:r>
    </w:p>
    <w:p w14:paraId="4C29594B" w14:textId="77777777" w:rsidR="00520ECC" w:rsidRPr="00A74106" w:rsidRDefault="00520ECC" w:rsidP="00520ECC">
      <w:pPr>
        <w:pStyle w:val="Textoindependiente2"/>
        <w:rPr>
          <w:rFonts w:ascii="Arial" w:hAnsi="Arial" w:cs="Arial"/>
          <w:snapToGrid w:val="0"/>
          <w:sz w:val="20"/>
          <w:szCs w:val="22"/>
          <w:lang w:val="es-MX" w:eastAsia="en-US"/>
        </w:rPr>
      </w:pPr>
    </w:p>
    <w:p w14:paraId="6953668A" w14:textId="77777777" w:rsidR="00520ECC" w:rsidRPr="00A74106" w:rsidRDefault="00520ECC" w:rsidP="00520ECC">
      <w:pPr>
        <w:pStyle w:val="Textoindependiente2"/>
        <w:rPr>
          <w:rFonts w:ascii="Arial" w:hAnsi="Arial" w:cs="Arial"/>
          <w:snapToGrid w:val="0"/>
          <w:sz w:val="20"/>
          <w:szCs w:val="22"/>
          <w:lang w:val="es-MX" w:eastAsia="en-US"/>
        </w:rPr>
        <w:sectPr w:rsidR="00520ECC" w:rsidRPr="00A74106" w:rsidSect="00547F63">
          <w:headerReference w:type="default" r:id="rId14"/>
          <w:footerReference w:type="default" r:id="rId15"/>
          <w:headerReference w:type="first" r:id="rId16"/>
          <w:pgSz w:w="12242" w:h="15842" w:code="1"/>
          <w:pgMar w:top="1417" w:right="1701" w:bottom="1417" w:left="1701" w:header="709" w:footer="874" w:gutter="0"/>
          <w:pgNumType w:start="1"/>
          <w:cols w:space="708"/>
          <w:docGrid w:linePitch="360"/>
        </w:sectPr>
      </w:pPr>
    </w:p>
    <w:p w14:paraId="3F91A33C" w14:textId="77777777" w:rsidR="00520ECC" w:rsidRPr="00A74106" w:rsidRDefault="00520ECC" w:rsidP="00AA2B3F">
      <w:pPr>
        <w:pStyle w:val="Textoindependiente2"/>
        <w:numPr>
          <w:ilvl w:val="0"/>
          <w:numId w:val="7"/>
        </w:numPr>
        <w:spacing w:after="120"/>
        <w:rPr>
          <w:rFonts w:ascii="Arial" w:hAnsi="Arial" w:cs="Arial"/>
          <w:sz w:val="20"/>
          <w:szCs w:val="22"/>
        </w:rPr>
      </w:pPr>
      <w:r w:rsidRPr="00A74106">
        <w:rPr>
          <w:rFonts w:ascii="Arial" w:hAnsi="Arial" w:cs="Arial"/>
          <w:snapToGrid w:val="0"/>
          <w:sz w:val="20"/>
          <w:szCs w:val="22"/>
          <w:lang w:eastAsia="en-US"/>
        </w:rPr>
        <w:t>Movimientos sísmicos</w:t>
      </w:r>
    </w:p>
    <w:p w14:paraId="51300C3D" w14:textId="77777777" w:rsidR="00520ECC" w:rsidRPr="00A74106" w:rsidRDefault="00520ECC" w:rsidP="00AA2B3F">
      <w:pPr>
        <w:numPr>
          <w:ilvl w:val="0"/>
          <w:numId w:val="7"/>
        </w:numPr>
        <w:rPr>
          <w:rFonts w:cs="Arial"/>
          <w:snapToGrid w:val="0"/>
          <w:sz w:val="20"/>
          <w:szCs w:val="22"/>
          <w:lang w:val="es-MX" w:eastAsia="en-US"/>
        </w:rPr>
      </w:pPr>
      <w:r w:rsidRPr="00A74106">
        <w:rPr>
          <w:rFonts w:cs="Arial"/>
          <w:snapToGrid w:val="0"/>
          <w:sz w:val="20"/>
          <w:szCs w:val="22"/>
          <w:lang w:val="es-MX" w:eastAsia="en-US"/>
        </w:rPr>
        <w:t xml:space="preserve">Lluvias Torrenciales – Vientos fuertes – Granizadas </w:t>
      </w:r>
    </w:p>
    <w:p w14:paraId="3B525907" w14:textId="77777777" w:rsidR="00520ECC" w:rsidRPr="00A74106" w:rsidRDefault="00520ECC" w:rsidP="00AA2B3F">
      <w:pPr>
        <w:pStyle w:val="Textoindependiente2"/>
        <w:numPr>
          <w:ilvl w:val="0"/>
          <w:numId w:val="7"/>
        </w:numPr>
        <w:spacing w:after="120"/>
        <w:rPr>
          <w:rFonts w:ascii="Arial" w:hAnsi="Arial" w:cs="Arial"/>
          <w:sz w:val="20"/>
          <w:szCs w:val="22"/>
        </w:rPr>
      </w:pPr>
      <w:r w:rsidRPr="00A74106">
        <w:rPr>
          <w:rFonts w:ascii="Arial" w:hAnsi="Arial" w:cs="Arial"/>
          <w:sz w:val="20"/>
          <w:szCs w:val="22"/>
        </w:rPr>
        <w:t>Inundaciones</w:t>
      </w:r>
    </w:p>
    <w:p w14:paraId="612E255A" w14:textId="77777777" w:rsidR="00520ECC" w:rsidRPr="00A74106" w:rsidRDefault="00520ECC" w:rsidP="00AA2B3F">
      <w:pPr>
        <w:pStyle w:val="Textoindependiente2"/>
        <w:numPr>
          <w:ilvl w:val="0"/>
          <w:numId w:val="7"/>
        </w:numPr>
        <w:spacing w:after="120"/>
        <w:rPr>
          <w:rFonts w:ascii="Arial" w:hAnsi="Arial" w:cs="Arial"/>
          <w:sz w:val="20"/>
          <w:szCs w:val="22"/>
        </w:rPr>
      </w:pPr>
      <w:r w:rsidRPr="00A74106">
        <w:rPr>
          <w:rFonts w:ascii="Arial" w:hAnsi="Arial" w:cs="Arial"/>
          <w:sz w:val="20"/>
          <w:szCs w:val="22"/>
        </w:rPr>
        <w:t xml:space="preserve">Incendios </w:t>
      </w:r>
    </w:p>
    <w:p w14:paraId="425BD64C" w14:textId="77777777" w:rsidR="00520ECC" w:rsidRPr="00A74106" w:rsidRDefault="00520ECC" w:rsidP="00AA2B3F">
      <w:pPr>
        <w:pStyle w:val="Textoindependiente2"/>
        <w:numPr>
          <w:ilvl w:val="0"/>
          <w:numId w:val="7"/>
        </w:numPr>
        <w:spacing w:after="120"/>
        <w:rPr>
          <w:rFonts w:ascii="Arial" w:hAnsi="Arial" w:cs="Arial"/>
          <w:sz w:val="20"/>
          <w:szCs w:val="22"/>
        </w:rPr>
      </w:pPr>
      <w:r w:rsidRPr="00A74106">
        <w:rPr>
          <w:rFonts w:ascii="Arial" w:hAnsi="Arial" w:cs="Arial"/>
          <w:sz w:val="20"/>
          <w:szCs w:val="22"/>
        </w:rPr>
        <w:t>Explosiones</w:t>
      </w:r>
    </w:p>
    <w:p w14:paraId="5838EAF7" w14:textId="77777777" w:rsidR="00520ECC" w:rsidRPr="00A74106" w:rsidRDefault="00520ECC" w:rsidP="00AA2B3F">
      <w:pPr>
        <w:pStyle w:val="Textoindependiente2"/>
        <w:numPr>
          <w:ilvl w:val="0"/>
          <w:numId w:val="7"/>
        </w:numPr>
        <w:spacing w:after="120"/>
        <w:rPr>
          <w:rFonts w:ascii="Arial" w:hAnsi="Arial" w:cs="Arial"/>
          <w:sz w:val="20"/>
          <w:szCs w:val="22"/>
        </w:rPr>
      </w:pPr>
      <w:r w:rsidRPr="00A74106">
        <w:rPr>
          <w:rFonts w:ascii="Arial" w:hAnsi="Arial" w:cs="Arial"/>
          <w:sz w:val="20"/>
          <w:szCs w:val="22"/>
        </w:rPr>
        <w:t>Fallas en equipos y sistemas</w:t>
      </w:r>
    </w:p>
    <w:p w14:paraId="1A9AD8E7" w14:textId="77777777" w:rsidR="00520ECC" w:rsidRPr="00A74106" w:rsidRDefault="00520ECC" w:rsidP="00AA2B3F">
      <w:pPr>
        <w:pStyle w:val="Textoindependiente2"/>
        <w:numPr>
          <w:ilvl w:val="0"/>
          <w:numId w:val="7"/>
        </w:numPr>
        <w:spacing w:after="120"/>
        <w:rPr>
          <w:rFonts w:ascii="Arial" w:hAnsi="Arial" w:cs="Arial"/>
          <w:sz w:val="20"/>
          <w:szCs w:val="22"/>
        </w:rPr>
      </w:pPr>
      <w:r w:rsidRPr="00A74106">
        <w:rPr>
          <w:rFonts w:ascii="Arial" w:hAnsi="Arial" w:cs="Arial"/>
          <w:sz w:val="20"/>
          <w:szCs w:val="22"/>
        </w:rPr>
        <w:t>Hurto - Asaltos</w:t>
      </w:r>
    </w:p>
    <w:p w14:paraId="417FE139" w14:textId="77777777" w:rsidR="00520ECC" w:rsidRPr="00A74106" w:rsidRDefault="00520ECC" w:rsidP="00AA2B3F">
      <w:pPr>
        <w:pStyle w:val="Textoindependiente2"/>
        <w:numPr>
          <w:ilvl w:val="0"/>
          <w:numId w:val="7"/>
        </w:numPr>
        <w:spacing w:after="120"/>
        <w:rPr>
          <w:rFonts w:ascii="Arial" w:hAnsi="Arial" w:cs="Arial"/>
          <w:sz w:val="20"/>
          <w:szCs w:val="22"/>
        </w:rPr>
      </w:pPr>
      <w:r w:rsidRPr="00A74106">
        <w:rPr>
          <w:rFonts w:ascii="Arial" w:hAnsi="Arial" w:cs="Arial"/>
          <w:sz w:val="20"/>
          <w:szCs w:val="22"/>
        </w:rPr>
        <w:t>Atentados terroristas - Secuestros</w:t>
      </w:r>
    </w:p>
    <w:p w14:paraId="61F0103C" w14:textId="77777777" w:rsidR="00520ECC" w:rsidRPr="00A74106" w:rsidRDefault="00520ECC" w:rsidP="00AA2B3F">
      <w:pPr>
        <w:pStyle w:val="Textoindependiente2"/>
        <w:numPr>
          <w:ilvl w:val="0"/>
          <w:numId w:val="7"/>
        </w:numPr>
        <w:spacing w:after="120"/>
        <w:rPr>
          <w:rFonts w:ascii="Arial" w:hAnsi="Arial" w:cs="Arial"/>
          <w:sz w:val="20"/>
          <w:szCs w:val="22"/>
        </w:rPr>
      </w:pPr>
      <w:r w:rsidRPr="00A74106">
        <w:rPr>
          <w:rFonts w:ascii="Arial" w:hAnsi="Arial" w:cs="Arial"/>
          <w:snapToGrid w:val="0"/>
          <w:sz w:val="20"/>
          <w:szCs w:val="22"/>
          <w:lang w:eastAsia="en-US"/>
        </w:rPr>
        <w:t>Concentraciones masivas</w:t>
      </w:r>
      <w:r w:rsidRPr="00A74106">
        <w:rPr>
          <w:rFonts w:ascii="Arial" w:hAnsi="Arial" w:cs="Arial"/>
          <w:snapToGrid w:val="0"/>
          <w:sz w:val="20"/>
          <w:szCs w:val="22"/>
          <w:lang w:val="es-MX" w:eastAsia="en-US"/>
        </w:rPr>
        <w:t xml:space="preserve"> - Asonadas</w:t>
      </w:r>
    </w:p>
    <w:p w14:paraId="51ABC768" w14:textId="77777777" w:rsidR="00520ECC" w:rsidRPr="00A74106" w:rsidRDefault="00520ECC" w:rsidP="00520ECC">
      <w:pPr>
        <w:spacing w:line="360" w:lineRule="auto"/>
        <w:jc w:val="both"/>
        <w:rPr>
          <w:rFonts w:cs="Arial"/>
          <w:snapToGrid w:val="0"/>
          <w:sz w:val="20"/>
          <w:szCs w:val="22"/>
          <w:lang w:eastAsia="en-US"/>
        </w:rPr>
        <w:sectPr w:rsidR="00520ECC" w:rsidRPr="00A74106" w:rsidSect="00520ECC">
          <w:type w:val="continuous"/>
          <w:pgSz w:w="12242" w:h="15842" w:code="1"/>
          <w:pgMar w:top="2268" w:right="1701" w:bottom="1701" w:left="1701" w:header="709" w:footer="874" w:gutter="0"/>
          <w:pgNumType w:start="1"/>
          <w:cols w:space="708"/>
          <w:docGrid w:linePitch="360"/>
        </w:sectPr>
      </w:pPr>
    </w:p>
    <w:p w14:paraId="460DB30D" w14:textId="77777777" w:rsidR="00F87BD6" w:rsidRDefault="00F87BD6" w:rsidP="00F87BD6">
      <w:pPr>
        <w:tabs>
          <w:tab w:val="left" w:pos="2234"/>
        </w:tabs>
        <w:ind w:left="720"/>
        <w:jc w:val="both"/>
        <w:rPr>
          <w:rFonts w:cs="Arial"/>
          <w:b/>
          <w:snapToGrid w:val="0"/>
          <w:sz w:val="20"/>
          <w:szCs w:val="22"/>
          <w:lang w:eastAsia="en-US"/>
        </w:rPr>
      </w:pPr>
      <w:r>
        <w:rPr>
          <w:rFonts w:cs="Arial"/>
          <w:b/>
          <w:snapToGrid w:val="0"/>
          <w:sz w:val="20"/>
          <w:szCs w:val="22"/>
          <w:lang w:eastAsia="en-US"/>
        </w:rPr>
        <w:lastRenderedPageBreak/>
        <w:tab/>
      </w:r>
    </w:p>
    <w:p w14:paraId="169AE480" w14:textId="77777777" w:rsidR="00F87BD6" w:rsidRDefault="00F87BD6" w:rsidP="00F87BD6">
      <w:pPr>
        <w:rPr>
          <w:rFonts w:cs="Arial"/>
          <w:sz w:val="20"/>
          <w:szCs w:val="22"/>
          <w:lang w:eastAsia="en-US"/>
        </w:rPr>
      </w:pPr>
    </w:p>
    <w:p w14:paraId="4F3CAFC2" w14:textId="77777777" w:rsidR="00E1517E" w:rsidRDefault="00E1517E" w:rsidP="00F87BD6">
      <w:pPr>
        <w:rPr>
          <w:rFonts w:cs="Arial"/>
          <w:sz w:val="20"/>
          <w:szCs w:val="22"/>
          <w:lang w:eastAsia="en-US"/>
        </w:rPr>
      </w:pPr>
    </w:p>
    <w:p w14:paraId="662F7439" w14:textId="77777777" w:rsidR="00E1517E" w:rsidRDefault="00E1517E" w:rsidP="00F87BD6">
      <w:pPr>
        <w:rPr>
          <w:rFonts w:cs="Arial"/>
          <w:sz w:val="20"/>
          <w:szCs w:val="22"/>
          <w:lang w:eastAsia="en-US"/>
        </w:rPr>
      </w:pPr>
    </w:p>
    <w:p w14:paraId="458AAB3D" w14:textId="77777777" w:rsidR="00E1517E" w:rsidRDefault="00E1517E" w:rsidP="00F87BD6">
      <w:pPr>
        <w:rPr>
          <w:rFonts w:cs="Arial"/>
          <w:sz w:val="20"/>
          <w:szCs w:val="22"/>
          <w:lang w:eastAsia="en-US"/>
        </w:rPr>
      </w:pPr>
    </w:p>
    <w:p w14:paraId="73D818A7" w14:textId="77777777" w:rsidR="00E1517E" w:rsidRDefault="00E1517E" w:rsidP="00F87BD6">
      <w:pPr>
        <w:rPr>
          <w:rFonts w:cs="Arial"/>
          <w:sz w:val="20"/>
          <w:szCs w:val="22"/>
          <w:lang w:eastAsia="en-US"/>
        </w:rPr>
      </w:pPr>
    </w:p>
    <w:p w14:paraId="4436A22C" w14:textId="77777777" w:rsidR="00E1517E" w:rsidRDefault="007D06C3" w:rsidP="00F87BD6">
      <w:pPr>
        <w:rPr>
          <w:rFonts w:cs="Arial"/>
          <w:sz w:val="20"/>
          <w:szCs w:val="22"/>
          <w:lang w:eastAsia="en-US"/>
        </w:rPr>
      </w:pPr>
      <w:r w:rsidRPr="002F74F9">
        <w:rPr>
          <w:noProof/>
          <w:lang w:val="en-US" w:eastAsia="en-US"/>
        </w:rPr>
        <w:drawing>
          <wp:anchor distT="0" distB="0" distL="114300" distR="114300" simplePos="0" relativeHeight="252096512" behindDoc="1" locked="0" layoutInCell="1" allowOverlap="1" wp14:anchorId="784C0770" wp14:editId="17C63A31">
            <wp:simplePos x="0" y="0"/>
            <wp:positionH relativeFrom="margin">
              <wp:align>center</wp:align>
            </wp:positionH>
            <wp:positionV relativeFrom="paragraph">
              <wp:posOffset>6985</wp:posOffset>
            </wp:positionV>
            <wp:extent cx="13646150" cy="5459095"/>
            <wp:effectExtent l="0" t="0" r="0" b="8255"/>
            <wp:wrapTight wrapText="bothSides">
              <wp:wrapPolygon edited="0">
                <wp:start x="0" y="0"/>
                <wp:lineTo x="0" y="21557"/>
                <wp:lineTo x="21560" y="21557"/>
                <wp:lineTo x="21560" y="0"/>
                <wp:lineTo x="0" y="0"/>
              </wp:wrapPolygon>
            </wp:wrapTight>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b="52716"/>
                    <a:stretch/>
                  </pic:blipFill>
                  <pic:spPr bwMode="auto">
                    <a:xfrm>
                      <a:off x="0" y="0"/>
                      <a:ext cx="13646150" cy="545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F85436" w14:textId="77777777" w:rsidR="00E1517E" w:rsidRDefault="00E1517E" w:rsidP="00F87BD6">
      <w:pPr>
        <w:rPr>
          <w:rFonts w:cs="Arial"/>
          <w:sz w:val="20"/>
          <w:szCs w:val="22"/>
          <w:lang w:eastAsia="en-US"/>
        </w:rPr>
      </w:pPr>
    </w:p>
    <w:p w14:paraId="17C3A0D8" w14:textId="77777777" w:rsidR="00E1517E" w:rsidRDefault="00E1517E" w:rsidP="00F87BD6">
      <w:pPr>
        <w:rPr>
          <w:rFonts w:cs="Arial"/>
          <w:sz w:val="20"/>
          <w:szCs w:val="22"/>
          <w:lang w:eastAsia="en-US"/>
        </w:rPr>
      </w:pPr>
    </w:p>
    <w:p w14:paraId="46FE3072" w14:textId="77777777" w:rsidR="00E1517E" w:rsidRDefault="00E1517E" w:rsidP="00F87BD6">
      <w:pPr>
        <w:rPr>
          <w:rFonts w:cs="Arial"/>
          <w:sz w:val="20"/>
          <w:szCs w:val="22"/>
          <w:lang w:eastAsia="en-US"/>
        </w:rPr>
      </w:pPr>
    </w:p>
    <w:p w14:paraId="2095652D" w14:textId="77777777" w:rsidR="00E1517E" w:rsidRDefault="00E1517E" w:rsidP="00F87BD6">
      <w:pPr>
        <w:rPr>
          <w:rFonts w:cs="Arial"/>
          <w:sz w:val="20"/>
          <w:szCs w:val="22"/>
          <w:lang w:eastAsia="en-US"/>
        </w:rPr>
      </w:pPr>
    </w:p>
    <w:p w14:paraId="1E572812" w14:textId="77777777" w:rsidR="00E1517E" w:rsidRDefault="00E1517E" w:rsidP="00F87BD6">
      <w:pPr>
        <w:rPr>
          <w:rFonts w:cs="Arial"/>
          <w:sz w:val="20"/>
          <w:szCs w:val="22"/>
          <w:lang w:eastAsia="en-US"/>
        </w:rPr>
      </w:pPr>
    </w:p>
    <w:p w14:paraId="10A90146" w14:textId="77777777" w:rsidR="00E1517E" w:rsidRDefault="00E1517E" w:rsidP="00F87BD6">
      <w:pPr>
        <w:rPr>
          <w:rFonts w:cs="Arial"/>
          <w:sz w:val="20"/>
          <w:szCs w:val="22"/>
          <w:lang w:eastAsia="en-US"/>
        </w:rPr>
      </w:pPr>
    </w:p>
    <w:p w14:paraId="3EA29FE3" w14:textId="77777777" w:rsidR="00E1517E" w:rsidRDefault="00E1517E" w:rsidP="00F87BD6">
      <w:pPr>
        <w:rPr>
          <w:rFonts w:cs="Arial"/>
          <w:sz w:val="20"/>
          <w:szCs w:val="22"/>
          <w:lang w:eastAsia="en-US"/>
        </w:rPr>
      </w:pPr>
    </w:p>
    <w:p w14:paraId="7FDCAFE9" w14:textId="77777777" w:rsidR="00E1517E" w:rsidRDefault="00E1517E" w:rsidP="00F87BD6">
      <w:pPr>
        <w:rPr>
          <w:rFonts w:cs="Arial"/>
          <w:sz w:val="20"/>
          <w:szCs w:val="22"/>
          <w:lang w:eastAsia="en-US"/>
        </w:rPr>
      </w:pPr>
    </w:p>
    <w:p w14:paraId="505585CA" w14:textId="77777777" w:rsidR="00E1517E" w:rsidRDefault="002B1028" w:rsidP="00F87BD6">
      <w:pPr>
        <w:rPr>
          <w:rFonts w:cs="Arial"/>
          <w:sz w:val="20"/>
          <w:szCs w:val="22"/>
          <w:lang w:eastAsia="en-US"/>
        </w:rPr>
      </w:pPr>
      <w:r>
        <w:rPr>
          <w:rFonts w:cs="Arial"/>
          <w:noProof/>
          <w:sz w:val="20"/>
          <w:szCs w:val="22"/>
          <w:lang w:val="en-US" w:eastAsia="en-US"/>
        </w:rPr>
        <w:lastRenderedPageBreak/>
        <mc:AlternateContent>
          <mc:Choice Requires="wpg">
            <w:drawing>
              <wp:anchor distT="0" distB="0" distL="114300" distR="114300" simplePos="0" relativeHeight="252095488" behindDoc="0" locked="0" layoutInCell="1" allowOverlap="1" wp14:anchorId="2AB32FDC" wp14:editId="373FDE65">
                <wp:simplePos x="0" y="0"/>
                <wp:positionH relativeFrom="column">
                  <wp:posOffset>722797</wp:posOffset>
                </wp:positionH>
                <wp:positionV relativeFrom="paragraph">
                  <wp:posOffset>134</wp:posOffset>
                </wp:positionV>
                <wp:extent cx="12948218" cy="6235365"/>
                <wp:effectExtent l="0" t="0" r="6350" b="0"/>
                <wp:wrapTight wrapText="bothSides">
                  <wp:wrapPolygon edited="0">
                    <wp:start x="0" y="0"/>
                    <wp:lineTo x="0" y="21514"/>
                    <wp:lineTo x="21579" y="21514"/>
                    <wp:lineTo x="21579" y="0"/>
                    <wp:lineTo x="0" y="0"/>
                  </wp:wrapPolygon>
                </wp:wrapTight>
                <wp:docPr id="165" name="Grupo 165"/>
                <wp:cNvGraphicFramePr/>
                <a:graphic xmlns:a="http://schemas.openxmlformats.org/drawingml/2006/main">
                  <a:graphicData uri="http://schemas.microsoft.com/office/word/2010/wordprocessingGroup">
                    <wpg:wgp>
                      <wpg:cNvGrpSpPr/>
                      <wpg:grpSpPr>
                        <a:xfrm>
                          <a:off x="0" y="0"/>
                          <a:ext cx="12948218" cy="6235365"/>
                          <a:chOff x="0" y="0"/>
                          <a:chExt cx="12948218" cy="6235365"/>
                        </a:xfrm>
                      </wpg:grpSpPr>
                      <pic:pic xmlns:pic="http://schemas.openxmlformats.org/drawingml/2006/picture">
                        <pic:nvPicPr>
                          <pic:cNvPr id="159" name="Imagen 15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491915"/>
                            <a:ext cx="12934950" cy="4743450"/>
                          </a:xfrm>
                          <a:prstGeom prst="rect">
                            <a:avLst/>
                          </a:prstGeom>
                          <a:noFill/>
                          <a:ln>
                            <a:noFill/>
                          </a:ln>
                        </pic:spPr>
                      </pic:pic>
                      <pic:pic xmlns:pic="http://schemas.openxmlformats.org/drawingml/2006/picture">
                        <pic:nvPicPr>
                          <pic:cNvPr id="164" name="Imagen 16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4063" y="0"/>
                            <a:ext cx="12924155" cy="1528445"/>
                          </a:xfrm>
                          <a:prstGeom prst="rect">
                            <a:avLst/>
                          </a:prstGeom>
                          <a:noFill/>
                          <a:ln>
                            <a:noFill/>
                          </a:ln>
                        </pic:spPr>
                      </pic:pic>
                    </wpg:wgp>
                  </a:graphicData>
                </a:graphic>
              </wp:anchor>
            </w:drawing>
          </mc:Choice>
          <mc:Fallback xmlns:w16du="http://schemas.microsoft.com/office/word/2023/wordml/word16du">
            <w:pict>
              <v:group w14:anchorId="76725C6B" id="Grupo 165" o:spid="_x0000_s1026" style="position:absolute;margin-left:56.9pt;margin-top:0;width:1019.55pt;height:490.95pt;z-index:252095488" coordsize="129482,623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">
                <v:shape id="Imagen 159" o:spid="_x0000_s1027" type="#_x0000_t75" style="position:absolute;top:14919;width:129349;height:47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KBcLGAAAA3AAAAA8AAABkcnMvZG93bnJldi54bWxET01rAjEQvRf6H8IIvZSataJsV6OIVSjU&#10;Q9WW1tu4GTdLN5Nlk+rWX98UBG/zeJ8znra2EkdqfOlYQa+bgCDOnS65UPC+XT6kIHxA1lg5JgW/&#10;5GE6ub0ZY6bdidd03IRCxBD2GSowIdSZlD43ZNF3XU0cuYNrLIYIm0LqBk8x3FbyMUmG0mLJscFg&#10;TXND+ffmxyp426a7xXlvP+fD/mr/il/t/fOHUequ085GIAK14Sq+uF90nD94gv9n4gVy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soFwsYAAADcAAAADwAAAAAAAAAAAAAA&#10;AACfAgAAZHJzL2Rvd25yZXYueG1sUEsFBgAAAAAEAAQA9wAAAJIDAAAAAA==&#10;">
                  <v:imagedata r:id="rId21" o:title=""/>
                  <v:path arrowok="t"/>
                </v:shape>
                <v:shape id="Imagen 164" o:spid="_x0000_s1028" type="#_x0000_t75" style="position:absolute;left:240;width:129242;height:15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DEhHBAAAA3AAAAA8AAABkcnMvZG93bnJldi54bWxET81qwkAQvgt9h2WEXkQ3lhAkdRUpFnro&#10;xegDDNkxWZqdDdk12bx9t1DwNh/f7+yP0XZipMEbxwq2mwwEce204UbB7fq53oHwAVlj55gUzOTh&#10;eHhZ7LHUbuILjVVoRAphX6KCNoS+lNLXLVn0G9cTJ+7uBoshwaGResAphdtOvmVZIS0aTg0t9vTR&#10;Uv1TPayCvDBh1uZc3eNqvuXjKn5P56jU6zKe3kEEiuEp/nd/6TS/yOHvmXSBP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8DEhHBAAAA3AAAAA8AAAAAAAAAAAAAAAAAnwIA&#10;AGRycy9kb3ducmV2LnhtbFBLBQYAAAAABAAEAPcAAACNAwAAAAA=&#10;">
                  <v:imagedata r:id="rId22" o:title=""/>
                  <v:path arrowok="t"/>
                </v:shape>
                <w10:wrap type="tight"/>
              </v:group>
            </w:pict>
          </mc:Fallback>
        </mc:AlternateContent>
      </w:r>
    </w:p>
    <w:p w14:paraId="7BFA71DE" w14:textId="77777777" w:rsidR="00E1517E" w:rsidRDefault="00E1517E" w:rsidP="00F87BD6">
      <w:pPr>
        <w:rPr>
          <w:rFonts w:cs="Arial"/>
          <w:sz w:val="20"/>
          <w:szCs w:val="22"/>
          <w:lang w:eastAsia="en-US"/>
        </w:rPr>
      </w:pPr>
    </w:p>
    <w:p w14:paraId="51EF4988" w14:textId="77777777" w:rsidR="00E1517E" w:rsidRDefault="00E1517E" w:rsidP="00F87BD6">
      <w:pPr>
        <w:rPr>
          <w:rFonts w:cs="Arial"/>
          <w:sz w:val="20"/>
          <w:szCs w:val="22"/>
          <w:lang w:eastAsia="en-US"/>
        </w:rPr>
      </w:pPr>
    </w:p>
    <w:p w14:paraId="63E4D838" w14:textId="77777777" w:rsidR="00E1517E" w:rsidRDefault="00E1517E" w:rsidP="00F87BD6">
      <w:pPr>
        <w:rPr>
          <w:rFonts w:cs="Arial"/>
          <w:sz w:val="20"/>
          <w:szCs w:val="22"/>
          <w:lang w:eastAsia="en-US"/>
        </w:rPr>
      </w:pPr>
    </w:p>
    <w:p w14:paraId="5D47D92C" w14:textId="77777777" w:rsidR="00E1517E" w:rsidRDefault="00E1517E" w:rsidP="00F87BD6">
      <w:pPr>
        <w:rPr>
          <w:rFonts w:cs="Arial"/>
          <w:sz w:val="20"/>
          <w:szCs w:val="22"/>
          <w:lang w:eastAsia="en-US"/>
        </w:rPr>
      </w:pPr>
    </w:p>
    <w:p w14:paraId="28635E5A" w14:textId="77777777" w:rsidR="00F87BD6" w:rsidRPr="003F11EC" w:rsidRDefault="00F87BD6" w:rsidP="003F11EC">
      <w:pPr>
        <w:ind w:left="360"/>
        <w:rPr>
          <w:rFonts w:cs="Arial"/>
          <w:sz w:val="20"/>
          <w:szCs w:val="22"/>
          <w:lang w:eastAsia="en-US"/>
        </w:rPr>
      </w:pPr>
    </w:p>
    <w:p w14:paraId="072775B8" w14:textId="77777777" w:rsidR="00520ECC" w:rsidRDefault="00520ECC" w:rsidP="00F87BD6">
      <w:pPr>
        <w:rPr>
          <w:rFonts w:cs="Arial"/>
          <w:sz w:val="20"/>
          <w:szCs w:val="22"/>
          <w:lang w:eastAsia="en-US"/>
        </w:rPr>
      </w:pPr>
    </w:p>
    <w:p w14:paraId="0FDBD137" w14:textId="77777777" w:rsidR="00393BC7" w:rsidRDefault="00393BC7" w:rsidP="00F87BD6">
      <w:pPr>
        <w:rPr>
          <w:rFonts w:cs="Arial"/>
          <w:sz w:val="20"/>
          <w:szCs w:val="22"/>
          <w:lang w:eastAsia="en-US"/>
        </w:rPr>
      </w:pPr>
    </w:p>
    <w:p w14:paraId="7EF5D563" w14:textId="77777777" w:rsidR="006B7E6D" w:rsidRDefault="006B7E6D" w:rsidP="00F87BD6">
      <w:pPr>
        <w:rPr>
          <w:rFonts w:cs="Arial"/>
          <w:sz w:val="20"/>
          <w:szCs w:val="22"/>
          <w:lang w:eastAsia="en-US"/>
        </w:rPr>
      </w:pPr>
    </w:p>
    <w:p w14:paraId="38082FD3" w14:textId="77777777" w:rsidR="006B7E6D" w:rsidRDefault="006B7E6D" w:rsidP="00F87BD6">
      <w:pPr>
        <w:rPr>
          <w:rFonts w:cs="Arial"/>
          <w:sz w:val="20"/>
          <w:szCs w:val="22"/>
          <w:lang w:eastAsia="en-US"/>
        </w:rPr>
      </w:pPr>
    </w:p>
    <w:p w14:paraId="2D1F8B0B" w14:textId="77777777" w:rsidR="006B7E6D" w:rsidRDefault="006B7E6D" w:rsidP="00F87BD6">
      <w:pPr>
        <w:rPr>
          <w:rFonts w:cs="Arial"/>
          <w:sz w:val="20"/>
          <w:szCs w:val="22"/>
          <w:lang w:eastAsia="en-US"/>
        </w:rPr>
      </w:pPr>
    </w:p>
    <w:p w14:paraId="2E25F339" w14:textId="77777777" w:rsidR="006B7E6D" w:rsidRDefault="006B7E6D" w:rsidP="00F87BD6">
      <w:pPr>
        <w:rPr>
          <w:rFonts w:cs="Arial"/>
          <w:sz w:val="20"/>
          <w:szCs w:val="22"/>
          <w:lang w:eastAsia="en-US"/>
        </w:rPr>
      </w:pPr>
    </w:p>
    <w:p w14:paraId="00F09D77" w14:textId="77777777" w:rsidR="006B7E6D" w:rsidRDefault="006B7E6D" w:rsidP="00F87BD6">
      <w:pPr>
        <w:rPr>
          <w:rFonts w:cs="Arial"/>
          <w:sz w:val="20"/>
          <w:szCs w:val="22"/>
          <w:lang w:eastAsia="en-US"/>
        </w:rPr>
      </w:pPr>
    </w:p>
    <w:p w14:paraId="29D583D9" w14:textId="77777777" w:rsidR="006B7E6D" w:rsidRDefault="006B7E6D" w:rsidP="00F87BD6">
      <w:pPr>
        <w:rPr>
          <w:rFonts w:cs="Arial"/>
          <w:sz w:val="20"/>
          <w:szCs w:val="22"/>
          <w:lang w:eastAsia="en-US"/>
        </w:rPr>
      </w:pPr>
    </w:p>
    <w:p w14:paraId="7F2FD659" w14:textId="77777777" w:rsidR="006B7E6D" w:rsidRDefault="006B7E6D" w:rsidP="00F87BD6">
      <w:pPr>
        <w:rPr>
          <w:rFonts w:cs="Arial"/>
          <w:sz w:val="20"/>
          <w:szCs w:val="22"/>
          <w:lang w:eastAsia="en-US"/>
        </w:rPr>
      </w:pPr>
    </w:p>
    <w:p w14:paraId="693F1AB7" w14:textId="77777777" w:rsidR="006B7E6D" w:rsidRDefault="006B7E6D" w:rsidP="00F87BD6">
      <w:pPr>
        <w:rPr>
          <w:rFonts w:cs="Arial"/>
          <w:sz w:val="20"/>
          <w:szCs w:val="22"/>
          <w:lang w:eastAsia="en-US"/>
        </w:rPr>
      </w:pPr>
    </w:p>
    <w:p w14:paraId="34F0C2CF" w14:textId="77777777" w:rsidR="006B7E6D" w:rsidRDefault="006B7E6D" w:rsidP="00F87BD6">
      <w:pPr>
        <w:rPr>
          <w:rFonts w:cs="Arial"/>
          <w:sz w:val="20"/>
          <w:szCs w:val="22"/>
          <w:lang w:eastAsia="en-US"/>
        </w:rPr>
      </w:pPr>
    </w:p>
    <w:p w14:paraId="136E615C" w14:textId="77777777" w:rsidR="006B7E6D" w:rsidRDefault="006B7E6D" w:rsidP="00F87BD6">
      <w:pPr>
        <w:rPr>
          <w:rFonts w:cs="Arial"/>
          <w:sz w:val="20"/>
          <w:szCs w:val="22"/>
          <w:lang w:eastAsia="en-US"/>
        </w:rPr>
      </w:pPr>
    </w:p>
    <w:p w14:paraId="0C99B7F4" w14:textId="77777777" w:rsidR="006B7E6D" w:rsidRDefault="006B7E6D" w:rsidP="00F87BD6">
      <w:pPr>
        <w:rPr>
          <w:rFonts w:cs="Arial"/>
          <w:sz w:val="20"/>
          <w:szCs w:val="22"/>
          <w:lang w:eastAsia="en-US"/>
        </w:rPr>
      </w:pPr>
    </w:p>
    <w:p w14:paraId="0032C198" w14:textId="77777777" w:rsidR="006B7E6D" w:rsidRDefault="006B7E6D" w:rsidP="00F87BD6">
      <w:pPr>
        <w:rPr>
          <w:rFonts w:cs="Arial"/>
          <w:sz w:val="20"/>
          <w:szCs w:val="22"/>
          <w:lang w:eastAsia="en-US"/>
        </w:rPr>
      </w:pPr>
    </w:p>
    <w:p w14:paraId="36398F4E" w14:textId="77777777" w:rsidR="006B7E6D" w:rsidRDefault="006B7E6D" w:rsidP="00F87BD6">
      <w:pPr>
        <w:rPr>
          <w:rFonts w:cs="Arial"/>
          <w:sz w:val="20"/>
          <w:szCs w:val="22"/>
          <w:lang w:eastAsia="en-US"/>
        </w:rPr>
      </w:pPr>
    </w:p>
    <w:p w14:paraId="593B67D2" w14:textId="77777777" w:rsidR="006B7E6D" w:rsidRDefault="006B7E6D" w:rsidP="00F87BD6">
      <w:pPr>
        <w:rPr>
          <w:rFonts w:cs="Arial"/>
          <w:sz w:val="20"/>
          <w:szCs w:val="22"/>
          <w:lang w:eastAsia="en-US"/>
        </w:rPr>
      </w:pPr>
    </w:p>
    <w:p w14:paraId="570ACC43" w14:textId="77777777" w:rsidR="006B7E6D" w:rsidRDefault="006B7E6D" w:rsidP="00F87BD6">
      <w:pPr>
        <w:rPr>
          <w:rFonts w:cs="Arial"/>
          <w:sz w:val="20"/>
          <w:szCs w:val="22"/>
          <w:lang w:eastAsia="en-US"/>
        </w:rPr>
      </w:pPr>
    </w:p>
    <w:p w14:paraId="544B1289" w14:textId="77777777" w:rsidR="006B7E6D" w:rsidRDefault="006B7E6D" w:rsidP="00F87BD6">
      <w:pPr>
        <w:rPr>
          <w:rFonts w:cs="Arial"/>
          <w:sz w:val="20"/>
          <w:szCs w:val="22"/>
          <w:lang w:eastAsia="en-US"/>
        </w:rPr>
      </w:pPr>
    </w:p>
    <w:p w14:paraId="5F12F6B2" w14:textId="77777777" w:rsidR="006B7E6D" w:rsidRDefault="006B7E6D" w:rsidP="00F87BD6">
      <w:pPr>
        <w:rPr>
          <w:rFonts w:cs="Arial"/>
          <w:sz w:val="20"/>
          <w:szCs w:val="22"/>
          <w:lang w:eastAsia="en-US"/>
        </w:rPr>
      </w:pPr>
    </w:p>
    <w:p w14:paraId="758EFE33" w14:textId="77777777" w:rsidR="006B7E6D" w:rsidRDefault="006B7E6D" w:rsidP="00F87BD6">
      <w:pPr>
        <w:rPr>
          <w:rFonts w:cs="Arial"/>
          <w:sz w:val="20"/>
          <w:szCs w:val="22"/>
          <w:lang w:eastAsia="en-US"/>
        </w:rPr>
      </w:pPr>
    </w:p>
    <w:p w14:paraId="09BAEE2E" w14:textId="77777777" w:rsidR="006B7E6D" w:rsidRDefault="006B7E6D" w:rsidP="00F87BD6">
      <w:pPr>
        <w:rPr>
          <w:rFonts w:cs="Arial"/>
          <w:sz w:val="20"/>
          <w:szCs w:val="22"/>
          <w:lang w:eastAsia="en-US"/>
        </w:rPr>
      </w:pPr>
    </w:p>
    <w:p w14:paraId="635013BB" w14:textId="77777777" w:rsidR="006B7E6D" w:rsidRDefault="006B7E6D" w:rsidP="00F87BD6">
      <w:pPr>
        <w:rPr>
          <w:rFonts w:cs="Arial"/>
          <w:sz w:val="20"/>
          <w:szCs w:val="22"/>
          <w:lang w:eastAsia="en-US"/>
        </w:rPr>
      </w:pPr>
    </w:p>
    <w:p w14:paraId="1211CF8B" w14:textId="77777777" w:rsidR="006B7E6D" w:rsidRDefault="006B7E6D" w:rsidP="00F87BD6">
      <w:pPr>
        <w:rPr>
          <w:rFonts w:cs="Arial"/>
          <w:sz w:val="20"/>
          <w:szCs w:val="22"/>
          <w:lang w:eastAsia="en-US"/>
        </w:rPr>
      </w:pPr>
    </w:p>
    <w:p w14:paraId="5053BC78" w14:textId="77777777" w:rsidR="006B7E6D" w:rsidRDefault="006B7E6D" w:rsidP="00F87BD6">
      <w:pPr>
        <w:rPr>
          <w:rFonts w:cs="Arial"/>
          <w:sz w:val="20"/>
          <w:szCs w:val="22"/>
          <w:lang w:eastAsia="en-US"/>
        </w:rPr>
      </w:pPr>
    </w:p>
    <w:p w14:paraId="3772318B" w14:textId="77777777" w:rsidR="006B7E6D" w:rsidRDefault="006B7E6D" w:rsidP="00F87BD6">
      <w:pPr>
        <w:rPr>
          <w:rFonts w:cs="Arial"/>
          <w:sz w:val="20"/>
          <w:szCs w:val="22"/>
          <w:lang w:eastAsia="en-US"/>
        </w:rPr>
      </w:pPr>
    </w:p>
    <w:p w14:paraId="32E37531" w14:textId="77777777" w:rsidR="006B7E6D" w:rsidRDefault="006B7E6D" w:rsidP="00F87BD6">
      <w:pPr>
        <w:rPr>
          <w:rFonts w:cs="Arial"/>
          <w:sz w:val="20"/>
          <w:szCs w:val="22"/>
          <w:lang w:eastAsia="en-US"/>
        </w:rPr>
      </w:pPr>
    </w:p>
    <w:p w14:paraId="5B13AE84" w14:textId="77777777" w:rsidR="006B7E6D" w:rsidRDefault="006B7E6D" w:rsidP="00F87BD6">
      <w:pPr>
        <w:rPr>
          <w:rFonts w:cs="Arial"/>
          <w:sz w:val="20"/>
          <w:szCs w:val="22"/>
          <w:lang w:eastAsia="en-US"/>
        </w:rPr>
      </w:pPr>
    </w:p>
    <w:p w14:paraId="1D1AF65E" w14:textId="77777777" w:rsidR="006B7E6D" w:rsidRDefault="006B7E6D" w:rsidP="00F87BD6">
      <w:pPr>
        <w:rPr>
          <w:rFonts w:cs="Arial"/>
          <w:sz w:val="20"/>
          <w:szCs w:val="22"/>
          <w:lang w:eastAsia="en-US"/>
        </w:rPr>
      </w:pPr>
    </w:p>
    <w:p w14:paraId="2E6A23A8" w14:textId="77777777" w:rsidR="006B7E6D" w:rsidRDefault="006B7E6D" w:rsidP="00F87BD6">
      <w:pPr>
        <w:rPr>
          <w:rFonts w:cs="Arial"/>
          <w:sz w:val="20"/>
          <w:szCs w:val="22"/>
          <w:lang w:eastAsia="en-US"/>
        </w:rPr>
      </w:pPr>
    </w:p>
    <w:p w14:paraId="38E69DA7" w14:textId="77777777" w:rsidR="006B7E6D" w:rsidRDefault="006B7E6D" w:rsidP="00F87BD6">
      <w:pPr>
        <w:rPr>
          <w:rFonts w:cs="Arial"/>
          <w:sz w:val="20"/>
          <w:szCs w:val="22"/>
          <w:lang w:eastAsia="en-US"/>
        </w:rPr>
      </w:pPr>
    </w:p>
    <w:p w14:paraId="023ADD4C" w14:textId="77777777" w:rsidR="006B7E6D" w:rsidRDefault="006B7E6D" w:rsidP="00F87BD6">
      <w:pPr>
        <w:rPr>
          <w:rFonts w:cs="Arial"/>
          <w:sz w:val="20"/>
          <w:szCs w:val="22"/>
          <w:lang w:eastAsia="en-US"/>
        </w:rPr>
      </w:pPr>
    </w:p>
    <w:p w14:paraId="274866FB" w14:textId="77777777" w:rsidR="006B7E6D" w:rsidRDefault="006B7E6D" w:rsidP="00F87BD6">
      <w:pPr>
        <w:rPr>
          <w:rFonts w:cs="Arial"/>
          <w:sz w:val="20"/>
          <w:szCs w:val="22"/>
          <w:lang w:eastAsia="en-US"/>
        </w:rPr>
      </w:pPr>
    </w:p>
    <w:p w14:paraId="1FA371C5" w14:textId="77777777" w:rsidR="006B7E6D" w:rsidRDefault="006B7E6D" w:rsidP="00F87BD6">
      <w:pPr>
        <w:rPr>
          <w:rFonts w:cs="Arial"/>
          <w:sz w:val="20"/>
          <w:szCs w:val="22"/>
          <w:lang w:eastAsia="en-US"/>
        </w:rPr>
      </w:pPr>
    </w:p>
    <w:p w14:paraId="5C506117" w14:textId="77777777" w:rsidR="006B7E6D" w:rsidRDefault="006B7E6D" w:rsidP="00F87BD6">
      <w:pPr>
        <w:rPr>
          <w:rFonts w:cs="Arial"/>
          <w:sz w:val="20"/>
          <w:szCs w:val="22"/>
          <w:lang w:eastAsia="en-US"/>
        </w:rPr>
      </w:pPr>
    </w:p>
    <w:p w14:paraId="12A996FC" w14:textId="77777777" w:rsidR="006B7E6D" w:rsidRDefault="006B7E6D" w:rsidP="00F87BD6">
      <w:pPr>
        <w:rPr>
          <w:rFonts w:cs="Arial"/>
          <w:sz w:val="20"/>
          <w:szCs w:val="22"/>
          <w:lang w:eastAsia="en-US"/>
        </w:rPr>
      </w:pPr>
    </w:p>
    <w:p w14:paraId="0F11FD0B" w14:textId="77777777" w:rsidR="006B7E6D" w:rsidRDefault="006B7E6D" w:rsidP="00F87BD6">
      <w:pPr>
        <w:rPr>
          <w:rFonts w:cs="Arial"/>
          <w:sz w:val="20"/>
          <w:szCs w:val="22"/>
          <w:lang w:eastAsia="en-US"/>
        </w:rPr>
      </w:pPr>
    </w:p>
    <w:p w14:paraId="40254B04" w14:textId="77777777" w:rsidR="006B7E6D" w:rsidRDefault="006B7E6D" w:rsidP="00F87BD6">
      <w:pPr>
        <w:rPr>
          <w:rFonts w:cs="Arial"/>
          <w:sz w:val="20"/>
          <w:szCs w:val="22"/>
          <w:lang w:eastAsia="en-US"/>
        </w:rPr>
      </w:pPr>
    </w:p>
    <w:p w14:paraId="71BB9EE2" w14:textId="77777777" w:rsidR="006B7E6D" w:rsidRDefault="006B7E6D" w:rsidP="00F87BD6">
      <w:pPr>
        <w:rPr>
          <w:rFonts w:cs="Arial"/>
          <w:sz w:val="20"/>
          <w:szCs w:val="22"/>
          <w:lang w:eastAsia="en-US"/>
        </w:rPr>
      </w:pPr>
    </w:p>
    <w:p w14:paraId="45CB3A6A" w14:textId="77777777" w:rsidR="006B7E6D" w:rsidRDefault="006B7E6D" w:rsidP="00F87BD6">
      <w:pPr>
        <w:rPr>
          <w:rFonts w:cs="Arial"/>
          <w:sz w:val="20"/>
          <w:szCs w:val="22"/>
          <w:lang w:eastAsia="en-US"/>
        </w:rPr>
      </w:pPr>
    </w:p>
    <w:p w14:paraId="208CC728" w14:textId="77777777" w:rsidR="006B7E6D" w:rsidRDefault="006B7E6D" w:rsidP="00F87BD6">
      <w:pPr>
        <w:rPr>
          <w:rFonts w:cs="Arial"/>
          <w:sz w:val="20"/>
          <w:szCs w:val="22"/>
          <w:lang w:eastAsia="en-US"/>
        </w:rPr>
      </w:pPr>
    </w:p>
    <w:p w14:paraId="53C10A6B" w14:textId="77777777" w:rsidR="006B7E6D" w:rsidRDefault="006B7E6D" w:rsidP="00F87BD6">
      <w:pPr>
        <w:rPr>
          <w:rFonts w:cs="Arial"/>
          <w:sz w:val="20"/>
          <w:szCs w:val="22"/>
          <w:lang w:eastAsia="en-US"/>
        </w:rPr>
      </w:pPr>
    </w:p>
    <w:p w14:paraId="2FB99040" w14:textId="77777777" w:rsidR="006B7E6D" w:rsidRDefault="006B7E6D" w:rsidP="00F87BD6">
      <w:pPr>
        <w:rPr>
          <w:rFonts w:cs="Arial"/>
          <w:sz w:val="20"/>
          <w:szCs w:val="22"/>
          <w:lang w:eastAsia="en-US"/>
        </w:rPr>
      </w:pPr>
    </w:p>
    <w:p w14:paraId="7CDFB7DF" w14:textId="77777777" w:rsidR="006B7E6D" w:rsidRDefault="006B7E6D" w:rsidP="00F87BD6">
      <w:pPr>
        <w:rPr>
          <w:rFonts w:cs="Arial"/>
          <w:sz w:val="20"/>
          <w:szCs w:val="22"/>
          <w:lang w:eastAsia="en-US"/>
        </w:rPr>
      </w:pPr>
    </w:p>
    <w:p w14:paraId="2D9DD0F0" w14:textId="77777777" w:rsidR="006B7E6D" w:rsidRDefault="006B7E6D" w:rsidP="00F87BD6">
      <w:pPr>
        <w:rPr>
          <w:rFonts w:cs="Arial"/>
          <w:sz w:val="20"/>
          <w:szCs w:val="22"/>
          <w:lang w:eastAsia="en-US"/>
        </w:rPr>
      </w:pPr>
    </w:p>
    <w:p w14:paraId="1A654275" w14:textId="77777777" w:rsidR="006B7E6D" w:rsidRDefault="006B7E6D" w:rsidP="00F87BD6">
      <w:pPr>
        <w:rPr>
          <w:rFonts w:cs="Arial"/>
          <w:sz w:val="20"/>
          <w:szCs w:val="22"/>
          <w:lang w:eastAsia="en-US"/>
        </w:rPr>
      </w:pPr>
    </w:p>
    <w:p w14:paraId="39B34FFB" w14:textId="77777777" w:rsidR="006B7E6D" w:rsidRDefault="006B7E6D" w:rsidP="00F87BD6">
      <w:pPr>
        <w:rPr>
          <w:rFonts w:cs="Arial"/>
          <w:sz w:val="20"/>
          <w:szCs w:val="22"/>
          <w:lang w:eastAsia="en-US"/>
        </w:rPr>
      </w:pPr>
    </w:p>
    <w:p w14:paraId="2F1022FB" w14:textId="77777777" w:rsidR="006B7E6D" w:rsidRDefault="006B7E6D" w:rsidP="00F87BD6">
      <w:pPr>
        <w:rPr>
          <w:rFonts w:cs="Arial"/>
          <w:sz w:val="20"/>
          <w:szCs w:val="22"/>
          <w:lang w:eastAsia="en-US"/>
        </w:rPr>
      </w:pPr>
    </w:p>
    <w:p w14:paraId="191AC603" w14:textId="77777777" w:rsidR="006B7E6D" w:rsidRDefault="006B7E6D" w:rsidP="00F87BD6">
      <w:pPr>
        <w:rPr>
          <w:rFonts w:cs="Arial"/>
          <w:sz w:val="20"/>
          <w:szCs w:val="22"/>
          <w:lang w:eastAsia="en-US"/>
        </w:rPr>
      </w:pPr>
    </w:p>
    <w:p w14:paraId="332B17DD" w14:textId="77777777" w:rsidR="006B7E6D" w:rsidRDefault="006B7E6D" w:rsidP="00F87BD6">
      <w:pPr>
        <w:rPr>
          <w:rFonts w:cs="Arial"/>
          <w:sz w:val="20"/>
          <w:szCs w:val="22"/>
          <w:lang w:eastAsia="en-US"/>
        </w:rPr>
      </w:pPr>
    </w:p>
    <w:p w14:paraId="173F4AA9" w14:textId="77777777" w:rsidR="006B7E6D" w:rsidRDefault="006B7E6D" w:rsidP="00F87BD6">
      <w:pPr>
        <w:rPr>
          <w:rFonts w:cs="Arial"/>
          <w:sz w:val="20"/>
          <w:szCs w:val="22"/>
          <w:lang w:eastAsia="en-US"/>
        </w:rPr>
      </w:pPr>
    </w:p>
    <w:p w14:paraId="721FF2E8" w14:textId="77777777" w:rsidR="006B7E6D" w:rsidRDefault="006B7E6D" w:rsidP="00F87BD6">
      <w:pPr>
        <w:rPr>
          <w:rFonts w:cs="Arial"/>
          <w:sz w:val="20"/>
          <w:szCs w:val="22"/>
          <w:lang w:eastAsia="en-US"/>
        </w:rPr>
      </w:pPr>
    </w:p>
    <w:p w14:paraId="4EB6B35A" w14:textId="77777777" w:rsidR="006B7E6D" w:rsidRDefault="006B4C3F" w:rsidP="00F87BD6">
      <w:pPr>
        <w:rPr>
          <w:rFonts w:cs="Arial"/>
          <w:sz w:val="20"/>
          <w:szCs w:val="22"/>
          <w:lang w:eastAsia="en-US"/>
        </w:rPr>
      </w:pPr>
      <w:r>
        <w:rPr>
          <w:rFonts w:cs="Arial"/>
          <w:noProof/>
          <w:sz w:val="20"/>
          <w:szCs w:val="22"/>
          <w:lang w:val="en-US" w:eastAsia="en-US"/>
        </w:rPr>
        <mc:AlternateContent>
          <mc:Choice Requires="wpg">
            <w:drawing>
              <wp:anchor distT="0" distB="0" distL="114300" distR="114300" simplePos="0" relativeHeight="252099584" behindDoc="0" locked="0" layoutInCell="1" allowOverlap="1" wp14:anchorId="28438982" wp14:editId="41FEF846">
                <wp:simplePos x="0" y="0"/>
                <wp:positionH relativeFrom="column">
                  <wp:posOffset>620963</wp:posOffset>
                </wp:positionH>
                <wp:positionV relativeFrom="paragraph">
                  <wp:posOffset>37465</wp:posOffset>
                </wp:positionV>
                <wp:extent cx="12924155" cy="6060674"/>
                <wp:effectExtent l="0" t="0" r="0" b="0"/>
                <wp:wrapTight wrapText="bothSides">
                  <wp:wrapPolygon edited="0">
                    <wp:start x="0" y="0"/>
                    <wp:lineTo x="0" y="21523"/>
                    <wp:lineTo x="21554" y="21523"/>
                    <wp:lineTo x="21554" y="0"/>
                    <wp:lineTo x="0" y="0"/>
                  </wp:wrapPolygon>
                </wp:wrapTight>
                <wp:docPr id="170" name="Grupo 170"/>
                <wp:cNvGraphicFramePr/>
                <a:graphic xmlns:a="http://schemas.openxmlformats.org/drawingml/2006/main">
                  <a:graphicData uri="http://schemas.microsoft.com/office/word/2010/wordprocessingGroup">
                    <wpg:wgp>
                      <wpg:cNvGrpSpPr/>
                      <wpg:grpSpPr>
                        <a:xfrm>
                          <a:off x="0" y="0"/>
                          <a:ext cx="12924155" cy="6060674"/>
                          <a:chOff x="0" y="0"/>
                          <a:chExt cx="12924155" cy="6060674"/>
                        </a:xfrm>
                      </wpg:grpSpPr>
                      <pic:pic xmlns:pic="http://schemas.openxmlformats.org/drawingml/2006/picture">
                        <pic:nvPicPr>
                          <pic:cNvPr id="168" name="Imagen 16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515979"/>
                            <a:ext cx="12924155" cy="4544695"/>
                          </a:xfrm>
                          <a:prstGeom prst="rect">
                            <a:avLst/>
                          </a:prstGeom>
                          <a:noFill/>
                          <a:ln>
                            <a:noFill/>
                          </a:ln>
                        </pic:spPr>
                      </pic:pic>
                      <pic:pic xmlns:pic="http://schemas.openxmlformats.org/drawingml/2006/picture">
                        <pic:nvPicPr>
                          <pic:cNvPr id="169" name="Imagen 16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24155" cy="1528445"/>
                          </a:xfrm>
                          <a:prstGeom prst="rect">
                            <a:avLst/>
                          </a:prstGeom>
                          <a:noFill/>
                          <a:ln>
                            <a:noFill/>
                          </a:ln>
                        </pic:spPr>
                      </pic:pic>
                    </wpg:wgp>
                  </a:graphicData>
                </a:graphic>
              </wp:anchor>
            </w:drawing>
          </mc:Choice>
          <mc:Fallback xmlns:w16du="http://schemas.microsoft.com/office/word/2023/wordml/word16du">
            <w:pict>
              <v:group w14:anchorId="17A24DE0" id="Grupo 170" o:spid="_x0000_s1026" style="position:absolute;margin-left:48.9pt;margin-top:2.95pt;width:1017.65pt;height:477.2pt;z-index:252099584" coordsize="129241,606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">
                <v:shape id="Imagen 168" o:spid="_x0000_s1027" type="#_x0000_t75" style="position:absolute;top:15159;width:129241;height:45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Rl5/GAAAA3AAAAA8AAABkcnMvZG93bnJldi54bWxEjz9vAjEMxXekfofISN0gB8MVXQmopaB2&#10;6MCfLt2si3u5NnFOlxSOb18Pldhsvef3fl6uh+DVmfrURjYwmxagiOtoW24MfJx2kwWolJEt+shk&#10;4EoJ1qu70RIrGy98oPMxN0pCOFVowOXcVVqn2lHANI0dsWhfsQ+YZe0bbXu8SHjwel4UpQ7YsjQ4&#10;7GjjqP45/gYD/vWh1s2z89f9rlwM2833++fpxZj78fD0CCrTkG/m/+s3K/il0MozMoF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GXn8YAAADcAAAADwAAAAAAAAAAAAAA&#10;AACfAgAAZHJzL2Rvd25yZXYueG1sUEsFBgAAAAAEAAQA9wAAAJIDAAAAAA==&#10;">
                  <v:imagedata r:id="rId25" o:title=""/>
                  <v:path arrowok="t"/>
                </v:shape>
                <v:shape id="Imagen 169" o:spid="_x0000_s1028" type="#_x0000_t75" style="position:absolute;width:129241;height:15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4TmfDAAAA3AAAAA8AAABkcnMvZG93bnJldi54bWxET0trAjEQvhf6H8IUetOs1le3RtGKInip&#10;D0qPw2bcLG4m6ybq+u8bodDbfHzPGU8bW4or1b5wrKDTTkAQZ04XnCs47JetEQgfkDWWjknBnTxM&#10;J89PY0y1u/GWrruQixjCPkUFJoQqldJnhiz6tquII3d0tcUQYZ1LXeMthttSdpNkIC0WHBsMVvRp&#10;KDvtLlbBZrEa9d7yn6/v4ZmWm3lYOdPvKvX60sw+QARqwr/4z73Wcf7gHR7PxAvk5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OZ8MAAADcAAAADwAAAAAAAAAAAAAAAACf&#10;AgAAZHJzL2Rvd25yZXYueG1sUEsFBgAAAAAEAAQA9wAAAI8DAAAAAA==&#10;">
                  <v:imagedata r:id="rId26" o:title=""/>
                  <v:path arrowok="t"/>
                </v:shape>
                <w10:wrap type="tight"/>
              </v:group>
            </w:pict>
          </mc:Fallback>
        </mc:AlternateContent>
      </w:r>
    </w:p>
    <w:p w14:paraId="520B7450" w14:textId="77777777" w:rsidR="006B7E6D" w:rsidRDefault="006B7E6D" w:rsidP="00F87BD6">
      <w:pPr>
        <w:rPr>
          <w:rFonts w:cs="Arial"/>
          <w:sz w:val="20"/>
          <w:szCs w:val="22"/>
          <w:lang w:eastAsia="en-US"/>
        </w:rPr>
      </w:pPr>
    </w:p>
    <w:p w14:paraId="1C79FB21" w14:textId="77777777" w:rsidR="00393BC7" w:rsidRPr="00F87BD6" w:rsidRDefault="00393BC7" w:rsidP="00F87BD6">
      <w:pPr>
        <w:rPr>
          <w:rFonts w:cs="Arial"/>
          <w:sz w:val="20"/>
          <w:szCs w:val="22"/>
          <w:lang w:eastAsia="en-US"/>
        </w:rPr>
        <w:sectPr w:rsidR="00393BC7" w:rsidRPr="00F87BD6" w:rsidSect="00434613">
          <w:headerReference w:type="default" r:id="rId27"/>
          <w:footerReference w:type="default" r:id="rId28"/>
          <w:pgSz w:w="23814" w:h="16840" w:orient="landscape" w:code="8"/>
          <w:pgMar w:top="567" w:right="567" w:bottom="567" w:left="567" w:header="709" w:footer="873" w:gutter="0"/>
          <w:pgNumType w:start="35"/>
          <w:cols w:space="708"/>
          <w:docGrid w:linePitch="360"/>
        </w:sectPr>
      </w:pPr>
    </w:p>
    <w:p w14:paraId="0EA3E135" w14:textId="77777777" w:rsidR="00520ECC" w:rsidRPr="00657B25" w:rsidRDefault="00520ECC" w:rsidP="00657B25">
      <w:pPr>
        <w:pStyle w:val="Ttulo1"/>
        <w:keepNext w:val="0"/>
        <w:numPr>
          <w:ilvl w:val="1"/>
          <w:numId w:val="6"/>
        </w:numPr>
        <w:spacing w:after="120"/>
        <w:jc w:val="both"/>
        <w:rPr>
          <w:rFonts w:cs="Arial"/>
          <w:b/>
          <w:snapToGrid w:val="0"/>
          <w:sz w:val="20"/>
          <w:szCs w:val="22"/>
          <w:lang w:eastAsia="en-US"/>
        </w:rPr>
      </w:pPr>
      <w:bookmarkStart w:id="44" w:name="_Toc104559374"/>
      <w:r w:rsidRPr="00657B25">
        <w:rPr>
          <w:rFonts w:ascii="Arial" w:hAnsi="Arial" w:cs="Arial"/>
          <w:b/>
          <w:i w:val="0"/>
          <w:snapToGrid w:val="0"/>
          <w:sz w:val="20"/>
          <w:szCs w:val="22"/>
          <w:lang w:eastAsia="en-US"/>
        </w:rPr>
        <w:lastRenderedPageBreak/>
        <w:t>Priorización de Escenarios de Riesgo</w:t>
      </w:r>
      <w:bookmarkEnd w:id="44"/>
    </w:p>
    <w:p w14:paraId="400354EB" w14:textId="77777777" w:rsidR="008A363F" w:rsidRDefault="008A363F" w:rsidP="008A363F">
      <w:pPr>
        <w:spacing w:line="360" w:lineRule="auto"/>
        <w:jc w:val="both"/>
        <w:rPr>
          <w:rFonts w:cs="Arial"/>
          <w:snapToGrid w:val="0"/>
          <w:sz w:val="20"/>
          <w:szCs w:val="22"/>
          <w:lang w:eastAsia="en-US"/>
        </w:rPr>
      </w:pPr>
      <w:r w:rsidRPr="008A363F">
        <w:rPr>
          <w:rFonts w:cs="Arial"/>
          <w:snapToGrid w:val="0"/>
          <w:sz w:val="20"/>
          <w:szCs w:val="22"/>
          <w:lang w:eastAsia="en-US"/>
        </w:rPr>
        <w:t>Sobre estos escenarios se han definido, para desarrollar Procedimientos Operativos PON, los siguientes:</w:t>
      </w:r>
    </w:p>
    <w:p w14:paraId="5ADD8AB8" w14:textId="77777777" w:rsidR="008A363F" w:rsidRPr="008A363F" w:rsidRDefault="008A363F" w:rsidP="00AA2B3F">
      <w:pPr>
        <w:pStyle w:val="Prrafodelista"/>
        <w:numPr>
          <w:ilvl w:val="0"/>
          <w:numId w:val="70"/>
        </w:numPr>
        <w:spacing w:line="360" w:lineRule="auto"/>
        <w:jc w:val="both"/>
        <w:rPr>
          <w:rFonts w:cs="Arial"/>
          <w:snapToGrid w:val="0"/>
          <w:sz w:val="20"/>
          <w:szCs w:val="22"/>
          <w:lang w:eastAsia="en-US"/>
        </w:rPr>
      </w:pPr>
      <w:r w:rsidRPr="008A363F">
        <w:rPr>
          <w:rFonts w:cs="Arial"/>
          <w:snapToGrid w:val="0"/>
          <w:sz w:val="20"/>
          <w:szCs w:val="22"/>
          <w:lang w:eastAsia="en-US"/>
        </w:rPr>
        <w:t xml:space="preserve">Atentado terrorista   </w:t>
      </w:r>
    </w:p>
    <w:p w14:paraId="001F9C66" w14:textId="77777777" w:rsidR="008A363F" w:rsidRPr="008A363F" w:rsidRDefault="008A363F" w:rsidP="00AA2B3F">
      <w:pPr>
        <w:pStyle w:val="Prrafodelista"/>
        <w:numPr>
          <w:ilvl w:val="0"/>
          <w:numId w:val="70"/>
        </w:numPr>
        <w:spacing w:line="360" w:lineRule="auto"/>
        <w:jc w:val="both"/>
        <w:rPr>
          <w:rFonts w:cs="Arial"/>
          <w:snapToGrid w:val="0"/>
          <w:sz w:val="20"/>
          <w:szCs w:val="22"/>
          <w:lang w:eastAsia="en-US"/>
        </w:rPr>
      </w:pPr>
      <w:r w:rsidRPr="008A363F">
        <w:rPr>
          <w:rFonts w:cs="Arial"/>
          <w:snapToGrid w:val="0"/>
          <w:sz w:val="20"/>
          <w:szCs w:val="22"/>
          <w:lang w:eastAsia="en-US"/>
        </w:rPr>
        <w:t>Concentraciones masivas</w:t>
      </w:r>
    </w:p>
    <w:p w14:paraId="57BFA994" w14:textId="77777777" w:rsidR="00F354D5" w:rsidRDefault="00F354D5" w:rsidP="00AA2B3F">
      <w:pPr>
        <w:pStyle w:val="Prrafodelista"/>
        <w:numPr>
          <w:ilvl w:val="0"/>
          <w:numId w:val="70"/>
        </w:numPr>
        <w:spacing w:line="360" w:lineRule="auto"/>
        <w:jc w:val="both"/>
        <w:rPr>
          <w:rFonts w:cs="Arial"/>
          <w:snapToGrid w:val="0"/>
          <w:sz w:val="20"/>
          <w:szCs w:val="22"/>
          <w:lang w:eastAsia="en-US"/>
        </w:rPr>
      </w:pPr>
      <w:r w:rsidRPr="00F354D5">
        <w:rPr>
          <w:rFonts w:cs="Arial"/>
          <w:snapToGrid w:val="0"/>
          <w:sz w:val="20"/>
          <w:szCs w:val="22"/>
          <w:lang w:eastAsia="en-US"/>
        </w:rPr>
        <w:t xml:space="preserve">Movimientos sísmicos </w:t>
      </w:r>
    </w:p>
    <w:p w14:paraId="6ED97944" w14:textId="77777777" w:rsidR="00D23CC9" w:rsidRDefault="00D23CC9" w:rsidP="00AA2B3F">
      <w:pPr>
        <w:pStyle w:val="Prrafodelista"/>
        <w:numPr>
          <w:ilvl w:val="0"/>
          <w:numId w:val="70"/>
        </w:numPr>
        <w:spacing w:line="360" w:lineRule="auto"/>
        <w:jc w:val="both"/>
        <w:rPr>
          <w:rFonts w:cs="Arial"/>
          <w:snapToGrid w:val="0"/>
          <w:sz w:val="20"/>
          <w:szCs w:val="22"/>
          <w:lang w:eastAsia="en-US"/>
        </w:rPr>
      </w:pPr>
      <w:r w:rsidRPr="00D23CC9">
        <w:rPr>
          <w:rFonts w:cs="Arial"/>
          <w:snapToGrid w:val="0"/>
          <w:sz w:val="20"/>
          <w:szCs w:val="22"/>
          <w:lang w:eastAsia="en-US"/>
        </w:rPr>
        <w:t>incendio y/explosión</w:t>
      </w:r>
    </w:p>
    <w:p w14:paraId="280E2083" w14:textId="77777777" w:rsidR="005D564D" w:rsidRPr="00D23CC9" w:rsidRDefault="005D564D" w:rsidP="005D564D">
      <w:pPr>
        <w:pStyle w:val="Prrafodelista"/>
        <w:numPr>
          <w:ilvl w:val="0"/>
          <w:numId w:val="70"/>
        </w:numPr>
        <w:spacing w:line="360" w:lineRule="auto"/>
        <w:jc w:val="both"/>
        <w:rPr>
          <w:rFonts w:cs="Arial"/>
          <w:snapToGrid w:val="0"/>
          <w:sz w:val="20"/>
          <w:szCs w:val="22"/>
          <w:lang w:eastAsia="en-US"/>
        </w:rPr>
      </w:pPr>
      <w:r w:rsidRPr="005D564D">
        <w:rPr>
          <w:rFonts w:cs="Arial"/>
          <w:snapToGrid w:val="0"/>
          <w:sz w:val="20"/>
          <w:szCs w:val="22"/>
          <w:lang w:eastAsia="en-US"/>
        </w:rPr>
        <w:t>SARS-COV 2 (COVID19)</w:t>
      </w:r>
    </w:p>
    <w:p w14:paraId="41021057" w14:textId="77777777" w:rsidR="008A363F" w:rsidRPr="008A363F" w:rsidRDefault="008A363F" w:rsidP="00D23CC9">
      <w:pPr>
        <w:pStyle w:val="Prrafodelista"/>
        <w:spacing w:line="360" w:lineRule="auto"/>
        <w:jc w:val="both"/>
        <w:rPr>
          <w:rFonts w:cs="Arial"/>
          <w:snapToGrid w:val="0"/>
          <w:sz w:val="20"/>
          <w:szCs w:val="22"/>
          <w:lang w:eastAsia="en-US"/>
        </w:rPr>
      </w:pPr>
    </w:p>
    <w:p w14:paraId="0739AFC7" w14:textId="77777777" w:rsidR="00473878" w:rsidRPr="00473878" w:rsidRDefault="00473878" w:rsidP="008A363F">
      <w:pPr>
        <w:spacing w:line="360" w:lineRule="auto"/>
        <w:jc w:val="both"/>
        <w:rPr>
          <w:rFonts w:cs="Arial"/>
          <w:b/>
          <w:sz w:val="20"/>
          <w:szCs w:val="22"/>
        </w:rPr>
      </w:pPr>
      <w:r w:rsidRPr="00473878">
        <w:rPr>
          <w:rFonts w:cs="Arial"/>
          <w:b/>
          <w:snapToGrid w:val="0"/>
          <w:sz w:val="20"/>
          <w:szCs w:val="22"/>
          <w:lang w:eastAsia="en-US"/>
        </w:rPr>
        <w:t>ATENTADO TERRORISTA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6947"/>
      </w:tblGrid>
      <w:tr w:rsidR="005325BF" w:rsidRPr="005325BF" w14:paraId="2BD972E5" w14:textId="77777777" w:rsidTr="005325BF">
        <w:trPr>
          <w:trHeight w:val="747"/>
        </w:trPr>
        <w:tc>
          <w:tcPr>
            <w:tcW w:w="1066" w:type="pct"/>
            <w:vAlign w:val="center"/>
          </w:tcPr>
          <w:p w14:paraId="4B19146C" w14:textId="77777777" w:rsidR="005325BF" w:rsidRPr="005325BF" w:rsidRDefault="005325BF" w:rsidP="00EF49E6">
            <w:pPr>
              <w:widowControl w:val="0"/>
              <w:autoSpaceDE w:val="0"/>
              <w:autoSpaceDN w:val="0"/>
              <w:adjustRightInd w:val="0"/>
              <w:jc w:val="center"/>
              <w:rPr>
                <w:rFonts w:cs="Arial"/>
                <w:b/>
                <w:sz w:val="18"/>
                <w:szCs w:val="18"/>
              </w:rPr>
            </w:pPr>
            <w:r w:rsidRPr="005325BF">
              <w:rPr>
                <w:rFonts w:cs="Arial"/>
                <w:b/>
                <w:sz w:val="18"/>
                <w:szCs w:val="18"/>
              </w:rPr>
              <w:t>Objetivo</w:t>
            </w:r>
          </w:p>
        </w:tc>
        <w:tc>
          <w:tcPr>
            <w:tcW w:w="3934" w:type="pct"/>
          </w:tcPr>
          <w:p w14:paraId="1C3156BE" w14:textId="77777777" w:rsidR="005325BF" w:rsidRPr="005325BF" w:rsidRDefault="005325BF" w:rsidP="00EF49E6">
            <w:pPr>
              <w:pStyle w:val="Encabezado"/>
              <w:jc w:val="both"/>
              <w:rPr>
                <w:rFonts w:cs="Arial"/>
                <w:sz w:val="18"/>
                <w:szCs w:val="18"/>
                <w:lang w:val="es-MX"/>
              </w:rPr>
            </w:pPr>
            <w:r w:rsidRPr="005325BF">
              <w:rPr>
                <w:rFonts w:cs="Arial"/>
                <w:sz w:val="18"/>
                <w:szCs w:val="18"/>
                <w:lang w:val="es-MX"/>
              </w:rPr>
              <w:t>Establecer el procedimiento estándar de operación en caso de que se origine un ATENTANDO TERRORISTA en las instalaciones de TRANSMILENIO S.A. y sus alrededores.</w:t>
            </w:r>
          </w:p>
        </w:tc>
      </w:tr>
      <w:tr w:rsidR="005325BF" w:rsidRPr="005325BF" w14:paraId="458366CF" w14:textId="77777777" w:rsidTr="005325BF">
        <w:trPr>
          <w:trHeight w:val="477"/>
        </w:trPr>
        <w:tc>
          <w:tcPr>
            <w:tcW w:w="1066" w:type="pct"/>
            <w:vAlign w:val="center"/>
          </w:tcPr>
          <w:p w14:paraId="501973B0" w14:textId="77777777" w:rsidR="005325BF" w:rsidRPr="005325BF" w:rsidRDefault="005325BF" w:rsidP="00EF49E6">
            <w:pPr>
              <w:widowControl w:val="0"/>
              <w:autoSpaceDE w:val="0"/>
              <w:autoSpaceDN w:val="0"/>
              <w:adjustRightInd w:val="0"/>
              <w:jc w:val="center"/>
              <w:rPr>
                <w:rFonts w:cs="Arial"/>
                <w:b/>
                <w:sz w:val="18"/>
                <w:szCs w:val="18"/>
              </w:rPr>
            </w:pPr>
            <w:r w:rsidRPr="005325BF">
              <w:rPr>
                <w:rFonts w:cs="Arial"/>
                <w:b/>
                <w:sz w:val="18"/>
                <w:szCs w:val="18"/>
              </w:rPr>
              <w:t>Alcance</w:t>
            </w:r>
          </w:p>
        </w:tc>
        <w:tc>
          <w:tcPr>
            <w:tcW w:w="3934" w:type="pct"/>
          </w:tcPr>
          <w:p w14:paraId="7B77FF20" w14:textId="77777777" w:rsidR="005325BF" w:rsidRPr="005325BF" w:rsidRDefault="005325BF" w:rsidP="00EF49E6">
            <w:pPr>
              <w:pStyle w:val="Encabezado"/>
              <w:jc w:val="both"/>
              <w:rPr>
                <w:rFonts w:cs="Arial"/>
                <w:sz w:val="18"/>
                <w:szCs w:val="18"/>
                <w:lang w:val="es-MX"/>
              </w:rPr>
            </w:pPr>
            <w:r w:rsidRPr="005325BF">
              <w:rPr>
                <w:rFonts w:cs="Arial"/>
                <w:sz w:val="18"/>
                <w:szCs w:val="18"/>
              </w:rPr>
              <w:t xml:space="preserve">Este procedimiento aplica para todo el personal de </w:t>
            </w:r>
            <w:r>
              <w:rPr>
                <w:rFonts w:cs="Arial"/>
                <w:sz w:val="18"/>
                <w:szCs w:val="18"/>
                <w:lang w:val="es-MX"/>
              </w:rPr>
              <w:t>la entidad.</w:t>
            </w:r>
          </w:p>
        </w:tc>
      </w:tr>
      <w:tr w:rsidR="005325BF" w:rsidRPr="005325BF" w14:paraId="217F114C" w14:textId="77777777" w:rsidTr="0041021C">
        <w:trPr>
          <w:trHeight w:val="943"/>
        </w:trPr>
        <w:tc>
          <w:tcPr>
            <w:tcW w:w="1066" w:type="pct"/>
            <w:vAlign w:val="center"/>
          </w:tcPr>
          <w:p w14:paraId="5D0BFA86" w14:textId="77777777" w:rsidR="005325BF" w:rsidRPr="005325BF" w:rsidRDefault="005325BF" w:rsidP="00EF49E6">
            <w:pPr>
              <w:widowControl w:val="0"/>
              <w:autoSpaceDE w:val="0"/>
              <w:autoSpaceDN w:val="0"/>
              <w:adjustRightInd w:val="0"/>
              <w:jc w:val="center"/>
              <w:rPr>
                <w:rFonts w:cs="Arial"/>
                <w:b/>
                <w:sz w:val="18"/>
                <w:szCs w:val="18"/>
              </w:rPr>
            </w:pPr>
            <w:r w:rsidRPr="005325BF">
              <w:rPr>
                <w:rFonts w:cs="Arial"/>
                <w:b/>
                <w:sz w:val="18"/>
                <w:szCs w:val="18"/>
              </w:rPr>
              <w:t>Definiciones</w:t>
            </w:r>
          </w:p>
        </w:tc>
        <w:tc>
          <w:tcPr>
            <w:tcW w:w="3934" w:type="pct"/>
          </w:tcPr>
          <w:p w14:paraId="482A800B" w14:textId="690159EA" w:rsidR="005325BF" w:rsidRPr="0041021C" w:rsidRDefault="005325BF" w:rsidP="0041021C">
            <w:pPr>
              <w:pStyle w:val="Prrafodelista"/>
              <w:widowControl w:val="0"/>
              <w:numPr>
                <w:ilvl w:val="0"/>
                <w:numId w:val="73"/>
              </w:numPr>
              <w:tabs>
                <w:tab w:val="left" w:pos="342"/>
              </w:tabs>
              <w:autoSpaceDE w:val="0"/>
              <w:autoSpaceDN w:val="0"/>
              <w:adjustRightInd w:val="0"/>
              <w:spacing w:before="100" w:beforeAutospacing="1" w:after="100" w:afterAutospacing="1"/>
              <w:jc w:val="both"/>
              <w:rPr>
                <w:rFonts w:cs="Arial"/>
                <w:sz w:val="18"/>
                <w:szCs w:val="18"/>
              </w:rPr>
            </w:pPr>
            <w:r w:rsidRPr="005325BF">
              <w:rPr>
                <w:rFonts w:cs="Arial"/>
                <w:b/>
                <w:sz w:val="18"/>
                <w:szCs w:val="18"/>
              </w:rPr>
              <w:t xml:space="preserve">Terrorismo: </w:t>
            </w:r>
            <w:r w:rsidRPr="005325BF">
              <w:rPr>
                <w:rFonts w:cs="Arial"/>
                <w:sz w:val="18"/>
                <w:szCs w:val="18"/>
              </w:rPr>
              <w:t>Es</w:t>
            </w:r>
            <w:r w:rsidRPr="005325BF">
              <w:rPr>
                <w:rFonts w:cs="Arial"/>
                <w:b/>
                <w:sz w:val="18"/>
                <w:szCs w:val="18"/>
              </w:rPr>
              <w:t xml:space="preserve"> </w:t>
            </w:r>
            <w:r w:rsidRPr="005325BF">
              <w:rPr>
                <w:rFonts w:cs="Arial"/>
                <w:sz w:val="18"/>
                <w:szCs w:val="18"/>
              </w:rPr>
              <w:t>la dominación por medio del terror, el control que se busca a partir de actos violentos cuyo fin es infundir miedo. El terrorismo, por lo tanto, busca coaccionar y presionar a los gobiernos o la sociedad en general para i</w:t>
            </w:r>
            <w:r w:rsidR="0041021C">
              <w:rPr>
                <w:rFonts w:cs="Arial"/>
                <w:sz w:val="18"/>
                <w:szCs w:val="18"/>
              </w:rPr>
              <w:t>mponer sus reclamos y proclamas</w:t>
            </w:r>
          </w:p>
        </w:tc>
      </w:tr>
      <w:tr w:rsidR="005325BF" w:rsidRPr="005325BF" w14:paraId="355E5E0B" w14:textId="77777777" w:rsidTr="0041021C">
        <w:trPr>
          <w:trHeight w:hRule="exact" w:val="1688"/>
        </w:trPr>
        <w:tc>
          <w:tcPr>
            <w:tcW w:w="1066" w:type="pct"/>
            <w:vAlign w:val="center"/>
          </w:tcPr>
          <w:p w14:paraId="22C74849" w14:textId="77777777" w:rsidR="005325BF" w:rsidRPr="005325BF" w:rsidRDefault="005325BF" w:rsidP="00EF49E6">
            <w:pPr>
              <w:widowControl w:val="0"/>
              <w:autoSpaceDE w:val="0"/>
              <w:autoSpaceDN w:val="0"/>
              <w:adjustRightInd w:val="0"/>
              <w:jc w:val="center"/>
              <w:rPr>
                <w:rFonts w:cs="Arial"/>
                <w:b/>
                <w:sz w:val="18"/>
                <w:szCs w:val="18"/>
              </w:rPr>
            </w:pPr>
            <w:proofErr w:type="gramStart"/>
            <w:r w:rsidRPr="005325BF">
              <w:rPr>
                <w:rFonts w:cs="Arial"/>
                <w:b/>
                <w:sz w:val="18"/>
                <w:szCs w:val="18"/>
              </w:rPr>
              <w:t>Herramientas y Equipos a utilizar</w:t>
            </w:r>
            <w:proofErr w:type="gramEnd"/>
          </w:p>
        </w:tc>
        <w:tc>
          <w:tcPr>
            <w:tcW w:w="3934" w:type="pct"/>
            <w:shd w:val="clear" w:color="auto" w:fill="FFFFFF" w:themeFill="background1"/>
          </w:tcPr>
          <w:p w14:paraId="522CCA6C" w14:textId="77777777" w:rsidR="005325BF" w:rsidRPr="005325BF" w:rsidRDefault="005325BF"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5325BF">
              <w:rPr>
                <w:rFonts w:cs="Arial"/>
                <w:sz w:val="18"/>
                <w:szCs w:val="18"/>
              </w:rPr>
              <w:t>Camilla.</w:t>
            </w:r>
          </w:p>
          <w:p w14:paraId="1B5E6A07" w14:textId="77777777" w:rsidR="005325BF" w:rsidRPr="005325BF" w:rsidRDefault="005325BF"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5325BF">
              <w:rPr>
                <w:rFonts w:cs="Arial"/>
                <w:sz w:val="18"/>
                <w:szCs w:val="18"/>
              </w:rPr>
              <w:t>Pilas para Radios.</w:t>
            </w:r>
          </w:p>
          <w:p w14:paraId="10164B63" w14:textId="77777777" w:rsidR="005325BF" w:rsidRPr="005325BF" w:rsidRDefault="005325BF"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5325BF">
              <w:rPr>
                <w:rFonts w:cs="Arial"/>
                <w:sz w:val="18"/>
                <w:szCs w:val="18"/>
              </w:rPr>
              <w:t>Lámparas de Mano.</w:t>
            </w:r>
          </w:p>
          <w:p w14:paraId="4256DB53" w14:textId="77777777" w:rsidR="005325BF" w:rsidRPr="005325BF" w:rsidRDefault="005325BF"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5325BF">
              <w:rPr>
                <w:rFonts w:cs="Arial"/>
                <w:sz w:val="18"/>
                <w:szCs w:val="18"/>
              </w:rPr>
              <w:t>Tarjetas Telefónicas o números de emergencias.</w:t>
            </w:r>
          </w:p>
          <w:p w14:paraId="1928C823" w14:textId="77777777" w:rsidR="005325BF" w:rsidRPr="005325BF" w:rsidRDefault="005325BF"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5325BF">
              <w:rPr>
                <w:rFonts w:cs="Arial"/>
                <w:sz w:val="18"/>
                <w:szCs w:val="18"/>
              </w:rPr>
              <w:t xml:space="preserve"> Radios de Comunicación.</w:t>
            </w:r>
          </w:p>
          <w:p w14:paraId="4C92970B" w14:textId="77777777" w:rsidR="005325BF" w:rsidRPr="005325BF" w:rsidRDefault="005325BF"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5325BF">
              <w:rPr>
                <w:rFonts w:cs="Arial"/>
                <w:sz w:val="18"/>
                <w:szCs w:val="18"/>
              </w:rPr>
              <w:t>Extintores.</w:t>
            </w:r>
          </w:p>
          <w:p w14:paraId="2EB960E8" w14:textId="77777777" w:rsidR="005325BF" w:rsidRPr="005325BF" w:rsidRDefault="005325BF"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5325BF">
              <w:rPr>
                <w:rFonts w:cs="Arial"/>
                <w:sz w:val="18"/>
                <w:szCs w:val="18"/>
              </w:rPr>
              <w:t>Botiquín de Primeros Auxilios.</w:t>
            </w:r>
          </w:p>
          <w:p w14:paraId="18C76AF1" w14:textId="77777777" w:rsidR="005325BF" w:rsidRPr="005325BF" w:rsidRDefault="005325BF"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b/>
                <w:sz w:val="18"/>
                <w:szCs w:val="18"/>
              </w:rPr>
            </w:pPr>
            <w:r w:rsidRPr="005325BF">
              <w:rPr>
                <w:rFonts w:cs="Arial"/>
                <w:sz w:val="18"/>
                <w:szCs w:val="18"/>
              </w:rPr>
              <w:t>Pitos</w:t>
            </w:r>
          </w:p>
        </w:tc>
      </w:tr>
      <w:tr w:rsidR="005325BF" w:rsidRPr="005325BF" w14:paraId="1DDB95A5" w14:textId="77777777" w:rsidTr="005325BF">
        <w:trPr>
          <w:trHeight w:val="477"/>
        </w:trPr>
        <w:tc>
          <w:tcPr>
            <w:tcW w:w="1066" w:type="pct"/>
            <w:vAlign w:val="center"/>
          </w:tcPr>
          <w:p w14:paraId="004A9235" w14:textId="77777777" w:rsidR="005325BF" w:rsidRPr="005325BF" w:rsidRDefault="005325BF" w:rsidP="00EF49E6">
            <w:pPr>
              <w:widowControl w:val="0"/>
              <w:autoSpaceDE w:val="0"/>
              <w:autoSpaceDN w:val="0"/>
              <w:adjustRightInd w:val="0"/>
              <w:jc w:val="center"/>
              <w:rPr>
                <w:rFonts w:cs="Arial"/>
                <w:b/>
                <w:sz w:val="18"/>
                <w:szCs w:val="18"/>
              </w:rPr>
            </w:pPr>
            <w:r w:rsidRPr="005325BF">
              <w:rPr>
                <w:rFonts w:cs="Arial"/>
                <w:b/>
                <w:sz w:val="18"/>
                <w:szCs w:val="18"/>
              </w:rPr>
              <w:t>Identificación de amenazas</w:t>
            </w:r>
          </w:p>
        </w:tc>
        <w:tc>
          <w:tcPr>
            <w:tcW w:w="3934" w:type="pct"/>
            <w:shd w:val="clear" w:color="auto" w:fill="FFFFFF" w:themeFill="background1"/>
          </w:tcPr>
          <w:p w14:paraId="47D7B64C" w14:textId="77777777" w:rsidR="005325BF" w:rsidRPr="005325BF" w:rsidRDefault="005325BF"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5325BF">
              <w:rPr>
                <w:rFonts w:cs="Arial"/>
                <w:sz w:val="18"/>
                <w:szCs w:val="18"/>
              </w:rPr>
              <w:t xml:space="preserve">Daño a la salud de los empleados por caída de objetos, estructuras, proyección de material particulado, objetos cortos punzantes o armas de fuegos. </w:t>
            </w:r>
          </w:p>
          <w:p w14:paraId="3979608C" w14:textId="77777777" w:rsidR="005325BF" w:rsidRPr="005325BF" w:rsidRDefault="005325BF"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5325BF">
              <w:rPr>
                <w:rFonts w:cs="Arial"/>
                <w:sz w:val="18"/>
                <w:szCs w:val="18"/>
              </w:rPr>
              <w:t>Exposición a material particulado</w:t>
            </w:r>
          </w:p>
          <w:p w14:paraId="0079A20C" w14:textId="77777777" w:rsidR="005325BF" w:rsidRPr="005325BF" w:rsidRDefault="005325BF"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5325BF">
              <w:rPr>
                <w:rFonts w:cs="Arial"/>
                <w:sz w:val="18"/>
                <w:szCs w:val="18"/>
              </w:rPr>
              <w:t xml:space="preserve">Riesgos de incendios y explosión por bombas o artefactos explosivos. </w:t>
            </w:r>
          </w:p>
          <w:p w14:paraId="554A48E6" w14:textId="77777777" w:rsidR="005325BF" w:rsidRPr="005325BF" w:rsidRDefault="005325BF"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5325BF">
              <w:rPr>
                <w:rFonts w:cs="Arial"/>
                <w:sz w:val="18"/>
                <w:szCs w:val="18"/>
              </w:rPr>
              <w:t xml:space="preserve">Colapsos de estructuras </w:t>
            </w:r>
          </w:p>
        </w:tc>
      </w:tr>
      <w:tr w:rsidR="005325BF" w:rsidRPr="005325BF" w14:paraId="374CC09B" w14:textId="77777777" w:rsidTr="005325BF">
        <w:trPr>
          <w:trHeight w:val="848"/>
        </w:trPr>
        <w:tc>
          <w:tcPr>
            <w:tcW w:w="1066" w:type="pct"/>
            <w:vAlign w:val="center"/>
          </w:tcPr>
          <w:p w14:paraId="0C08A413" w14:textId="77777777" w:rsidR="005325BF" w:rsidRPr="005325BF" w:rsidRDefault="005325BF" w:rsidP="00EF49E6">
            <w:pPr>
              <w:widowControl w:val="0"/>
              <w:autoSpaceDE w:val="0"/>
              <w:autoSpaceDN w:val="0"/>
              <w:adjustRightInd w:val="0"/>
              <w:jc w:val="center"/>
              <w:rPr>
                <w:rFonts w:cs="Arial"/>
                <w:b/>
                <w:sz w:val="18"/>
                <w:szCs w:val="18"/>
              </w:rPr>
            </w:pPr>
            <w:r w:rsidRPr="005325BF">
              <w:rPr>
                <w:rFonts w:cs="Arial"/>
                <w:b/>
                <w:sz w:val="18"/>
                <w:szCs w:val="18"/>
              </w:rPr>
              <w:t xml:space="preserve">Funciones antes de un atentado </w:t>
            </w:r>
            <w:proofErr w:type="gramStart"/>
            <w:r w:rsidRPr="005325BF">
              <w:rPr>
                <w:rFonts w:cs="Arial"/>
                <w:b/>
                <w:sz w:val="18"/>
                <w:szCs w:val="18"/>
              </w:rPr>
              <w:t>terrorista  (</w:t>
            </w:r>
            <w:proofErr w:type="gramEnd"/>
            <w:r w:rsidRPr="005325BF">
              <w:rPr>
                <w:rFonts w:cs="Arial"/>
                <w:b/>
                <w:sz w:val="18"/>
                <w:szCs w:val="18"/>
              </w:rPr>
              <w:t>Prevención)</w:t>
            </w:r>
          </w:p>
        </w:tc>
        <w:tc>
          <w:tcPr>
            <w:tcW w:w="3934" w:type="pct"/>
          </w:tcPr>
          <w:p w14:paraId="428B2B2B" w14:textId="77777777" w:rsidR="005325BF" w:rsidRPr="005325BF" w:rsidRDefault="005325BF" w:rsidP="00AA2B3F">
            <w:pPr>
              <w:pStyle w:val="Prrafodelista"/>
              <w:numPr>
                <w:ilvl w:val="0"/>
                <w:numId w:val="72"/>
              </w:numPr>
              <w:tabs>
                <w:tab w:val="left" w:pos="3260"/>
              </w:tabs>
              <w:jc w:val="both"/>
              <w:rPr>
                <w:rFonts w:cs="Arial"/>
                <w:sz w:val="18"/>
                <w:szCs w:val="18"/>
              </w:rPr>
            </w:pPr>
            <w:r w:rsidRPr="005325BF">
              <w:rPr>
                <w:rFonts w:cs="Arial"/>
                <w:sz w:val="18"/>
                <w:szCs w:val="18"/>
              </w:rPr>
              <w:t>Estar pendiente siempre de riesgos.</w:t>
            </w:r>
          </w:p>
          <w:p w14:paraId="7003E849" w14:textId="77777777" w:rsidR="005325BF" w:rsidRPr="005325BF" w:rsidRDefault="005325BF" w:rsidP="00AA2B3F">
            <w:pPr>
              <w:pStyle w:val="Prrafodelista"/>
              <w:numPr>
                <w:ilvl w:val="0"/>
                <w:numId w:val="72"/>
              </w:numPr>
              <w:tabs>
                <w:tab w:val="left" w:pos="3260"/>
              </w:tabs>
              <w:jc w:val="both"/>
              <w:rPr>
                <w:rFonts w:cs="Arial"/>
                <w:sz w:val="18"/>
                <w:szCs w:val="18"/>
              </w:rPr>
            </w:pPr>
            <w:r w:rsidRPr="005325BF">
              <w:rPr>
                <w:rFonts w:cs="Arial"/>
                <w:sz w:val="18"/>
                <w:szCs w:val="18"/>
              </w:rPr>
              <w:t>Mantenerse informado.</w:t>
            </w:r>
          </w:p>
          <w:p w14:paraId="60F3264A" w14:textId="77777777" w:rsidR="005325BF" w:rsidRPr="005325BF" w:rsidRDefault="005325BF" w:rsidP="00AA2B3F">
            <w:pPr>
              <w:pStyle w:val="Prrafodelista"/>
              <w:numPr>
                <w:ilvl w:val="0"/>
                <w:numId w:val="72"/>
              </w:numPr>
              <w:tabs>
                <w:tab w:val="left" w:pos="3260"/>
              </w:tabs>
              <w:jc w:val="both"/>
              <w:rPr>
                <w:rFonts w:cs="Arial"/>
                <w:sz w:val="18"/>
                <w:szCs w:val="18"/>
              </w:rPr>
            </w:pPr>
            <w:r w:rsidRPr="005325BF">
              <w:rPr>
                <w:rFonts w:cs="Arial"/>
                <w:sz w:val="18"/>
                <w:szCs w:val="18"/>
              </w:rPr>
              <w:t>Tener conocimiento de las rutas de evacuación y puntos de encuentro.</w:t>
            </w:r>
          </w:p>
          <w:p w14:paraId="6B10C2C4" w14:textId="77777777" w:rsidR="005325BF" w:rsidRPr="005325BF" w:rsidRDefault="005325BF" w:rsidP="00AA2B3F">
            <w:pPr>
              <w:pStyle w:val="Prrafodelista"/>
              <w:numPr>
                <w:ilvl w:val="0"/>
                <w:numId w:val="72"/>
              </w:numPr>
              <w:tabs>
                <w:tab w:val="left" w:pos="3260"/>
              </w:tabs>
              <w:jc w:val="both"/>
              <w:rPr>
                <w:rFonts w:cs="Arial"/>
                <w:sz w:val="18"/>
                <w:szCs w:val="18"/>
              </w:rPr>
            </w:pPr>
            <w:r w:rsidRPr="005325BF">
              <w:rPr>
                <w:rFonts w:cs="Arial"/>
                <w:sz w:val="18"/>
                <w:szCs w:val="18"/>
              </w:rPr>
              <w:t>Notificar elementos sospechosos o personas con comportamientos inusuales.</w:t>
            </w:r>
          </w:p>
          <w:p w14:paraId="7D0CC9E4" w14:textId="77777777" w:rsidR="005325BF" w:rsidRPr="005325BF" w:rsidRDefault="005325BF" w:rsidP="00AA2B3F">
            <w:pPr>
              <w:pStyle w:val="Prrafodelista"/>
              <w:numPr>
                <w:ilvl w:val="0"/>
                <w:numId w:val="72"/>
              </w:numPr>
              <w:tabs>
                <w:tab w:val="left" w:pos="3260"/>
              </w:tabs>
              <w:jc w:val="both"/>
              <w:rPr>
                <w:rFonts w:cs="Arial"/>
                <w:sz w:val="18"/>
                <w:szCs w:val="18"/>
              </w:rPr>
            </w:pPr>
            <w:r w:rsidRPr="005325BF">
              <w:rPr>
                <w:rFonts w:cs="Arial"/>
                <w:sz w:val="18"/>
                <w:szCs w:val="18"/>
              </w:rPr>
              <w:t xml:space="preserve">No mover o tocar ningún material sospechoso. </w:t>
            </w:r>
          </w:p>
          <w:p w14:paraId="6EAA3739" w14:textId="77777777" w:rsidR="005325BF" w:rsidRPr="005325BF" w:rsidRDefault="005325BF" w:rsidP="00AA2B3F">
            <w:pPr>
              <w:pStyle w:val="Prrafodelista"/>
              <w:widowControl w:val="0"/>
              <w:numPr>
                <w:ilvl w:val="0"/>
                <w:numId w:val="72"/>
              </w:numPr>
              <w:tabs>
                <w:tab w:val="left" w:pos="342"/>
              </w:tabs>
              <w:autoSpaceDE w:val="0"/>
              <w:autoSpaceDN w:val="0"/>
              <w:adjustRightInd w:val="0"/>
              <w:spacing w:before="100" w:beforeAutospacing="1" w:after="100" w:afterAutospacing="1"/>
              <w:jc w:val="both"/>
              <w:rPr>
                <w:rFonts w:cs="Arial"/>
                <w:sz w:val="18"/>
                <w:szCs w:val="18"/>
              </w:rPr>
            </w:pPr>
            <w:r w:rsidRPr="005325BF">
              <w:rPr>
                <w:rFonts w:cs="Arial"/>
                <w:sz w:val="18"/>
                <w:szCs w:val="18"/>
              </w:rPr>
              <w:t>No permitir el acceso a la zona considerada como sospechosa.</w:t>
            </w:r>
          </w:p>
          <w:p w14:paraId="1315683E" w14:textId="77777777" w:rsidR="005325BF" w:rsidRPr="005325BF" w:rsidRDefault="005325BF" w:rsidP="00AA2B3F">
            <w:pPr>
              <w:pStyle w:val="Prrafodelista"/>
              <w:widowControl w:val="0"/>
              <w:numPr>
                <w:ilvl w:val="0"/>
                <w:numId w:val="72"/>
              </w:numPr>
              <w:tabs>
                <w:tab w:val="left" w:pos="342"/>
              </w:tabs>
              <w:autoSpaceDE w:val="0"/>
              <w:autoSpaceDN w:val="0"/>
              <w:adjustRightInd w:val="0"/>
              <w:spacing w:before="100" w:beforeAutospacing="1" w:after="100" w:afterAutospacing="1"/>
              <w:jc w:val="both"/>
              <w:rPr>
                <w:rFonts w:cs="Arial"/>
                <w:sz w:val="18"/>
                <w:szCs w:val="18"/>
              </w:rPr>
            </w:pPr>
            <w:r w:rsidRPr="005325BF">
              <w:rPr>
                <w:rFonts w:cs="Arial"/>
                <w:sz w:val="18"/>
                <w:szCs w:val="18"/>
              </w:rPr>
              <w:t xml:space="preserve">Control de objetos y vehículos con personal particular o vigilancia privada si aplica. </w:t>
            </w:r>
          </w:p>
        </w:tc>
      </w:tr>
    </w:tbl>
    <w:p w14:paraId="29E68B01" w14:textId="77777777" w:rsidR="00FB07ED" w:rsidRPr="002B3B52" w:rsidRDefault="00FB07ED" w:rsidP="00FB07ED">
      <w:pPr>
        <w:widowControl w:val="0"/>
        <w:autoSpaceDE w:val="0"/>
        <w:autoSpaceDN w:val="0"/>
        <w:adjustRightInd w:val="0"/>
        <w:jc w:val="center"/>
        <w:rPr>
          <w:rFonts w:cs="Arial"/>
          <w:b/>
          <w:sz w:val="22"/>
          <w:szCs w:val="22"/>
          <w:highlight w:val="yellow"/>
        </w:rPr>
      </w:pPr>
      <w:r w:rsidRPr="002B3B52">
        <w:rPr>
          <w:rFonts w:cs="Arial"/>
          <w:b/>
          <w:sz w:val="22"/>
          <w:szCs w:val="22"/>
        </w:rPr>
        <w:lastRenderedPageBreak/>
        <w:t xml:space="preserve">Funciones y responsabilidades durante </w:t>
      </w:r>
      <w:r>
        <w:rPr>
          <w:rFonts w:cs="Arial"/>
          <w:b/>
          <w:sz w:val="22"/>
          <w:szCs w:val="22"/>
        </w:rPr>
        <w:t>y después del evento terrorista</w:t>
      </w:r>
    </w:p>
    <w:p w14:paraId="0C6F6222" w14:textId="77777777" w:rsidR="00FB07ED" w:rsidRPr="002B3B52" w:rsidRDefault="00FB07ED" w:rsidP="00FB07ED">
      <w:pPr>
        <w:widowControl w:val="0"/>
        <w:autoSpaceDE w:val="0"/>
        <w:autoSpaceDN w:val="0"/>
        <w:adjustRightInd w:val="0"/>
        <w:jc w:val="center"/>
        <w:rPr>
          <w:rFonts w:cs="Arial"/>
          <w:b/>
          <w:sz w:val="22"/>
          <w:szCs w:val="2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6970"/>
      </w:tblGrid>
      <w:tr w:rsidR="00FB07ED" w:rsidRPr="00FB07ED" w14:paraId="40488999" w14:textId="77777777" w:rsidTr="00FB07ED">
        <w:tc>
          <w:tcPr>
            <w:tcW w:w="1053" w:type="pct"/>
            <w:vAlign w:val="center"/>
          </w:tcPr>
          <w:p w14:paraId="281471BE" w14:textId="77777777" w:rsidR="00FB07ED" w:rsidRPr="00096132" w:rsidRDefault="00FB07ED" w:rsidP="00EF49E6">
            <w:pPr>
              <w:pStyle w:val="Encabezado"/>
              <w:jc w:val="center"/>
              <w:rPr>
                <w:rFonts w:cs="Arial"/>
                <w:b/>
                <w:sz w:val="18"/>
                <w:szCs w:val="18"/>
                <w:highlight w:val="yellow"/>
                <w:lang w:val="es-ES"/>
              </w:rPr>
            </w:pPr>
          </w:p>
          <w:p w14:paraId="335C5320" w14:textId="77777777" w:rsidR="00FB07ED" w:rsidRPr="00FB07ED" w:rsidRDefault="00FB07ED" w:rsidP="00EF49E6">
            <w:pPr>
              <w:pStyle w:val="Encabezado"/>
              <w:jc w:val="center"/>
              <w:rPr>
                <w:rFonts w:cs="Arial"/>
                <w:b/>
                <w:sz w:val="18"/>
                <w:szCs w:val="18"/>
                <w:lang w:val="es-MX"/>
              </w:rPr>
            </w:pPr>
          </w:p>
          <w:p w14:paraId="77EDC8F0" w14:textId="77777777" w:rsidR="00FB07ED" w:rsidRPr="00FB07ED" w:rsidRDefault="00FB07ED" w:rsidP="00EF49E6">
            <w:pPr>
              <w:pStyle w:val="Encabezado"/>
              <w:jc w:val="center"/>
              <w:rPr>
                <w:rFonts w:cs="Arial"/>
                <w:b/>
                <w:sz w:val="18"/>
                <w:szCs w:val="18"/>
                <w:lang w:val="es-MX"/>
              </w:rPr>
            </w:pPr>
            <w:r w:rsidRPr="00FB07ED">
              <w:rPr>
                <w:rFonts w:cs="Arial"/>
                <w:b/>
                <w:sz w:val="18"/>
                <w:szCs w:val="18"/>
                <w:lang w:val="es-MX"/>
              </w:rPr>
              <w:t xml:space="preserve">Todo el personal </w:t>
            </w:r>
          </w:p>
          <w:p w14:paraId="7842A8FA" w14:textId="77777777" w:rsidR="00FB07ED" w:rsidRPr="00FB07ED" w:rsidRDefault="00FB07ED" w:rsidP="00EF49E6">
            <w:pPr>
              <w:widowControl w:val="0"/>
              <w:autoSpaceDE w:val="0"/>
              <w:autoSpaceDN w:val="0"/>
              <w:adjustRightInd w:val="0"/>
              <w:jc w:val="both"/>
              <w:rPr>
                <w:rFonts w:cs="Arial"/>
                <w:b/>
                <w:sz w:val="18"/>
                <w:szCs w:val="18"/>
              </w:rPr>
            </w:pPr>
          </w:p>
          <w:p w14:paraId="30598086" w14:textId="77777777" w:rsidR="00FB07ED" w:rsidRPr="00FB07ED" w:rsidRDefault="00FB07ED" w:rsidP="00EF49E6">
            <w:pPr>
              <w:widowControl w:val="0"/>
              <w:autoSpaceDE w:val="0"/>
              <w:autoSpaceDN w:val="0"/>
              <w:adjustRightInd w:val="0"/>
              <w:jc w:val="both"/>
              <w:rPr>
                <w:rFonts w:cs="Arial"/>
                <w:b/>
                <w:sz w:val="18"/>
                <w:szCs w:val="18"/>
                <w:highlight w:val="yellow"/>
              </w:rPr>
            </w:pPr>
          </w:p>
        </w:tc>
        <w:tc>
          <w:tcPr>
            <w:tcW w:w="3947" w:type="pct"/>
          </w:tcPr>
          <w:p w14:paraId="74A45856" w14:textId="77777777" w:rsidR="00FB07ED" w:rsidRPr="00FB07ED" w:rsidRDefault="00FB07ED" w:rsidP="00EF49E6">
            <w:pPr>
              <w:widowControl w:val="0"/>
              <w:tabs>
                <w:tab w:val="left" w:pos="342"/>
              </w:tabs>
              <w:autoSpaceDE w:val="0"/>
              <w:autoSpaceDN w:val="0"/>
              <w:adjustRightInd w:val="0"/>
              <w:spacing w:before="100" w:beforeAutospacing="1" w:after="100" w:afterAutospacing="1"/>
              <w:jc w:val="both"/>
              <w:rPr>
                <w:rFonts w:cs="Arial"/>
                <w:b/>
                <w:sz w:val="18"/>
                <w:szCs w:val="18"/>
              </w:rPr>
            </w:pPr>
            <w:r w:rsidRPr="00FB07ED">
              <w:rPr>
                <w:rFonts w:cs="Arial"/>
                <w:b/>
                <w:sz w:val="18"/>
                <w:szCs w:val="18"/>
              </w:rPr>
              <w:t xml:space="preserve">Acciones durante la emergencia </w:t>
            </w:r>
          </w:p>
          <w:p w14:paraId="5FDDDC44"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Mantener la calma.</w:t>
            </w:r>
          </w:p>
          <w:p w14:paraId="5D5814D0"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 xml:space="preserve">No acercarse al artefacto sospechoso por ningún motivo. </w:t>
            </w:r>
          </w:p>
          <w:p w14:paraId="17234FEC"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No intentar actos heroicos.</w:t>
            </w:r>
          </w:p>
          <w:p w14:paraId="40BDDAD7"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El comité de Emergencias evalúa y si considera activa alarma de evacuación.</w:t>
            </w:r>
          </w:p>
          <w:p w14:paraId="4E81363B"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Si se da la orden, evacuar inmediatamente utilizando la salida más próxima sin devolverse.</w:t>
            </w:r>
          </w:p>
          <w:p w14:paraId="4E0A6441"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Los coordinadores de evacuación orientan la salida segura de las personas hasta el punto de encuentro.</w:t>
            </w:r>
          </w:p>
          <w:p w14:paraId="7FB4DDE3"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El personal debe atender las indicaciones de los grupos de Emergencias.</w:t>
            </w:r>
          </w:p>
          <w:p w14:paraId="58B14A38"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Apagar equipos, maquinaria y sistemas antes de salir.</w:t>
            </w:r>
          </w:p>
          <w:p w14:paraId="247930D2"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No tratar de recuperar objetos personales o de hacer llamadas telefónicas</w:t>
            </w:r>
          </w:p>
          <w:p w14:paraId="5852A009"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Llevar con usted a los visitantes y compañeros de trabajo que más pueda.</w:t>
            </w:r>
          </w:p>
          <w:p w14:paraId="74D25880"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Atender las indicaciones de los grupos de Emergencias.</w:t>
            </w:r>
          </w:p>
          <w:p w14:paraId="449A2188"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Ir al punto de encuentro establecido y esperar instrucciones del coordinador de evacuación.</w:t>
            </w:r>
          </w:p>
          <w:p w14:paraId="68054222"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Si la explosión lo sorprende durante la evacuación, tirarse al piso, proteger su cabeza y cuerpo de las esquirlas, vidrios, objetos y los trozos de metal y material expulsado.</w:t>
            </w:r>
          </w:p>
          <w:p w14:paraId="2CC7097D"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Separarse de ventanales, cornisas y elementos inestables o colgantes.</w:t>
            </w:r>
          </w:p>
          <w:p w14:paraId="6AC3D2E7"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Si está atrapado en los escombros dar golpecitos a un tubo o a una pared para que los socorristas puedan oír dónde está usted ubicado. Utilizar una linterna, si es posible.</w:t>
            </w:r>
          </w:p>
          <w:p w14:paraId="757EE798"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Gritar sólo como último recurso. Gritar puede causar que inhale cantidades peligrosas de polvo.</w:t>
            </w:r>
          </w:p>
          <w:p w14:paraId="20879FD7"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 xml:space="preserve">Cubrirse la nariz y la boca con cualquier cosa que tenga a mano. </w:t>
            </w:r>
          </w:p>
          <w:p w14:paraId="0E0BCB0F"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 xml:space="preserve">Evitar movimientos innecesarios para no levantar polvo. </w:t>
            </w:r>
          </w:p>
          <w:p w14:paraId="7579AAA7" w14:textId="77777777" w:rsidR="00FB07ED" w:rsidRPr="00FB07ED" w:rsidRDefault="00FB07ED" w:rsidP="00AA2B3F">
            <w:pPr>
              <w:pStyle w:val="Prrafodelista"/>
              <w:widowControl w:val="0"/>
              <w:numPr>
                <w:ilvl w:val="0"/>
                <w:numId w:val="74"/>
              </w:numPr>
              <w:tabs>
                <w:tab w:val="left" w:pos="342"/>
              </w:tabs>
              <w:autoSpaceDE w:val="0"/>
              <w:autoSpaceDN w:val="0"/>
              <w:adjustRightInd w:val="0"/>
              <w:jc w:val="both"/>
              <w:rPr>
                <w:rFonts w:cs="Arial"/>
                <w:sz w:val="18"/>
                <w:szCs w:val="18"/>
              </w:rPr>
            </w:pPr>
            <w:r w:rsidRPr="00FB07ED">
              <w:rPr>
                <w:rFonts w:cs="Arial"/>
                <w:sz w:val="18"/>
                <w:szCs w:val="18"/>
              </w:rPr>
              <w:t xml:space="preserve">Arrastrarse por el piso si hay humo. </w:t>
            </w:r>
          </w:p>
          <w:p w14:paraId="5794CF50" w14:textId="77777777" w:rsidR="00FB07ED" w:rsidRPr="00FB07ED" w:rsidRDefault="00FB07ED" w:rsidP="00EF49E6">
            <w:pPr>
              <w:widowControl w:val="0"/>
              <w:tabs>
                <w:tab w:val="left" w:pos="342"/>
              </w:tabs>
              <w:autoSpaceDE w:val="0"/>
              <w:autoSpaceDN w:val="0"/>
              <w:adjustRightInd w:val="0"/>
              <w:jc w:val="both"/>
              <w:rPr>
                <w:rFonts w:cs="Arial"/>
                <w:sz w:val="18"/>
                <w:szCs w:val="18"/>
              </w:rPr>
            </w:pPr>
          </w:p>
          <w:p w14:paraId="02E219A4" w14:textId="77777777" w:rsidR="00FB07ED" w:rsidRPr="00FB07ED" w:rsidRDefault="00FB07ED" w:rsidP="00EF49E6">
            <w:pPr>
              <w:widowControl w:val="0"/>
              <w:tabs>
                <w:tab w:val="left" w:pos="342"/>
              </w:tabs>
              <w:autoSpaceDE w:val="0"/>
              <w:autoSpaceDN w:val="0"/>
              <w:adjustRightInd w:val="0"/>
              <w:jc w:val="both"/>
              <w:rPr>
                <w:rFonts w:cs="Arial"/>
                <w:b/>
                <w:sz w:val="18"/>
                <w:szCs w:val="18"/>
              </w:rPr>
            </w:pPr>
            <w:r w:rsidRPr="00FB07ED">
              <w:rPr>
                <w:rFonts w:cs="Arial"/>
                <w:b/>
                <w:sz w:val="18"/>
                <w:szCs w:val="18"/>
              </w:rPr>
              <w:t xml:space="preserve">Acciones después de la emergencia </w:t>
            </w:r>
          </w:p>
          <w:p w14:paraId="36FE596F" w14:textId="77777777" w:rsidR="00FB07ED" w:rsidRPr="00FB07ED" w:rsidRDefault="00FB07ED" w:rsidP="00EF49E6">
            <w:pPr>
              <w:widowControl w:val="0"/>
              <w:tabs>
                <w:tab w:val="left" w:pos="342"/>
              </w:tabs>
              <w:autoSpaceDE w:val="0"/>
              <w:autoSpaceDN w:val="0"/>
              <w:adjustRightInd w:val="0"/>
              <w:jc w:val="both"/>
              <w:rPr>
                <w:rFonts w:cs="Arial"/>
                <w:b/>
                <w:sz w:val="18"/>
                <w:szCs w:val="18"/>
              </w:rPr>
            </w:pPr>
          </w:p>
          <w:p w14:paraId="56B9BB49" w14:textId="77777777" w:rsidR="00FB07ED" w:rsidRPr="00FB07ED" w:rsidRDefault="00FB07ED" w:rsidP="00AA2B3F">
            <w:pPr>
              <w:pStyle w:val="Prrafodelista"/>
              <w:numPr>
                <w:ilvl w:val="0"/>
                <w:numId w:val="75"/>
              </w:numPr>
              <w:jc w:val="both"/>
              <w:rPr>
                <w:rFonts w:cs="Arial"/>
                <w:sz w:val="18"/>
                <w:szCs w:val="18"/>
              </w:rPr>
            </w:pPr>
            <w:r w:rsidRPr="00FB07ED">
              <w:rPr>
                <w:rFonts w:cs="Arial"/>
                <w:sz w:val="18"/>
                <w:szCs w:val="18"/>
              </w:rPr>
              <w:t xml:space="preserve">Comprobar que no se está herido. </w:t>
            </w:r>
          </w:p>
          <w:p w14:paraId="2E52C6B2" w14:textId="77777777" w:rsidR="00FB07ED" w:rsidRPr="00FB07ED" w:rsidRDefault="00FB07ED" w:rsidP="00AA2B3F">
            <w:pPr>
              <w:pStyle w:val="Prrafodelista"/>
              <w:numPr>
                <w:ilvl w:val="0"/>
                <w:numId w:val="75"/>
              </w:numPr>
              <w:jc w:val="both"/>
              <w:rPr>
                <w:rFonts w:cs="Arial"/>
                <w:sz w:val="18"/>
                <w:szCs w:val="18"/>
              </w:rPr>
            </w:pPr>
            <w:r w:rsidRPr="00FB07ED">
              <w:rPr>
                <w:rFonts w:cs="Arial"/>
                <w:sz w:val="18"/>
                <w:szCs w:val="18"/>
              </w:rPr>
              <w:t>No mover escombros y si requiere moverlos, sea muy cuidadoso; evite al hacerlo, tumbar muros o columnas débiles, ya que pueden estar soportando estructuras, las cuales podrían caer ante cualquier roce o movimiento.</w:t>
            </w:r>
          </w:p>
          <w:p w14:paraId="389D7913" w14:textId="77777777" w:rsidR="00FB07ED" w:rsidRPr="00FB07ED" w:rsidRDefault="00FB07ED" w:rsidP="00AA2B3F">
            <w:pPr>
              <w:pStyle w:val="Prrafodelista"/>
              <w:numPr>
                <w:ilvl w:val="0"/>
                <w:numId w:val="75"/>
              </w:numPr>
              <w:jc w:val="both"/>
              <w:rPr>
                <w:rFonts w:cs="Arial"/>
                <w:sz w:val="18"/>
                <w:szCs w:val="18"/>
              </w:rPr>
            </w:pPr>
            <w:r w:rsidRPr="00FB07ED">
              <w:rPr>
                <w:rFonts w:cs="Arial"/>
                <w:sz w:val="18"/>
                <w:szCs w:val="18"/>
              </w:rPr>
              <w:t>Si hay heridos no moverlos a menos de que haya peligro inminente, reportar a los brigadistas.</w:t>
            </w:r>
          </w:p>
          <w:p w14:paraId="0C3AA2A6" w14:textId="77777777" w:rsidR="00FB07ED" w:rsidRPr="00FB07ED" w:rsidRDefault="00FB07ED" w:rsidP="00AA2B3F">
            <w:pPr>
              <w:pStyle w:val="Prrafodelista"/>
              <w:numPr>
                <w:ilvl w:val="0"/>
                <w:numId w:val="75"/>
              </w:numPr>
              <w:jc w:val="both"/>
              <w:rPr>
                <w:rFonts w:cs="Arial"/>
                <w:sz w:val="18"/>
                <w:szCs w:val="18"/>
              </w:rPr>
            </w:pPr>
            <w:r w:rsidRPr="00FB07ED">
              <w:rPr>
                <w:rFonts w:cs="Arial"/>
                <w:sz w:val="18"/>
                <w:szCs w:val="18"/>
              </w:rPr>
              <w:t>Si hay incendios reportar a los brigadistas.</w:t>
            </w:r>
          </w:p>
          <w:p w14:paraId="407E7E7D" w14:textId="77777777" w:rsidR="00FB07ED" w:rsidRPr="00FB07ED" w:rsidRDefault="00FB07ED" w:rsidP="00AA2B3F">
            <w:pPr>
              <w:pStyle w:val="Prrafodelista"/>
              <w:numPr>
                <w:ilvl w:val="0"/>
                <w:numId w:val="75"/>
              </w:numPr>
              <w:jc w:val="both"/>
              <w:rPr>
                <w:rFonts w:cs="Arial"/>
                <w:sz w:val="18"/>
                <w:szCs w:val="18"/>
              </w:rPr>
            </w:pPr>
            <w:r w:rsidRPr="00FB07ED">
              <w:rPr>
                <w:rFonts w:cs="Arial"/>
                <w:sz w:val="18"/>
                <w:szCs w:val="18"/>
              </w:rPr>
              <w:t>Al estar en la calle, tener cuidado con la caída de escombros y cables eléctricos.</w:t>
            </w:r>
          </w:p>
          <w:p w14:paraId="4FC7667D" w14:textId="77777777" w:rsidR="00FB07ED" w:rsidRPr="00FB07ED" w:rsidRDefault="00FB07ED" w:rsidP="00AA2B3F">
            <w:pPr>
              <w:pStyle w:val="Prrafodelista"/>
              <w:numPr>
                <w:ilvl w:val="0"/>
                <w:numId w:val="75"/>
              </w:numPr>
              <w:jc w:val="both"/>
              <w:rPr>
                <w:rFonts w:cs="Arial"/>
                <w:sz w:val="18"/>
                <w:szCs w:val="18"/>
              </w:rPr>
            </w:pPr>
            <w:r w:rsidRPr="00FB07ED">
              <w:rPr>
                <w:rFonts w:cs="Arial"/>
                <w:sz w:val="18"/>
                <w:szCs w:val="18"/>
              </w:rPr>
              <w:t>Alejarse de las aceras o calles que puedan ser utilizadas por las autoridades de emergencia u otras personas que todavía salen del edificio o del área del terremoto.</w:t>
            </w:r>
          </w:p>
          <w:p w14:paraId="2FB3A486" w14:textId="77777777" w:rsidR="00FB07ED" w:rsidRPr="00FB07ED" w:rsidRDefault="00FB07ED" w:rsidP="00AA2B3F">
            <w:pPr>
              <w:pStyle w:val="Prrafodelista"/>
              <w:numPr>
                <w:ilvl w:val="0"/>
                <w:numId w:val="75"/>
              </w:numPr>
              <w:jc w:val="both"/>
              <w:rPr>
                <w:rFonts w:cs="Arial"/>
                <w:sz w:val="18"/>
                <w:szCs w:val="18"/>
              </w:rPr>
            </w:pPr>
            <w:r w:rsidRPr="00FB07ED">
              <w:rPr>
                <w:rFonts w:cs="Arial"/>
                <w:sz w:val="18"/>
                <w:szCs w:val="18"/>
              </w:rPr>
              <w:t>No congestionar el lugar del atentado (tal vez hay más bombas).</w:t>
            </w:r>
          </w:p>
          <w:p w14:paraId="19BB7DBA" w14:textId="77777777" w:rsidR="00FB07ED" w:rsidRPr="00FB07ED" w:rsidRDefault="00FB07ED" w:rsidP="00AA2B3F">
            <w:pPr>
              <w:pStyle w:val="Prrafodelista"/>
              <w:numPr>
                <w:ilvl w:val="0"/>
                <w:numId w:val="75"/>
              </w:numPr>
              <w:jc w:val="both"/>
              <w:rPr>
                <w:rFonts w:cs="Arial"/>
                <w:sz w:val="18"/>
                <w:szCs w:val="18"/>
              </w:rPr>
            </w:pPr>
            <w:r w:rsidRPr="00FB07ED">
              <w:rPr>
                <w:rFonts w:cs="Arial"/>
                <w:sz w:val="18"/>
                <w:szCs w:val="18"/>
              </w:rPr>
              <w:t xml:space="preserve">Los brigadistas evalúan si hay lesionados e inician la atención de lesionados en el sitio. </w:t>
            </w:r>
          </w:p>
          <w:p w14:paraId="48D30244" w14:textId="77777777" w:rsidR="00FB07ED" w:rsidRPr="00FB07ED" w:rsidRDefault="00FB07ED" w:rsidP="00AA2B3F">
            <w:pPr>
              <w:pStyle w:val="Prrafodelista"/>
              <w:numPr>
                <w:ilvl w:val="0"/>
                <w:numId w:val="75"/>
              </w:numPr>
              <w:jc w:val="both"/>
              <w:rPr>
                <w:rFonts w:cs="Arial"/>
                <w:sz w:val="18"/>
                <w:szCs w:val="18"/>
              </w:rPr>
            </w:pPr>
            <w:r w:rsidRPr="00FB07ED">
              <w:rPr>
                <w:rFonts w:cs="Arial"/>
                <w:sz w:val="18"/>
                <w:szCs w:val="18"/>
              </w:rPr>
              <w:t xml:space="preserve">Si se activó la evacuación y los lesionados pueden movilizarse, apoyan su evacuación hasta el punto de encuentro.  </w:t>
            </w:r>
          </w:p>
          <w:p w14:paraId="620ABF4C" w14:textId="77777777" w:rsidR="00FB07ED" w:rsidRPr="00FB07ED" w:rsidRDefault="00FB07ED" w:rsidP="00AA2B3F">
            <w:pPr>
              <w:pStyle w:val="Prrafodelista"/>
              <w:numPr>
                <w:ilvl w:val="0"/>
                <w:numId w:val="75"/>
              </w:numPr>
              <w:jc w:val="both"/>
              <w:rPr>
                <w:rFonts w:cs="Arial"/>
                <w:sz w:val="18"/>
                <w:szCs w:val="18"/>
              </w:rPr>
            </w:pPr>
            <w:r w:rsidRPr="00FB07ED">
              <w:rPr>
                <w:rFonts w:cs="Arial"/>
                <w:sz w:val="18"/>
                <w:szCs w:val="18"/>
              </w:rPr>
              <w:lastRenderedPageBreak/>
              <w:t>Si no pueden movilizarse y el brigadista está en riesgo, debe evacuar y notificar al comité de emergencias sobre los lesionados que quedan dentro de las instalaciones.</w:t>
            </w:r>
          </w:p>
          <w:p w14:paraId="5159A338" w14:textId="77777777" w:rsidR="00FB07ED" w:rsidRPr="00FB07ED" w:rsidRDefault="00FB07ED" w:rsidP="00AA2B3F">
            <w:pPr>
              <w:pStyle w:val="Prrafodelista"/>
              <w:numPr>
                <w:ilvl w:val="0"/>
                <w:numId w:val="75"/>
              </w:numPr>
              <w:jc w:val="both"/>
              <w:rPr>
                <w:rFonts w:cs="Arial"/>
                <w:sz w:val="18"/>
                <w:szCs w:val="18"/>
              </w:rPr>
            </w:pPr>
            <w:r w:rsidRPr="00FB07ED">
              <w:rPr>
                <w:rFonts w:cs="Arial"/>
                <w:sz w:val="18"/>
                <w:szCs w:val="18"/>
              </w:rPr>
              <w:t>El Comité de Emergencias activa la solicitud de apoyo externo y/o traslado asistencial.</w:t>
            </w:r>
          </w:p>
          <w:p w14:paraId="76D788A9" w14:textId="77777777" w:rsidR="00FB07ED" w:rsidRPr="00FB07ED" w:rsidRDefault="00FB07ED" w:rsidP="00AA2B3F">
            <w:pPr>
              <w:pStyle w:val="Prrafodelista"/>
              <w:numPr>
                <w:ilvl w:val="0"/>
                <w:numId w:val="75"/>
              </w:numPr>
              <w:jc w:val="both"/>
              <w:rPr>
                <w:rFonts w:cs="Arial"/>
                <w:sz w:val="18"/>
                <w:szCs w:val="18"/>
              </w:rPr>
            </w:pPr>
            <w:r w:rsidRPr="00FB07ED">
              <w:rPr>
                <w:rFonts w:cs="Arial"/>
                <w:sz w:val="18"/>
                <w:szCs w:val="18"/>
              </w:rPr>
              <w:t>Si es necesario remitir a un hospital, el Comité de Emergencias obtiene la información y comunica a los familiares del trabajador lesionado.</w:t>
            </w:r>
          </w:p>
          <w:p w14:paraId="45A2BC1F" w14:textId="77777777" w:rsidR="00FB07ED" w:rsidRPr="00FB07ED" w:rsidRDefault="003A789D" w:rsidP="00AA2B3F">
            <w:pPr>
              <w:pStyle w:val="Prrafodelista"/>
              <w:numPr>
                <w:ilvl w:val="0"/>
                <w:numId w:val="75"/>
              </w:numPr>
              <w:jc w:val="both"/>
              <w:rPr>
                <w:rFonts w:cs="Arial"/>
                <w:sz w:val="18"/>
                <w:szCs w:val="18"/>
              </w:rPr>
            </w:pPr>
            <w:r w:rsidRPr="00FB07ED">
              <w:rPr>
                <w:rFonts w:cs="Arial"/>
                <w:sz w:val="18"/>
                <w:szCs w:val="18"/>
              </w:rPr>
              <w:t>Las brigadas de emergencia con los grupos de apoyo revisan</w:t>
            </w:r>
            <w:r w:rsidR="00FB07ED" w:rsidRPr="00FB07ED">
              <w:rPr>
                <w:rFonts w:cs="Arial"/>
                <w:sz w:val="18"/>
                <w:szCs w:val="18"/>
              </w:rPr>
              <w:t xml:space="preserve"> estado de vigas y columnas, riesgos de incendio fugas de gas.</w:t>
            </w:r>
          </w:p>
          <w:p w14:paraId="0F17CD80" w14:textId="77777777" w:rsidR="00FB07ED" w:rsidRPr="00FB07ED" w:rsidRDefault="00FB07ED" w:rsidP="00AA2B3F">
            <w:pPr>
              <w:pStyle w:val="Prrafodelista"/>
              <w:numPr>
                <w:ilvl w:val="0"/>
                <w:numId w:val="75"/>
              </w:numPr>
              <w:jc w:val="both"/>
              <w:rPr>
                <w:rFonts w:cs="Arial"/>
                <w:sz w:val="18"/>
                <w:szCs w:val="18"/>
              </w:rPr>
            </w:pPr>
            <w:r w:rsidRPr="00FB07ED">
              <w:rPr>
                <w:rFonts w:cs="Arial"/>
                <w:sz w:val="18"/>
                <w:szCs w:val="18"/>
              </w:rPr>
              <w:t>Una vez esté controlada la situación, el Comité de Emergencias declara el cierre y realiza la evaluación de la situación solicitando la participación de las personas que considere pertinente.</w:t>
            </w:r>
          </w:p>
          <w:p w14:paraId="1F3371FB" w14:textId="77777777" w:rsidR="00FB07ED" w:rsidRPr="00FB07ED" w:rsidRDefault="00FB07ED" w:rsidP="00AA2B3F">
            <w:pPr>
              <w:pStyle w:val="Prrafodelista"/>
              <w:numPr>
                <w:ilvl w:val="0"/>
                <w:numId w:val="75"/>
              </w:numPr>
              <w:jc w:val="both"/>
              <w:rPr>
                <w:rFonts w:cs="Arial"/>
                <w:sz w:val="18"/>
                <w:szCs w:val="18"/>
              </w:rPr>
            </w:pPr>
            <w:r w:rsidRPr="00FB07ED">
              <w:rPr>
                <w:rFonts w:cs="Arial"/>
                <w:sz w:val="18"/>
                <w:szCs w:val="18"/>
              </w:rPr>
              <w:t>Se reinician actividades según consideraciones del Comité de Emergencias y de las autoridades.</w:t>
            </w:r>
          </w:p>
          <w:p w14:paraId="13A872CB" w14:textId="77777777" w:rsidR="00FB07ED" w:rsidRPr="00FB07ED" w:rsidRDefault="00FB07ED" w:rsidP="00EF49E6">
            <w:pPr>
              <w:widowControl w:val="0"/>
              <w:tabs>
                <w:tab w:val="left" w:pos="342"/>
              </w:tabs>
              <w:autoSpaceDE w:val="0"/>
              <w:autoSpaceDN w:val="0"/>
              <w:adjustRightInd w:val="0"/>
              <w:jc w:val="both"/>
              <w:rPr>
                <w:rFonts w:cs="Arial"/>
                <w:b/>
                <w:sz w:val="18"/>
                <w:szCs w:val="18"/>
              </w:rPr>
            </w:pPr>
          </w:p>
        </w:tc>
      </w:tr>
    </w:tbl>
    <w:p w14:paraId="39D380BC" w14:textId="77777777" w:rsidR="00520ECC" w:rsidRPr="00A74106" w:rsidRDefault="00520ECC" w:rsidP="00520ECC">
      <w:pPr>
        <w:spacing w:line="360" w:lineRule="auto"/>
        <w:jc w:val="both"/>
        <w:rPr>
          <w:rFonts w:cs="Arial"/>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6970"/>
      </w:tblGrid>
      <w:tr w:rsidR="00FB07ED" w:rsidRPr="00FB07ED" w14:paraId="7B9760B6" w14:textId="77777777" w:rsidTr="00FB07ED">
        <w:tc>
          <w:tcPr>
            <w:tcW w:w="1053" w:type="pct"/>
            <w:vAlign w:val="center"/>
          </w:tcPr>
          <w:p w14:paraId="01FE7116" w14:textId="77777777" w:rsidR="00FB07ED" w:rsidRPr="00FB07ED" w:rsidRDefault="00FB07ED" w:rsidP="00EF49E6">
            <w:pPr>
              <w:widowControl w:val="0"/>
              <w:autoSpaceDE w:val="0"/>
              <w:autoSpaceDN w:val="0"/>
              <w:adjustRightInd w:val="0"/>
              <w:spacing w:line="276" w:lineRule="auto"/>
              <w:jc w:val="center"/>
              <w:rPr>
                <w:rFonts w:cs="Arial"/>
                <w:b/>
                <w:sz w:val="18"/>
                <w:szCs w:val="18"/>
                <w:lang w:val="es-MX"/>
              </w:rPr>
            </w:pPr>
          </w:p>
          <w:p w14:paraId="194502BB" w14:textId="77777777" w:rsidR="00FB07ED" w:rsidRPr="00FB07ED" w:rsidRDefault="00FB07ED" w:rsidP="00EF49E6">
            <w:pPr>
              <w:widowControl w:val="0"/>
              <w:autoSpaceDE w:val="0"/>
              <w:autoSpaceDN w:val="0"/>
              <w:adjustRightInd w:val="0"/>
              <w:spacing w:line="276" w:lineRule="auto"/>
              <w:jc w:val="center"/>
              <w:rPr>
                <w:rFonts w:cs="Arial"/>
                <w:b/>
                <w:sz w:val="18"/>
                <w:szCs w:val="18"/>
                <w:lang w:val="es-MX"/>
              </w:rPr>
            </w:pPr>
          </w:p>
          <w:p w14:paraId="07867A16" w14:textId="77777777" w:rsidR="00FB07ED" w:rsidRPr="00FB07ED" w:rsidRDefault="00FB07ED" w:rsidP="00EF49E6">
            <w:pPr>
              <w:widowControl w:val="0"/>
              <w:autoSpaceDE w:val="0"/>
              <w:autoSpaceDN w:val="0"/>
              <w:adjustRightInd w:val="0"/>
              <w:spacing w:line="276" w:lineRule="auto"/>
              <w:jc w:val="center"/>
              <w:rPr>
                <w:rFonts w:cs="Arial"/>
                <w:b/>
                <w:sz w:val="18"/>
                <w:szCs w:val="18"/>
                <w:lang w:val="es-MX"/>
              </w:rPr>
            </w:pPr>
            <w:r w:rsidRPr="00FB07ED">
              <w:rPr>
                <w:rFonts w:cs="Arial"/>
                <w:b/>
                <w:sz w:val="18"/>
                <w:szCs w:val="18"/>
                <w:lang w:val="es-MX"/>
              </w:rPr>
              <w:t>Comité de Emergencias</w:t>
            </w:r>
          </w:p>
        </w:tc>
        <w:tc>
          <w:tcPr>
            <w:tcW w:w="3947" w:type="pct"/>
          </w:tcPr>
          <w:p w14:paraId="4D06404F" w14:textId="77777777" w:rsidR="00FB07ED" w:rsidRPr="00FB07ED" w:rsidRDefault="00FB07ED" w:rsidP="00EF49E6">
            <w:pPr>
              <w:pStyle w:val="Prrafodelista"/>
              <w:widowControl w:val="0"/>
              <w:tabs>
                <w:tab w:val="left" w:pos="720"/>
              </w:tabs>
              <w:autoSpaceDE w:val="0"/>
              <w:autoSpaceDN w:val="0"/>
              <w:adjustRightInd w:val="0"/>
              <w:spacing w:line="276" w:lineRule="auto"/>
              <w:ind w:left="0"/>
              <w:jc w:val="both"/>
              <w:rPr>
                <w:rFonts w:cs="Arial"/>
                <w:b/>
                <w:sz w:val="18"/>
                <w:szCs w:val="18"/>
              </w:rPr>
            </w:pPr>
            <w:r w:rsidRPr="00FB07ED">
              <w:rPr>
                <w:rFonts w:cs="Arial"/>
                <w:b/>
                <w:sz w:val="18"/>
                <w:szCs w:val="18"/>
              </w:rPr>
              <w:t>Acciones durante la emergencia</w:t>
            </w:r>
          </w:p>
          <w:p w14:paraId="03DDF7E3" w14:textId="77777777" w:rsidR="00FB07ED" w:rsidRPr="00FB07ED" w:rsidRDefault="00FB07ED" w:rsidP="00EF49E6">
            <w:pPr>
              <w:pStyle w:val="Prrafodelista"/>
              <w:widowControl w:val="0"/>
              <w:tabs>
                <w:tab w:val="left" w:pos="720"/>
              </w:tabs>
              <w:autoSpaceDE w:val="0"/>
              <w:autoSpaceDN w:val="0"/>
              <w:adjustRightInd w:val="0"/>
              <w:spacing w:line="276" w:lineRule="auto"/>
              <w:ind w:left="0"/>
              <w:jc w:val="both"/>
              <w:rPr>
                <w:rFonts w:cs="Arial"/>
                <w:b/>
                <w:sz w:val="18"/>
                <w:szCs w:val="18"/>
              </w:rPr>
            </w:pPr>
          </w:p>
          <w:p w14:paraId="757B6321" w14:textId="77777777" w:rsidR="00FB07ED" w:rsidRPr="00FB07ED" w:rsidRDefault="00FB07ED" w:rsidP="00AA2B3F">
            <w:pPr>
              <w:pStyle w:val="Default"/>
              <w:numPr>
                <w:ilvl w:val="0"/>
                <w:numId w:val="76"/>
              </w:numPr>
              <w:ind w:left="317" w:hanging="283"/>
              <w:jc w:val="both"/>
              <w:rPr>
                <w:rFonts w:ascii="Arial" w:hAnsi="Arial" w:cs="Arial"/>
                <w:sz w:val="18"/>
                <w:szCs w:val="18"/>
              </w:rPr>
            </w:pPr>
            <w:r w:rsidRPr="00FB07ED">
              <w:rPr>
                <w:rFonts w:ascii="Arial" w:hAnsi="Arial" w:cs="Arial"/>
                <w:sz w:val="18"/>
                <w:szCs w:val="18"/>
              </w:rPr>
              <w:t>Coordinar todos los actores del plan de emergencias.</w:t>
            </w:r>
          </w:p>
          <w:p w14:paraId="1996D483" w14:textId="77777777" w:rsidR="00FB07ED" w:rsidRPr="00FB07ED" w:rsidRDefault="00FB07ED" w:rsidP="00AA2B3F">
            <w:pPr>
              <w:pStyle w:val="Default"/>
              <w:numPr>
                <w:ilvl w:val="0"/>
                <w:numId w:val="76"/>
              </w:numPr>
              <w:ind w:left="317" w:hanging="283"/>
              <w:jc w:val="both"/>
              <w:rPr>
                <w:rFonts w:ascii="Arial" w:hAnsi="Arial" w:cs="Arial"/>
                <w:sz w:val="18"/>
                <w:szCs w:val="18"/>
              </w:rPr>
            </w:pPr>
            <w:r w:rsidRPr="00FB07ED">
              <w:rPr>
                <w:rFonts w:ascii="Arial" w:hAnsi="Arial" w:cs="Arial"/>
                <w:sz w:val="18"/>
                <w:szCs w:val="18"/>
              </w:rPr>
              <w:t xml:space="preserve">Analizar la magnitud de la </w:t>
            </w:r>
            <w:r w:rsidR="003A789D" w:rsidRPr="00FB07ED">
              <w:rPr>
                <w:rFonts w:ascii="Arial" w:hAnsi="Arial" w:cs="Arial"/>
                <w:sz w:val="18"/>
                <w:szCs w:val="18"/>
              </w:rPr>
              <w:t>emergencia, para</w:t>
            </w:r>
            <w:r w:rsidRPr="00FB07ED">
              <w:rPr>
                <w:rFonts w:ascii="Arial" w:hAnsi="Arial" w:cs="Arial"/>
                <w:sz w:val="18"/>
                <w:szCs w:val="18"/>
              </w:rPr>
              <w:t xml:space="preserve"> saber si es necesario una evacuación parcial o total. En caso de que se requiera la evacuación, dar la orden de activación del sistema de alarma a través de los pulsadores.</w:t>
            </w:r>
          </w:p>
          <w:p w14:paraId="4A63723E" w14:textId="77777777" w:rsidR="00FB07ED" w:rsidRPr="00FB07ED" w:rsidRDefault="00FB07ED" w:rsidP="00AA2B3F">
            <w:pPr>
              <w:pStyle w:val="Default"/>
              <w:numPr>
                <w:ilvl w:val="0"/>
                <w:numId w:val="76"/>
              </w:numPr>
              <w:ind w:left="317" w:hanging="283"/>
              <w:jc w:val="both"/>
              <w:rPr>
                <w:rFonts w:ascii="Arial" w:hAnsi="Arial" w:cs="Arial"/>
                <w:sz w:val="18"/>
                <w:szCs w:val="18"/>
              </w:rPr>
            </w:pPr>
            <w:r w:rsidRPr="00FB07ED">
              <w:rPr>
                <w:rFonts w:ascii="Arial" w:hAnsi="Arial" w:cs="Arial"/>
                <w:sz w:val="18"/>
                <w:szCs w:val="18"/>
              </w:rPr>
              <w:t>Mantener informado tanto a la Brigada de Emergencias como a los Coordinadores de Evacuación acerca de los hechos a través del canal número 1 de los radios.</w:t>
            </w:r>
          </w:p>
          <w:p w14:paraId="64228764" w14:textId="77777777" w:rsidR="00FB07ED" w:rsidRPr="00FB07ED" w:rsidRDefault="00FB07ED" w:rsidP="00AA2B3F">
            <w:pPr>
              <w:pStyle w:val="Default"/>
              <w:numPr>
                <w:ilvl w:val="0"/>
                <w:numId w:val="76"/>
              </w:numPr>
              <w:ind w:left="317" w:hanging="283"/>
              <w:jc w:val="both"/>
              <w:rPr>
                <w:rFonts w:ascii="Arial" w:hAnsi="Arial" w:cs="Arial"/>
                <w:sz w:val="18"/>
                <w:szCs w:val="18"/>
              </w:rPr>
            </w:pPr>
            <w:r w:rsidRPr="00FB07ED">
              <w:rPr>
                <w:rFonts w:ascii="Arial" w:hAnsi="Arial" w:cs="Arial"/>
                <w:sz w:val="18"/>
                <w:szCs w:val="18"/>
              </w:rPr>
              <w:t>Suministrarle el apoyo y logística a la Brigada de Emergencia para asegurar el desarrollo de las actividades necesarias para la atención.</w:t>
            </w:r>
          </w:p>
          <w:p w14:paraId="1BB1037D" w14:textId="77777777" w:rsidR="00FB07ED" w:rsidRPr="00FB07ED" w:rsidRDefault="00FB07ED" w:rsidP="00AA2B3F">
            <w:pPr>
              <w:pStyle w:val="Default"/>
              <w:numPr>
                <w:ilvl w:val="0"/>
                <w:numId w:val="76"/>
              </w:numPr>
              <w:ind w:left="317" w:hanging="283"/>
              <w:jc w:val="both"/>
              <w:rPr>
                <w:rFonts w:ascii="Arial" w:hAnsi="Arial" w:cs="Arial"/>
                <w:sz w:val="18"/>
                <w:szCs w:val="18"/>
              </w:rPr>
            </w:pPr>
            <w:r w:rsidRPr="00FB07ED">
              <w:rPr>
                <w:rFonts w:ascii="Arial" w:hAnsi="Arial" w:cs="Arial"/>
                <w:sz w:val="18"/>
                <w:szCs w:val="18"/>
              </w:rPr>
              <w:t xml:space="preserve">Enlace de comunicación con personas y entidades externas de apoyo. Llamado o flujo de información por medio telefónico en emergencias </w:t>
            </w:r>
          </w:p>
          <w:p w14:paraId="70DF850F" w14:textId="77777777" w:rsidR="00FB07ED" w:rsidRPr="00FB07ED" w:rsidRDefault="00FB07ED" w:rsidP="00EF49E6">
            <w:pPr>
              <w:widowControl w:val="0"/>
              <w:autoSpaceDE w:val="0"/>
              <w:autoSpaceDN w:val="0"/>
              <w:adjustRightInd w:val="0"/>
              <w:spacing w:line="276" w:lineRule="auto"/>
              <w:jc w:val="both"/>
              <w:rPr>
                <w:rFonts w:cs="Arial"/>
                <w:b/>
                <w:sz w:val="18"/>
                <w:szCs w:val="18"/>
              </w:rPr>
            </w:pPr>
          </w:p>
          <w:p w14:paraId="4A00888F" w14:textId="77777777" w:rsidR="00FB07ED" w:rsidRPr="00FB07ED" w:rsidRDefault="00FB07ED" w:rsidP="00EF49E6">
            <w:pPr>
              <w:widowControl w:val="0"/>
              <w:autoSpaceDE w:val="0"/>
              <w:autoSpaceDN w:val="0"/>
              <w:adjustRightInd w:val="0"/>
              <w:spacing w:line="276" w:lineRule="auto"/>
              <w:jc w:val="both"/>
              <w:rPr>
                <w:rFonts w:cs="Arial"/>
                <w:b/>
                <w:sz w:val="18"/>
                <w:szCs w:val="18"/>
              </w:rPr>
            </w:pPr>
            <w:r w:rsidRPr="00FB07ED">
              <w:rPr>
                <w:rFonts w:cs="Arial"/>
                <w:b/>
                <w:sz w:val="18"/>
                <w:szCs w:val="18"/>
              </w:rPr>
              <w:t>Acciones después de la emergencia</w:t>
            </w:r>
          </w:p>
          <w:p w14:paraId="1183B663" w14:textId="77777777" w:rsidR="00FB07ED" w:rsidRPr="00FB07ED" w:rsidRDefault="00FB07ED" w:rsidP="00EF49E6">
            <w:pPr>
              <w:widowControl w:val="0"/>
              <w:autoSpaceDE w:val="0"/>
              <w:autoSpaceDN w:val="0"/>
              <w:adjustRightInd w:val="0"/>
              <w:spacing w:line="276" w:lineRule="auto"/>
              <w:jc w:val="both"/>
              <w:rPr>
                <w:rFonts w:cs="Arial"/>
                <w:b/>
                <w:sz w:val="18"/>
                <w:szCs w:val="18"/>
              </w:rPr>
            </w:pPr>
          </w:p>
          <w:p w14:paraId="04F89EAE" w14:textId="77777777" w:rsidR="00FB07ED" w:rsidRPr="00FB07ED" w:rsidRDefault="00FB07ED" w:rsidP="00AA2B3F">
            <w:pPr>
              <w:pStyle w:val="Prrafodelista"/>
              <w:widowControl w:val="0"/>
              <w:numPr>
                <w:ilvl w:val="0"/>
                <w:numId w:val="77"/>
              </w:numPr>
              <w:tabs>
                <w:tab w:val="left" w:pos="317"/>
              </w:tabs>
              <w:autoSpaceDE w:val="0"/>
              <w:autoSpaceDN w:val="0"/>
              <w:adjustRightInd w:val="0"/>
              <w:ind w:left="284" w:hanging="284"/>
              <w:jc w:val="both"/>
              <w:rPr>
                <w:rFonts w:cs="Arial"/>
                <w:sz w:val="18"/>
                <w:szCs w:val="18"/>
              </w:rPr>
            </w:pPr>
            <w:r w:rsidRPr="00FB07ED">
              <w:rPr>
                <w:rFonts w:cs="Arial"/>
                <w:sz w:val="18"/>
                <w:szCs w:val="18"/>
              </w:rPr>
              <w:t>Orden de retorno a la normalidad según los informes o reportes previamente realizados por la Brigada de Emergencia.</w:t>
            </w:r>
          </w:p>
          <w:p w14:paraId="50EC1ADA" w14:textId="77777777" w:rsidR="00FB07ED" w:rsidRPr="00FB07ED" w:rsidRDefault="00FB07ED" w:rsidP="00AA2B3F">
            <w:pPr>
              <w:pStyle w:val="Prrafodelista"/>
              <w:widowControl w:val="0"/>
              <w:numPr>
                <w:ilvl w:val="0"/>
                <w:numId w:val="77"/>
              </w:numPr>
              <w:tabs>
                <w:tab w:val="left" w:pos="317"/>
              </w:tabs>
              <w:autoSpaceDE w:val="0"/>
              <w:autoSpaceDN w:val="0"/>
              <w:adjustRightInd w:val="0"/>
              <w:ind w:left="284" w:hanging="284"/>
              <w:jc w:val="both"/>
              <w:rPr>
                <w:rFonts w:cs="Arial"/>
                <w:sz w:val="18"/>
                <w:szCs w:val="18"/>
              </w:rPr>
            </w:pPr>
            <w:r w:rsidRPr="00FB07ED">
              <w:rPr>
                <w:rFonts w:cs="Arial"/>
                <w:sz w:val="18"/>
                <w:szCs w:val="18"/>
              </w:rPr>
              <w:t xml:space="preserve">Evaluar si hay persistencia de riesgos con el apoyo de los actores del plan de emergencias.  </w:t>
            </w:r>
          </w:p>
          <w:p w14:paraId="0CCF0C64" w14:textId="77777777" w:rsidR="00FB07ED" w:rsidRPr="00FB07ED" w:rsidRDefault="00FB07ED" w:rsidP="00AA2B3F">
            <w:pPr>
              <w:pStyle w:val="Prrafodelista"/>
              <w:widowControl w:val="0"/>
              <w:numPr>
                <w:ilvl w:val="0"/>
                <w:numId w:val="77"/>
              </w:numPr>
              <w:tabs>
                <w:tab w:val="left" w:pos="317"/>
              </w:tabs>
              <w:autoSpaceDE w:val="0"/>
              <w:autoSpaceDN w:val="0"/>
              <w:adjustRightInd w:val="0"/>
              <w:ind w:left="284" w:hanging="284"/>
              <w:jc w:val="both"/>
              <w:rPr>
                <w:rFonts w:cs="Arial"/>
                <w:sz w:val="18"/>
                <w:szCs w:val="18"/>
              </w:rPr>
            </w:pPr>
            <w:r w:rsidRPr="00FB07ED">
              <w:rPr>
                <w:rFonts w:cs="Arial"/>
                <w:sz w:val="18"/>
                <w:szCs w:val="18"/>
              </w:rPr>
              <w:t>Participar en la investigación de causas que originaron la emergencia.</w:t>
            </w:r>
          </w:p>
          <w:p w14:paraId="7E1B2114" w14:textId="77777777" w:rsidR="00FB07ED" w:rsidRPr="00FB07ED" w:rsidRDefault="00FB07ED" w:rsidP="00AA2B3F">
            <w:pPr>
              <w:pStyle w:val="Prrafodelista"/>
              <w:widowControl w:val="0"/>
              <w:numPr>
                <w:ilvl w:val="0"/>
                <w:numId w:val="77"/>
              </w:numPr>
              <w:tabs>
                <w:tab w:val="left" w:pos="317"/>
              </w:tabs>
              <w:autoSpaceDE w:val="0"/>
              <w:autoSpaceDN w:val="0"/>
              <w:adjustRightInd w:val="0"/>
              <w:ind w:left="284" w:hanging="284"/>
              <w:jc w:val="both"/>
              <w:rPr>
                <w:rFonts w:cs="Arial"/>
                <w:sz w:val="18"/>
                <w:szCs w:val="18"/>
              </w:rPr>
            </w:pPr>
            <w:r w:rsidRPr="00FB07ED">
              <w:rPr>
                <w:rFonts w:cs="Arial"/>
                <w:sz w:val="18"/>
                <w:szCs w:val="18"/>
              </w:rPr>
              <w:t>Realizar el reporte de la emergencia ocurrida a partir Reporte y Análisis de Emergencias.</w:t>
            </w:r>
          </w:p>
          <w:p w14:paraId="71D10AC7" w14:textId="77777777" w:rsidR="00FB07ED" w:rsidRPr="00FB07ED" w:rsidRDefault="00FB07ED" w:rsidP="00AA2B3F">
            <w:pPr>
              <w:pStyle w:val="Prrafodelista"/>
              <w:widowControl w:val="0"/>
              <w:numPr>
                <w:ilvl w:val="0"/>
                <w:numId w:val="77"/>
              </w:numPr>
              <w:tabs>
                <w:tab w:val="left" w:pos="317"/>
              </w:tabs>
              <w:autoSpaceDE w:val="0"/>
              <w:autoSpaceDN w:val="0"/>
              <w:adjustRightInd w:val="0"/>
              <w:ind w:left="284" w:hanging="284"/>
              <w:jc w:val="both"/>
              <w:rPr>
                <w:rFonts w:cs="Arial"/>
                <w:sz w:val="18"/>
                <w:szCs w:val="18"/>
              </w:rPr>
            </w:pPr>
            <w:r w:rsidRPr="00FB07ED">
              <w:rPr>
                <w:rFonts w:cs="Arial"/>
                <w:sz w:val="18"/>
                <w:szCs w:val="18"/>
              </w:rPr>
              <w:t xml:space="preserve">Aprobación de reporte final y lecciones aprendidas </w:t>
            </w:r>
          </w:p>
        </w:tc>
      </w:tr>
      <w:tr w:rsidR="00FB07ED" w:rsidRPr="00FB07ED" w14:paraId="4DADDB29" w14:textId="77777777" w:rsidTr="00FB07ED">
        <w:tc>
          <w:tcPr>
            <w:tcW w:w="1053" w:type="pct"/>
            <w:tcBorders>
              <w:bottom w:val="single" w:sz="4" w:space="0" w:color="auto"/>
            </w:tcBorders>
            <w:vAlign w:val="center"/>
          </w:tcPr>
          <w:p w14:paraId="79662006" w14:textId="77777777" w:rsidR="00FB07ED" w:rsidRPr="00FB07ED" w:rsidRDefault="00FB07ED" w:rsidP="00EF49E6">
            <w:pPr>
              <w:widowControl w:val="0"/>
              <w:autoSpaceDE w:val="0"/>
              <w:autoSpaceDN w:val="0"/>
              <w:adjustRightInd w:val="0"/>
              <w:spacing w:line="276" w:lineRule="auto"/>
              <w:jc w:val="center"/>
              <w:rPr>
                <w:rFonts w:cs="Arial"/>
                <w:b/>
                <w:sz w:val="18"/>
                <w:szCs w:val="18"/>
                <w:lang w:val="es-MX"/>
              </w:rPr>
            </w:pPr>
            <w:r w:rsidRPr="00FB07ED">
              <w:rPr>
                <w:rFonts w:cs="Arial"/>
                <w:b/>
                <w:sz w:val="18"/>
                <w:szCs w:val="18"/>
                <w:lang w:val="es-MX"/>
              </w:rPr>
              <w:t>Coordinadores de Evacuación</w:t>
            </w:r>
          </w:p>
        </w:tc>
        <w:tc>
          <w:tcPr>
            <w:tcW w:w="3947" w:type="pct"/>
            <w:tcBorders>
              <w:bottom w:val="single" w:sz="4" w:space="0" w:color="auto"/>
            </w:tcBorders>
          </w:tcPr>
          <w:p w14:paraId="5DE77466" w14:textId="77777777" w:rsidR="00FB07ED" w:rsidRPr="00FB07ED" w:rsidRDefault="00FB07ED" w:rsidP="00EF49E6">
            <w:pPr>
              <w:pStyle w:val="Prrafodelista"/>
              <w:widowControl w:val="0"/>
              <w:tabs>
                <w:tab w:val="left" w:pos="720"/>
              </w:tabs>
              <w:autoSpaceDE w:val="0"/>
              <w:autoSpaceDN w:val="0"/>
              <w:adjustRightInd w:val="0"/>
              <w:spacing w:line="276" w:lineRule="auto"/>
              <w:ind w:left="0"/>
              <w:jc w:val="both"/>
              <w:rPr>
                <w:rFonts w:cs="Arial"/>
                <w:b/>
                <w:sz w:val="18"/>
                <w:szCs w:val="18"/>
              </w:rPr>
            </w:pPr>
            <w:r w:rsidRPr="00FB07ED">
              <w:rPr>
                <w:rFonts w:cs="Arial"/>
                <w:b/>
                <w:sz w:val="18"/>
                <w:szCs w:val="18"/>
              </w:rPr>
              <w:t>Acciones durante la emergencia</w:t>
            </w:r>
          </w:p>
          <w:p w14:paraId="13694E64" w14:textId="77777777" w:rsidR="00FB07ED" w:rsidRPr="00FB07ED" w:rsidRDefault="00FB07ED" w:rsidP="00EF49E6">
            <w:pPr>
              <w:pStyle w:val="Prrafodelista"/>
              <w:widowControl w:val="0"/>
              <w:tabs>
                <w:tab w:val="left" w:pos="720"/>
              </w:tabs>
              <w:autoSpaceDE w:val="0"/>
              <w:autoSpaceDN w:val="0"/>
              <w:adjustRightInd w:val="0"/>
              <w:spacing w:line="276" w:lineRule="auto"/>
              <w:ind w:left="0"/>
              <w:jc w:val="both"/>
              <w:rPr>
                <w:rFonts w:cs="Arial"/>
                <w:b/>
                <w:sz w:val="18"/>
                <w:szCs w:val="18"/>
              </w:rPr>
            </w:pPr>
          </w:p>
          <w:p w14:paraId="49F103EE" w14:textId="77777777" w:rsidR="00FB07ED" w:rsidRPr="00FB07ED" w:rsidRDefault="00FB07ED" w:rsidP="00AA2B3F">
            <w:pPr>
              <w:pStyle w:val="Prrafodelista"/>
              <w:widowControl w:val="0"/>
              <w:numPr>
                <w:ilvl w:val="0"/>
                <w:numId w:val="79"/>
              </w:numPr>
              <w:tabs>
                <w:tab w:val="left" w:pos="720"/>
              </w:tabs>
              <w:autoSpaceDE w:val="0"/>
              <w:autoSpaceDN w:val="0"/>
              <w:adjustRightInd w:val="0"/>
              <w:ind w:left="318" w:hanging="284"/>
              <w:jc w:val="both"/>
              <w:rPr>
                <w:rFonts w:cs="Arial"/>
                <w:sz w:val="18"/>
                <w:szCs w:val="18"/>
              </w:rPr>
            </w:pPr>
            <w:r w:rsidRPr="00FB07ED">
              <w:rPr>
                <w:rFonts w:cs="Arial"/>
                <w:sz w:val="18"/>
                <w:szCs w:val="18"/>
              </w:rPr>
              <w:t>Estar atentos al sonido de alerta.</w:t>
            </w:r>
          </w:p>
          <w:p w14:paraId="3E30A4BE" w14:textId="77777777" w:rsidR="00FB07ED" w:rsidRPr="00FB07ED" w:rsidRDefault="00FB07ED" w:rsidP="00AA2B3F">
            <w:pPr>
              <w:pStyle w:val="Prrafodelista"/>
              <w:widowControl w:val="0"/>
              <w:numPr>
                <w:ilvl w:val="0"/>
                <w:numId w:val="79"/>
              </w:numPr>
              <w:tabs>
                <w:tab w:val="left" w:pos="720"/>
              </w:tabs>
              <w:autoSpaceDE w:val="0"/>
              <w:autoSpaceDN w:val="0"/>
              <w:adjustRightInd w:val="0"/>
              <w:ind w:left="318" w:hanging="284"/>
              <w:jc w:val="both"/>
              <w:rPr>
                <w:rFonts w:cs="Arial"/>
                <w:sz w:val="18"/>
                <w:szCs w:val="18"/>
              </w:rPr>
            </w:pPr>
            <w:r w:rsidRPr="00FB07ED">
              <w:rPr>
                <w:rFonts w:cs="Arial"/>
                <w:sz w:val="18"/>
                <w:szCs w:val="18"/>
              </w:rPr>
              <w:t>En caso de ser activado el sonido de alerta, pasar el radio al canal 1 y estar informando novedades y recibiendo informes por parte de la Brigada de Emergencia y/o el Comité de Emergencias.</w:t>
            </w:r>
          </w:p>
          <w:p w14:paraId="6B2CDA59" w14:textId="77777777" w:rsidR="00FB07ED" w:rsidRPr="00FB07ED" w:rsidRDefault="00FB07ED" w:rsidP="00AA2B3F">
            <w:pPr>
              <w:pStyle w:val="Prrafodelista"/>
              <w:widowControl w:val="0"/>
              <w:numPr>
                <w:ilvl w:val="0"/>
                <w:numId w:val="79"/>
              </w:numPr>
              <w:tabs>
                <w:tab w:val="left" w:pos="720"/>
              </w:tabs>
              <w:autoSpaceDE w:val="0"/>
              <w:autoSpaceDN w:val="0"/>
              <w:adjustRightInd w:val="0"/>
              <w:ind w:left="318" w:hanging="284"/>
              <w:jc w:val="both"/>
              <w:rPr>
                <w:rFonts w:cs="Arial"/>
                <w:sz w:val="18"/>
                <w:szCs w:val="18"/>
              </w:rPr>
            </w:pPr>
            <w:r w:rsidRPr="00FB07ED">
              <w:rPr>
                <w:rFonts w:cs="Arial"/>
                <w:sz w:val="18"/>
                <w:szCs w:val="18"/>
              </w:rPr>
              <w:t>Colocarse el chaleco distintivo que permitirá el reconocimiento como Coordinador de Evacuación.</w:t>
            </w:r>
          </w:p>
          <w:p w14:paraId="32C1738E" w14:textId="77777777" w:rsidR="00FB07ED" w:rsidRPr="00FB07ED" w:rsidRDefault="00FB07ED" w:rsidP="00AA2B3F">
            <w:pPr>
              <w:pStyle w:val="Prrafodelista"/>
              <w:widowControl w:val="0"/>
              <w:numPr>
                <w:ilvl w:val="0"/>
                <w:numId w:val="79"/>
              </w:numPr>
              <w:tabs>
                <w:tab w:val="left" w:pos="720"/>
              </w:tabs>
              <w:autoSpaceDE w:val="0"/>
              <w:autoSpaceDN w:val="0"/>
              <w:adjustRightInd w:val="0"/>
              <w:ind w:left="318" w:hanging="284"/>
              <w:jc w:val="both"/>
              <w:rPr>
                <w:rFonts w:cs="Arial"/>
                <w:sz w:val="18"/>
                <w:szCs w:val="18"/>
              </w:rPr>
            </w:pPr>
            <w:proofErr w:type="gramStart"/>
            <w:r w:rsidRPr="00FB07ED">
              <w:rPr>
                <w:rFonts w:cs="Arial"/>
                <w:sz w:val="18"/>
                <w:szCs w:val="18"/>
              </w:rPr>
              <w:t>Asegurar</w:t>
            </w:r>
            <w:proofErr w:type="gramEnd"/>
            <w:r w:rsidRPr="00FB07ED">
              <w:rPr>
                <w:rFonts w:cs="Arial"/>
                <w:sz w:val="18"/>
                <w:szCs w:val="18"/>
              </w:rPr>
              <w:t xml:space="preserve"> que todos los equipos electrónicos y maquinarias de los puestos de trabajo de su sección a cargo queden completamente apagados.</w:t>
            </w:r>
          </w:p>
          <w:p w14:paraId="427AE5BA" w14:textId="77777777" w:rsidR="00FB07ED" w:rsidRPr="00FB07ED" w:rsidRDefault="00FB07ED" w:rsidP="00AA2B3F">
            <w:pPr>
              <w:pStyle w:val="Prrafodelista"/>
              <w:widowControl w:val="0"/>
              <w:numPr>
                <w:ilvl w:val="0"/>
                <w:numId w:val="79"/>
              </w:numPr>
              <w:tabs>
                <w:tab w:val="left" w:pos="720"/>
              </w:tabs>
              <w:autoSpaceDE w:val="0"/>
              <w:autoSpaceDN w:val="0"/>
              <w:adjustRightInd w:val="0"/>
              <w:ind w:left="318" w:hanging="284"/>
              <w:jc w:val="both"/>
              <w:rPr>
                <w:rFonts w:cs="Arial"/>
                <w:sz w:val="18"/>
                <w:szCs w:val="18"/>
              </w:rPr>
            </w:pPr>
            <w:r w:rsidRPr="00FB07ED">
              <w:rPr>
                <w:rFonts w:cs="Arial"/>
                <w:sz w:val="18"/>
                <w:szCs w:val="18"/>
              </w:rPr>
              <w:t>Mantener una lista actualizada del personal del área y sus turnos.</w:t>
            </w:r>
          </w:p>
          <w:p w14:paraId="7FCBF3EC" w14:textId="77777777" w:rsidR="00FB07ED" w:rsidRPr="00FB07ED" w:rsidRDefault="00FB07ED" w:rsidP="00AA2B3F">
            <w:pPr>
              <w:pStyle w:val="Prrafodelista"/>
              <w:widowControl w:val="0"/>
              <w:numPr>
                <w:ilvl w:val="0"/>
                <w:numId w:val="79"/>
              </w:numPr>
              <w:tabs>
                <w:tab w:val="left" w:pos="720"/>
              </w:tabs>
              <w:autoSpaceDE w:val="0"/>
              <w:autoSpaceDN w:val="0"/>
              <w:adjustRightInd w:val="0"/>
              <w:ind w:left="317" w:hanging="283"/>
              <w:jc w:val="both"/>
              <w:rPr>
                <w:rFonts w:cs="Arial"/>
                <w:sz w:val="18"/>
                <w:szCs w:val="18"/>
              </w:rPr>
            </w:pPr>
            <w:r w:rsidRPr="00FB07ED">
              <w:rPr>
                <w:rFonts w:cs="Arial"/>
                <w:sz w:val="18"/>
                <w:szCs w:val="18"/>
              </w:rPr>
              <w:lastRenderedPageBreak/>
              <w:t>En caso de que se active el sistema de alarma, comenzar con la evacuación del personal de manera ordenada, siguiendo las indicaciones de la Brigada de Emergencia y ubicarlos en los puntos de encuentro.</w:t>
            </w:r>
          </w:p>
          <w:p w14:paraId="4E599F64" w14:textId="77777777" w:rsidR="00FB07ED" w:rsidRPr="00FB07ED" w:rsidRDefault="00FB07ED" w:rsidP="00AA2B3F">
            <w:pPr>
              <w:pStyle w:val="Prrafodelista"/>
              <w:widowControl w:val="0"/>
              <w:numPr>
                <w:ilvl w:val="0"/>
                <w:numId w:val="79"/>
              </w:numPr>
              <w:tabs>
                <w:tab w:val="left" w:pos="720"/>
              </w:tabs>
              <w:autoSpaceDE w:val="0"/>
              <w:autoSpaceDN w:val="0"/>
              <w:adjustRightInd w:val="0"/>
              <w:ind w:left="317" w:hanging="283"/>
              <w:jc w:val="both"/>
              <w:rPr>
                <w:rFonts w:cs="Arial"/>
                <w:sz w:val="18"/>
                <w:szCs w:val="18"/>
              </w:rPr>
            </w:pPr>
            <w:r w:rsidRPr="00FB07ED">
              <w:rPr>
                <w:rFonts w:cs="Arial"/>
                <w:sz w:val="18"/>
                <w:szCs w:val="18"/>
              </w:rPr>
              <w:t xml:space="preserve">Verificar que todo el personal en turno haya evacuado y en caso tal de que falte alguien, notificar a la Brigada de Emergencias </w:t>
            </w:r>
          </w:p>
          <w:p w14:paraId="5F44A681" w14:textId="77777777" w:rsidR="00FB07ED" w:rsidRPr="00FB07ED" w:rsidRDefault="00FB07ED" w:rsidP="00EF49E6">
            <w:pPr>
              <w:widowControl w:val="0"/>
              <w:tabs>
                <w:tab w:val="left" w:pos="720"/>
              </w:tabs>
              <w:autoSpaceDE w:val="0"/>
              <w:autoSpaceDN w:val="0"/>
              <w:adjustRightInd w:val="0"/>
              <w:ind w:left="34"/>
              <w:jc w:val="both"/>
              <w:rPr>
                <w:rFonts w:cs="Arial"/>
                <w:sz w:val="18"/>
                <w:szCs w:val="18"/>
              </w:rPr>
            </w:pPr>
          </w:p>
          <w:p w14:paraId="67B48145" w14:textId="77777777" w:rsidR="00FB07ED" w:rsidRPr="00FB07ED" w:rsidRDefault="00FB07ED" w:rsidP="00EF49E6">
            <w:pPr>
              <w:widowControl w:val="0"/>
              <w:autoSpaceDE w:val="0"/>
              <w:autoSpaceDN w:val="0"/>
              <w:adjustRightInd w:val="0"/>
              <w:jc w:val="both"/>
              <w:rPr>
                <w:rFonts w:cs="Arial"/>
                <w:b/>
                <w:sz w:val="18"/>
                <w:szCs w:val="18"/>
              </w:rPr>
            </w:pPr>
            <w:r w:rsidRPr="00FB07ED">
              <w:rPr>
                <w:rFonts w:cs="Arial"/>
                <w:b/>
                <w:sz w:val="18"/>
                <w:szCs w:val="18"/>
              </w:rPr>
              <w:t>Acciones después de la emergencia</w:t>
            </w:r>
          </w:p>
          <w:p w14:paraId="12D02F2D" w14:textId="77777777" w:rsidR="00FB07ED" w:rsidRPr="00FB07ED" w:rsidRDefault="00FB07ED" w:rsidP="00EF49E6">
            <w:pPr>
              <w:widowControl w:val="0"/>
              <w:autoSpaceDE w:val="0"/>
              <w:autoSpaceDN w:val="0"/>
              <w:adjustRightInd w:val="0"/>
              <w:jc w:val="both"/>
              <w:rPr>
                <w:rFonts w:cs="Arial"/>
                <w:b/>
                <w:sz w:val="18"/>
                <w:szCs w:val="18"/>
              </w:rPr>
            </w:pPr>
          </w:p>
          <w:p w14:paraId="57AE9588" w14:textId="77777777" w:rsidR="00FB07ED" w:rsidRPr="00FB07ED" w:rsidRDefault="00FB07ED" w:rsidP="00AA2B3F">
            <w:pPr>
              <w:pStyle w:val="Prrafodelista"/>
              <w:widowControl w:val="0"/>
              <w:numPr>
                <w:ilvl w:val="0"/>
                <w:numId w:val="78"/>
              </w:numPr>
              <w:autoSpaceDE w:val="0"/>
              <w:autoSpaceDN w:val="0"/>
              <w:adjustRightInd w:val="0"/>
              <w:ind w:left="317" w:hanging="283"/>
              <w:jc w:val="both"/>
              <w:rPr>
                <w:rFonts w:cs="Arial"/>
                <w:b/>
                <w:sz w:val="18"/>
                <w:szCs w:val="18"/>
              </w:rPr>
            </w:pPr>
            <w:r w:rsidRPr="00FB07ED">
              <w:rPr>
                <w:rFonts w:cs="Arial"/>
                <w:sz w:val="18"/>
                <w:szCs w:val="18"/>
              </w:rPr>
              <w:t>Esperar la orden de retorno a la normalidad por parte del Comité de Emergencias.</w:t>
            </w:r>
          </w:p>
          <w:p w14:paraId="5FAB677C" w14:textId="77777777" w:rsidR="00FB07ED" w:rsidRPr="00FB07ED" w:rsidRDefault="00FB07ED" w:rsidP="00AA2B3F">
            <w:pPr>
              <w:pStyle w:val="Prrafodelista"/>
              <w:widowControl w:val="0"/>
              <w:numPr>
                <w:ilvl w:val="0"/>
                <w:numId w:val="78"/>
              </w:numPr>
              <w:autoSpaceDE w:val="0"/>
              <w:autoSpaceDN w:val="0"/>
              <w:adjustRightInd w:val="0"/>
              <w:ind w:left="317" w:hanging="283"/>
              <w:jc w:val="both"/>
              <w:rPr>
                <w:rFonts w:cs="Arial"/>
                <w:b/>
                <w:sz w:val="18"/>
                <w:szCs w:val="18"/>
              </w:rPr>
            </w:pPr>
            <w:r w:rsidRPr="00FB07ED">
              <w:rPr>
                <w:rFonts w:cs="Arial"/>
                <w:sz w:val="18"/>
                <w:szCs w:val="18"/>
              </w:rPr>
              <w:t>Facilitar personal para el reacondicionamiento del área afectada.</w:t>
            </w:r>
          </w:p>
        </w:tc>
      </w:tr>
      <w:tr w:rsidR="00FB07ED" w:rsidRPr="00FB07ED" w14:paraId="1EF6287C" w14:textId="77777777" w:rsidTr="00FB07ED">
        <w:tc>
          <w:tcPr>
            <w:tcW w:w="1053" w:type="pct"/>
            <w:tcBorders>
              <w:top w:val="single" w:sz="4" w:space="0" w:color="auto"/>
              <w:left w:val="nil"/>
              <w:bottom w:val="single" w:sz="4" w:space="0" w:color="auto"/>
              <w:right w:val="nil"/>
            </w:tcBorders>
            <w:vAlign w:val="center"/>
          </w:tcPr>
          <w:p w14:paraId="21BD88F1" w14:textId="77777777" w:rsidR="00FB07ED" w:rsidRPr="00FB07ED" w:rsidRDefault="00FB07ED" w:rsidP="00EF49E6">
            <w:pPr>
              <w:widowControl w:val="0"/>
              <w:autoSpaceDE w:val="0"/>
              <w:autoSpaceDN w:val="0"/>
              <w:adjustRightInd w:val="0"/>
              <w:jc w:val="both"/>
              <w:rPr>
                <w:rFonts w:cs="Arial"/>
                <w:b/>
                <w:sz w:val="18"/>
                <w:szCs w:val="18"/>
                <w:highlight w:val="yellow"/>
                <w:lang w:val="es-MX"/>
              </w:rPr>
            </w:pPr>
          </w:p>
        </w:tc>
        <w:tc>
          <w:tcPr>
            <w:tcW w:w="3947" w:type="pct"/>
            <w:tcBorders>
              <w:top w:val="single" w:sz="4" w:space="0" w:color="auto"/>
              <w:left w:val="nil"/>
              <w:bottom w:val="single" w:sz="4" w:space="0" w:color="auto"/>
              <w:right w:val="nil"/>
            </w:tcBorders>
          </w:tcPr>
          <w:p w14:paraId="7F3B3F3E" w14:textId="77777777" w:rsidR="00FB07ED" w:rsidRPr="00FB07ED" w:rsidRDefault="00FB07ED" w:rsidP="00EF49E6">
            <w:pPr>
              <w:pStyle w:val="Default"/>
              <w:jc w:val="both"/>
              <w:rPr>
                <w:rFonts w:ascii="Arial" w:hAnsi="Arial" w:cs="Arial"/>
                <w:b/>
                <w:sz w:val="18"/>
                <w:szCs w:val="18"/>
                <w:highlight w:val="yellow"/>
              </w:rPr>
            </w:pPr>
          </w:p>
        </w:tc>
      </w:tr>
      <w:tr w:rsidR="00FB07ED" w:rsidRPr="00FB07ED" w14:paraId="592AC40E" w14:textId="77777777" w:rsidTr="00FB07ED">
        <w:tc>
          <w:tcPr>
            <w:tcW w:w="1053" w:type="pct"/>
            <w:tcBorders>
              <w:top w:val="single" w:sz="4" w:space="0" w:color="auto"/>
            </w:tcBorders>
            <w:vAlign w:val="center"/>
          </w:tcPr>
          <w:p w14:paraId="647BD35E" w14:textId="77777777" w:rsidR="00FB07ED" w:rsidRPr="00FB07ED" w:rsidRDefault="00FB07ED" w:rsidP="00EF49E6">
            <w:pPr>
              <w:widowControl w:val="0"/>
              <w:autoSpaceDE w:val="0"/>
              <w:autoSpaceDN w:val="0"/>
              <w:adjustRightInd w:val="0"/>
              <w:jc w:val="center"/>
              <w:rPr>
                <w:rFonts w:cs="Arial"/>
                <w:b/>
                <w:sz w:val="18"/>
                <w:szCs w:val="18"/>
                <w:lang w:val="es-MX"/>
              </w:rPr>
            </w:pPr>
            <w:r w:rsidRPr="00FB07ED">
              <w:rPr>
                <w:rFonts w:cs="Arial"/>
                <w:b/>
                <w:sz w:val="18"/>
                <w:szCs w:val="18"/>
                <w:lang w:val="es-MX"/>
              </w:rPr>
              <w:t>Brigada de Emergencias</w:t>
            </w:r>
          </w:p>
        </w:tc>
        <w:tc>
          <w:tcPr>
            <w:tcW w:w="3947" w:type="pct"/>
            <w:tcBorders>
              <w:top w:val="single" w:sz="4" w:space="0" w:color="auto"/>
            </w:tcBorders>
          </w:tcPr>
          <w:p w14:paraId="7D68B16F" w14:textId="77777777" w:rsidR="00FB07ED" w:rsidRPr="00FB07ED" w:rsidRDefault="00FB07ED" w:rsidP="00EF49E6">
            <w:pPr>
              <w:pStyle w:val="Default"/>
              <w:jc w:val="both"/>
              <w:rPr>
                <w:rFonts w:ascii="Arial" w:hAnsi="Arial" w:cs="Arial"/>
                <w:b/>
                <w:sz w:val="18"/>
                <w:szCs w:val="18"/>
              </w:rPr>
            </w:pPr>
            <w:r w:rsidRPr="00FB07ED">
              <w:rPr>
                <w:rFonts w:ascii="Arial" w:hAnsi="Arial" w:cs="Arial"/>
                <w:b/>
                <w:sz w:val="18"/>
                <w:szCs w:val="18"/>
              </w:rPr>
              <w:t xml:space="preserve"> Acciones durante la emergencia</w:t>
            </w:r>
          </w:p>
          <w:p w14:paraId="346BEBEE" w14:textId="77777777" w:rsidR="00FB07ED" w:rsidRPr="00FB07ED" w:rsidRDefault="00FB07ED" w:rsidP="00EF49E6">
            <w:pPr>
              <w:pStyle w:val="Default"/>
              <w:jc w:val="both"/>
              <w:rPr>
                <w:rFonts w:ascii="Arial" w:hAnsi="Arial" w:cs="Arial"/>
                <w:color w:val="auto"/>
                <w:sz w:val="18"/>
                <w:szCs w:val="18"/>
              </w:rPr>
            </w:pPr>
          </w:p>
          <w:p w14:paraId="2B46E600" w14:textId="77777777" w:rsidR="00FB07ED" w:rsidRPr="00FB07ED" w:rsidRDefault="00FB07ED" w:rsidP="00AA2B3F">
            <w:pPr>
              <w:pStyle w:val="Prrafodelista"/>
              <w:widowControl w:val="0"/>
              <w:numPr>
                <w:ilvl w:val="0"/>
                <w:numId w:val="80"/>
              </w:numPr>
              <w:tabs>
                <w:tab w:val="left" w:pos="317"/>
              </w:tabs>
              <w:autoSpaceDE w:val="0"/>
              <w:autoSpaceDN w:val="0"/>
              <w:adjustRightInd w:val="0"/>
              <w:ind w:left="317" w:hanging="283"/>
              <w:jc w:val="both"/>
              <w:rPr>
                <w:rFonts w:cs="Arial"/>
                <w:sz w:val="18"/>
                <w:szCs w:val="18"/>
              </w:rPr>
            </w:pPr>
            <w:r w:rsidRPr="00FB07ED">
              <w:rPr>
                <w:rFonts w:cs="Arial"/>
                <w:sz w:val="18"/>
                <w:szCs w:val="18"/>
              </w:rPr>
              <w:t>Atender al sonido de alerta y destinar una comisión para la verificación de la emergencia en el punto de encuentro de la Brigada de Emergencia.</w:t>
            </w:r>
          </w:p>
          <w:p w14:paraId="59F24DFD" w14:textId="77777777" w:rsidR="00FB07ED" w:rsidRPr="00FB07ED" w:rsidRDefault="00FB07ED" w:rsidP="00AA2B3F">
            <w:pPr>
              <w:pStyle w:val="Prrafodelista"/>
              <w:widowControl w:val="0"/>
              <w:numPr>
                <w:ilvl w:val="0"/>
                <w:numId w:val="80"/>
              </w:numPr>
              <w:tabs>
                <w:tab w:val="left" w:pos="317"/>
              </w:tabs>
              <w:autoSpaceDE w:val="0"/>
              <w:autoSpaceDN w:val="0"/>
              <w:adjustRightInd w:val="0"/>
              <w:ind w:left="317" w:hanging="283"/>
              <w:jc w:val="both"/>
              <w:rPr>
                <w:rFonts w:cs="Arial"/>
                <w:sz w:val="18"/>
                <w:szCs w:val="18"/>
              </w:rPr>
            </w:pPr>
            <w:r w:rsidRPr="00FB07ED">
              <w:rPr>
                <w:rFonts w:cs="Arial"/>
                <w:sz w:val="18"/>
                <w:szCs w:val="18"/>
              </w:rPr>
              <w:t xml:space="preserve">Dar aviso de cualquier novedad </w:t>
            </w:r>
            <w:r w:rsidR="003A789D" w:rsidRPr="00FB07ED">
              <w:rPr>
                <w:rFonts w:cs="Arial"/>
                <w:sz w:val="18"/>
                <w:szCs w:val="18"/>
              </w:rPr>
              <w:t>encontrada al</w:t>
            </w:r>
            <w:r w:rsidRPr="00FB07ED">
              <w:rPr>
                <w:rFonts w:cs="Arial"/>
                <w:sz w:val="18"/>
                <w:szCs w:val="18"/>
              </w:rPr>
              <w:t xml:space="preserve"> resto de la Brigada de Emergencia y Salud y seguridad en el trabajo. </w:t>
            </w:r>
          </w:p>
          <w:p w14:paraId="3FA6C165" w14:textId="77777777" w:rsidR="00FB07ED" w:rsidRPr="00FB07ED" w:rsidRDefault="00FB07ED" w:rsidP="00AA2B3F">
            <w:pPr>
              <w:pStyle w:val="Prrafodelista"/>
              <w:widowControl w:val="0"/>
              <w:numPr>
                <w:ilvl w:val="0"/>
                <w:numId w:val="80"/>
              </w:numPr>
              <w:tabs>
                <w:tab w:val="left" w:pos="317"/>
              </w:tabs>
              <w:autoSpaceDE w:val="0"/>
              <w:autoSpaceDN w:val="0"/>
              <w:adjustRightInd w:val="0"/>
              <w:ind w:left="317" w:hanging="283"/>
              <w:jc w:val="both"/>
              <w:rPr>
                <w:rFonts w:cs="Arial"/>
                <w:sz w:val="18"/>
                <w:szCs w:val="18"/>
              </w:rPr>
            </w:pPr>
            <w:r w:rsidRPr="00FB07ED">
              <w:rPr>
                <w:rFonts w:cs="Arial"/>
                <w:sz w:val="18"/>
                <w:szCs w:val="18"/>
              </w:rPr>
              <w:t>Protéjase usted y a los demás.</w:t>
            </w:r>
          </w:p>
          <w:p w14:paraId="7B561B66" w14:textId="77777777" w:rsidR="00FB07ED" w:rsidRPr="00FB07ED" w:rsidRDefault="00FB07ED" w:rsidP="00AA2B3F">
            <w:pPr>
              <w:pStyle w:val="Prrafodelista"/>
              <w:widowControl w:val="0"/>
              <w:numPr>
                <w:ilvl w:val="0"/>
                <w:numId w:val="80"/>
              </w:numPr>
              <w:tabs>
                <w:tab w:val="left" w:pos="34"/>
                <w:tab w:val="left" w:pos="317"/>
              </w:tabs>
              <w:autoSpaceDE w:val="0"/>
              <w:autoSpaceDN w:val="0"/>
              <w:adjustRightInd w:val="0"/>
              <w:ind w:left="317" w:hanging="283"/>
              <w:jc w:val="both"/>
              <w:rPr>
                <w:rFonts w:cs="Arial"/>
                <w:sz w:val="18"/>
                <w:szCs w:val="18"/>
              </w:rPr>
            </w:pPr>
            <w:r w:rsidRPr="00FB07ED">
              <w:rPr>
                <w:rFonts w:cs="Arial"/>
                <w:sz w:val="18"/>
                <w:szCs w:val="18"/>
              </w:rPr>
              <w:t xml:space="preserve">Identificar si hay heridos y desplazarse hacia el área para comenzar la atención de </w:t>
            </w:r>
            <w:proofErr w:type="gramStart"/>
            <w:r w:rsidRPr="00FB07ED">
              <w:rPr>
                <w:rFonts w:cs="Arial"/>
                <w:sz w:val="18"/>
                <w:szCs w:val="18"/>
              </w:rPr>
              <w:t>los mismos</w:t>
            </w:r>
            <w:proofErr w:type="gramEnd"/>
            <w:r w:rsidRPr="00FB07ED">
              <w:rPr>
                <w:rFonts w:cs="Arial"/>
                <w:sz w:val="18"/>
                <w:szCs w:val="18"/>
              </w:rPr>
              <w:t>, realizar el control y el aseguramiento del área con los grupos de apoyos externos especializados si la amenaza lo requiere.</w:t>
            </w:r>
          </w:p>
          <w:p w14:paraId="316624D9" w14:textId="77777777" w:rsidR="00FB07ED" w:rsidRPr="00FB07ED" w:rsidRDefault="00FB07ED" w:rsidP="00AA2B3F">
            <w:pPr>
              <w:pStyle w:val="Prrafodelista"/>
              <w:widowControl w:val="0"/>
              <w:numPr>
                <w:ilvl w:val="0"/>
                <w:numId w:val="80"/>
              </w:numPr>
              <w:tabs>
                <w:tab w:val="left" w:pos="317"/>
              </w:tabs>
              <w:autoSpaceDE w:val="0"/>
              <w:autoSpaceDN w:val="0"/>
              <w:adjustRightInd w:val="0"/>
              <w:ind w:left="317" w:hanging="283"/>
              <w:jc w:val="both"/>
              <w:rPr>
                <w:rFonts w:cs="Arial"/>
                <w:sz w:val="18"/>
                <w:szCs w:val="18"/>
              </w:rPr>
            </w:pPr>
            <w:r w:rsidRPr="00FB07ED">
              <w:rPr>
                <w:rFonts w:cs="Arial"/>
                <w:sz w:val="18"/>
                <w:szCs w:val="18"/>
              </w:rPr>
              <w:t xml:space="preserve">Dar aviso de cualquier novedad </w:t>
            </w:r>
            <w:r w:rsidR="003A789D" w:rsidRPr="00FB07ED">
              <w:rPr>
                <w:rFonts w:cs="Arial"/>
                <w:sz w:val="18"/>
                <w:szCs w:val="18"/>
              </w:rPr>
              <w:t>encontrada al</w:t>
            </w:r>
            <w:r w:rsidRPr="00FB07ED">
              <w:rPr>
                <w:rFonts w:cs="Arial"/>
                <w:sz w:val="18"/>
                <w:szCs w:val="18"/>
              </w:rPr>
              <w:t xml:space="preserve"> resto de la Brigada de emergencia y Salud y seguridad en el trabajo. </w:t>
            </w:r>
          </w:p>
          <w:p w14:paraId="36A057FF" w14:textId="77777777" w:rsidR="00FB07ED" w:rsidRPr="00FB07ED" w:rsidRDefault="00FB07ED" w:rsidP="00AA2B3F">
            <w:pPr>
              <w:pStyle w:val="Prrafodelista"/>
              <w:widowControl w:val="0"/>
              <w:numPr>
                <w:ilvl w:val="0"/>
                <w:numId w:val="80"/>
              </w:numPr>
              <w:tabs>
                <w:tab w:val="left" w:pos="34"/>
                <w:tab w:val="left" w:pos="317"/>
              </w:tabs>
              <w:autoSpaceDE w:val="0"/>
              <w:autoSpaceDN w:val="0"/>
              <w:adjustRightInd w:val="0"/>
              <w:ind w:left="317" w:hanging="283"/>
              <w:jc w:val="both"/>
              <w:rPr>
                <w:rFonts w:cs="Arial"/>
                <w:sz w:val="18"/>
                <w:szCs w:val="18"/>
              </w:rPr>
            </w:pPr>
            <w:r w:rsidRPr="00FB07ED">
              <w:rPr>
                <w:rFonts w:cs="Arial"/>
                <w:sz w:val="18"/>
                <w:szCs w:val="18"/>
              </w:rPr>
              <w:t>En caso de requerir apoyo externo delegar una persona para que notifique en portería o al Comité de Emergencias y ésta será la encargada de llamar a las entidades externas necesarias.</w:t>
            </w:r>
          </w:p>
          <w:p w14:paraId="405CB032" w14:textId="77777777" w:rsidR="00FB07ED" w:rsidRPr="00FB07ED" w:rsidRDefault="00FB07ED" w:rsidP="00EF49E6">
            <w:pPr>
              <w:pStyle w:val="Prrafodelista"/>
              <w:widowControl w:val="0"/>
              <w:tabs>
                <w:tab w:val="left" w:pos="317"/>
              </w:tabs>
              <w:autoSpaceDE w:val="0"/>
              <w:autoSpaceDN w:val="0"/>
              <w:adjustRightInd w:val="0"/>
              <w:ind w:left="317" w:hanging="283"/>
              <w:jc w:val="both"/>
              <w:rPr>
                <w:rFonts w:cs="Arial"/>
                <w:sz w:val="18"/>
                <w:szCs w:val="18"/>
                <w:highlight w:val="yellow"/>
              </w:rPr>
            </w:pPr>
          </w:p>
          <w:p w14:paraId="3EE050D8" w14:textId="77777777" w:rsidR="00FB07ED" w:rsidRPr="00FB07ED" w:rsidRDefault="00FB07ED" w:rsidP="00EF49E6">
            <w:pPr>
              <w:widowControl w:val="0"/>
              <w:autoSpaceDE w:val="0"/>
              <w:autoSpaceDN w:val="0"/>
              <w:adjustRightInd w:val="0"/>
              <w:jc w:val="both"/>
              <w:rPr>
                <w:rFonts w:cs="Arial"/>
                <w:b/>
                <w:sz w:val="18"/>
                <w:szCs w:val="18"/>
              </w:rPr>
            </w:pPr>
            <w:r w:rsidRPr="00FB07ED">
              <w:rPr>
                <w:rFonts w:cs="Arial"/>
                <w:b/>
                <w:sz w:val="18"/>
                <w:szCs w:val="18"/>
              </w:rPr>
              <w:t>Acciones después de la emergencia</w:t>
            </w:r>
          </w:p>
          <w:p w14:paraId="3E8A50C6" w14:textId="77777777" w:rsidR="00FB07ED" w:rsidRPr="00FB07ED" w:rsidRDefault="00FB07ED" w:rsidP="00EF49E6">
            <w:pPr>
              <w:widowControl w:val="0"/>
              <w:autoSpaceDE w:val="0"/>
              <w:autoSpaceDN w:val="0"/>
              <w:adjustRightInd w:val="0"/>
              <w:jc w:val="both"/>
              <w:rPr>
                <w:rFonts w:cs="Arial"/>
                <w:b/>
                <w:sz w:val="18"/>
                <w:szCs w:val="18"/>
              </w:rPr>
            </w:pPr>
          </w:p>
          <w:p w14:paraId="5B49A1C2" w14:textId="77777777" w:rsidR="00FB07ED" w:rsidRPr="00FB07ED" w:rsidRDefault="00FB07ED" w:rsidP="00AA2B3F">
            <w:pPr>
              <w:pStyle w:val="Prrafodelista"/>
              <w:widowControl w:val="0"/>
              <w:numPr>
                <w:ilvl w:val="0"/>
                <w:numId w:val="78"/>
              </w:numPr>
              <w:tabs>
                <w:tab w:val="left" w:pos="459"/>
              </w:tabs>
              <w:autoSpaceDE w:val="0"/>
              <w:autoSpaceDN w:val="0"/>
              <w:adjustRightInd w:val="0"/>
              <w:ind w:left="317" w:hanging="283"/>
              <w:jc w:val="both"/>
              <w:rPr>
                <w:rFonts w:cs="Arial"/>
                <w:sz w:val="18"/>
                <w:szCs w:val="18"/>
              </w:rPr>
            </w:pPr>
            <w:r w:rsidRPr="00FB07ED">
              <w:rPr>
                <w:rFonts w:cs="Arial"/>
                <w:sz w:val="18"/>
                <w:szCs w:val="18"/>
              </w:rPr>
              <w:t>Participar en las labores de reacondicionamiento de las áreas afectadas.</w:t>
            </w:r>
          </w:p>
          <w:p w14:paraId="32CF638C" w14:textId="77777777" w:rsidR="00FB07ED" w:rsidRPr="00FB07ED" w:rsidRDefault="00FB07ED" w:rsidP="00AA2B3F">
            <w:pPr>
              <w:pStyle w:val="Prrafodelista"/>
              <w:widowControl w:val="0"/>
              <w:numPr>
                <w:ilvl w:val="0"/>
                <w:numId w:val="78"/>
              </w:numPr>
              <w:tabs>
                <w:tab w:val="left" w:pos="459"/>
              </w:tabs>
              <w:autoSpaceDE w:val="0"/>
              <w:autoSpaceDN w:val="0"/>
              <w:adjustRightInd w:val="0"/>
              <w:ind w:left="317" w:hanging="283"/>
              <w:jc w:val="both"/>
              <w:rPr>
                <w:rFonts w:cs="Arial"/>
                <w:b/>
                <w:sz w:val="18"/>
                <w:szCs w:val="18"/>
              </w:rPr>
            </w:pPr>
            <w:r w:rsidRPr="00FB07ED">
              <w:rPr>
                <w:rFonts w:cs="Arial"/>
                <w:sz w:val="18"/>
                <w:szCs w:val="18"/>
              </w:rPr>
              <w:t xml:space="preserve">Los escombros o residuos generados después de la </w:t>
            </w:r>
            <w:proofErr w:type="gramStart"/>
            <w:r w:rsidRPr="00FB07ED">
              <w:rPr>
                <w:rFonts w:cs="Arial"/>
                <w:sz w:val="18"/>
                <w:szCs w:val="18"/>
              </w:rPr>
              <w:t>emergencia,</w:t>
            </w:r>
            <w:proofErr w:type="gramEnd"/>
            <w:r w:rsidRPr="00FB07ED">
              <w:rPr>
                <w:rFonts w:cs="Arial"/>
                <w:sz w:val="18"/>
                <w:szCs w:val="18"/>
              </w:rPr>
              <w:t xml:space="preserve"> serán recogidos por la Brigada de Emergencia en compañía del personal designado por las diferentes secciones para desarrollar dicha labor y serán almacenados, recolectados y dispuestos según lo estipulado en Control Operacional de Residuos Sólidos o el programa de manejo o prevención ambiental. </w:t>
            </w:r>
          </w:p>
        </w:tc>
      </w:tr>
    </w:tbl>
    <w:p w14:paraId="58B030E4" w14:textId="77777777" w:rsidR="00FB07ED" w:rsidRDefault="00FB07ED" w:rsidP="00520ECC">
      <w:pPr>
        <w:pStyle w:val="Textoindependiente2"/>
        <w:spacing w:line="360" w:lineRule="auto"/>
        <w:rPr>
          <w:rFonts w:ascii="Arial" w:hAnsi="Arial" w:cs="Arial"/>
          <w:sz w:val="18"/>
          <w:szCs w:val="18"/>
        </w:rPr>
      </w:pPr>
    </w:p>
    <w:p w14:paraId="7A507291" w14:textId="77777777" w:rsidR="00F24C20" w:rsidRPr="00FB07ED" w:rsidRDefault="00F24C20" w:rsidP="00520ECC">
      <w:pPr>
        <w:pStyle w:val="Textoindependiente2"/>
        <w:spacing w:line="360" w:lineRule="auto"/>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6970"/>
      </w:tblGrid>
      <w:tr w:rsidR="00FB07ED" w:rsidRPr="00FB07ED" w14:paraId="698BB568" w14:textId="77777777" w:rsidTr="00FB07ED">
        <w:tc>
          <w:tcPr>
            <w:tcW w:w="1053" w:type="pct"/>
            <w:vAlign w:val="center"/>
          </w:tcPr>
          <w:p w14:paraId="7B481969" w14:textId="77777777" w:rsidR="00FB07ED" w:rsidRPr="00FB07ED" w:rsidRDefault="00FB07ED" w:rsidP="00EF49E6">
            <w:pPr>
              <w:widowControl w:val="0"/>
              <w:autoSpaceDE w:val="0"/>
              <w:autoSpaceDN w:val="0"/>
              <w:adjustRightInd w:val="0"/>
              <w:spacing w:line="276" w:lineRule="auto"/>
              <w:jc w:val="center"/>
              <w:rPr>
                <w:rFonts w:cs="Arial"/>
                <w:b/>
                <w:sz w:val="18"/>
                <w:szCs w:val="18"/>
                <w:highlight w:val="yellow"/>
                <w:lang w:val="es-MX"/>
              </w:rPr>
            </w:pPr>
            <w:r w:rsidRPr="00FB07ED">
              <w:rPr>
                <w:rFonts w:cs="Arial"/>
                <w:b/>
                <w:sz w:val="18"/>
                <w:szCs w:val="18"/>
                <w:lang w:val="es-MX"/>
              </w:rPr>
              <w:t>Personal de Seguridad Física</w:t>
            </w:r>
          </w:p>
        </w:tc>
        <w:tc>
          <w:tcPr>
            <w:tcW w:w="3947" w:type="pct"/>
          </w:tcPr>
          <w:p w14:paraId="1803D159" w14:textId="77777777" w:rsidR="00FB07ED" w:rsidRPr="00FB07ED" w:rsidRDefault="00FB07ED" w:rsidP="00EF49E6">
            <w:pPr>
              <w:pStyle w:val="Prrafodelista"/>
              <w:widowControl w:val="0"/>
              <w:tabs>
                <w:tab w:val="left" w:pos="720"/>
              </w:tabs>
              <w:autoSpaceDE w:val="0"/>
              <w:autoSpaceDN w:val="0"/>
              <w:adjustRightInd w:val="0"/>
              <w:spacing w:line="276" w:lineRule="auto"/>
              <w:ind w:left="0"/>
              <w:jc w:val="both"/>
              <w:rPr>
                <w:rFonts w:cs="Arial"/>
                <w:b/>
                <w:sz w:val="18"/>
                <w:szCs w:val="18"/>
              </w:rPr>
            </w:pPr>
            <w:r w:rsidRPr="00FB07ED">
              <w:rPr>
                <w:rFonts w:cs="Arial"/>
                <w:b/>
                <w:sz w:val="18"/>
                <w:szCs w:val="18"/>
              </w:rPr>
              <w:t>Acciones durante la emergencia</w:t>
            </w:r>
          </w:p>
          <w:p w14:paraId="65831514" w14:textId="77777777" w:rsidR="00FB07ED" w:rsidRPr="00FB07ED" w:rsidRDefault="00FB07ED" w:rsidP="00EF49E6">
            <w:pPr>
              <w:pStyle w:val="Prrafodelista"/>
              <w:widowControl w:val="0"/>
              <w:tabs>
                <w:tab w:val="left" w:pos="720"/>
              </w:tabs>
              <w:autoSpaceDE w:val="0"/>
              <w:autoSpaceDN w:val="0"/>
              <w:adjustRightInd w:val="0"/>
              <w:spacing w:line="276" w:lineRule="auto"/>
              <w:ind w:left="0"/>
              <w:jc w:val="both"/>
              <w:rPr>
                <w:rFonts w:cs="Arial"/>
                <w:b/>
                <w:sz w:val="18"/>
                <w:szCs w:val="18"/>
              </w:rPr>
            </w:pPr>
          </w:p>
          <w:p w14:paraId="70CC809F" w14:textId="77777777" w:rsidR="00FB07ED" w:rsidRPr="00FB07ED" w:rsidRDefault="00FB07ED" w:rsidP="00AA2B3F">
            <w:pPr>
              <w:pStyle w:val="Prrafodelista"/>
              <w:widowControl w:val="0"/>
              <w:numPr>
                <w:ilvl w:val="0"/>
                <w:numId w:val="78"/>
              </w:numPr>
              <w:autoSpaceDE w:val="0"/>
              <w:autoSpaceDN w:val="0"/>
              <w:adjustRightInd w:val="0"/>
              <w:ind w:left="317" w:hanging="283"/>
              <w:jc w:val="both"/>
              <w:rPr>
                <w:rFonts w:cs="Arial"/>
                <w:sz w:val="18"/>
                <w:szCs w:val="18"/>
              </w:rPr>
            </w:pPr>
            <w:r w:rsidRPr="00FB07ED">
              <w:rPr>
                <w:rFonts w:cs="Arial"/>
                <w:sz w:val="18"/>
                <w:szCs w:val="18"/>
              </w:rPr>
              <w:t>Evitar el ingreso o salida de personal a la empresa cuando está ocurriendo la emergencia.</w:t>
            </w:r>
          </w:p>
          <w:p w14:paraId="706F443A" w14:textId="77777777" w:rsidR="00FB07ED" w:rsidRPr="00FB07ED" w:rsidRDefault="00FB07ED" w:rsidP="00AA2B3F">
            <w:pPr>
              <w:pStyle w:val="Prrafodelista"/>
              <w:widowControl w:val="0"/>
              <w:numPr>
                <w:ilvl w:val="0"/>
                <w:numId w:val="78"/>
              </w:numPr>
              <w:autoSpaceDE w:val="0"/>
              <w:autoSpaceDN w:val="0"/>
              <w:adjustRightInd w:val="0"/>
              <w:ind w:left="317" w:hanging="283"/>
              <w:jc w:val="both"/>
              <w:rPr>
                <w:rFonts w:cs="Arial"/>
                <w:b/>
                <w:sz w:val="18"/>
                <w:szCs w:val="18"/>
              </w:rPr>
            </w:pPr>
            <w:r w:rsidRPr="00FB07ED">
              <w:rPr>
                <w:rFonts w:cs="Arial"/>
                <w:sz w:val="18"/>
                <w:szCs w:val="18"/>
              </w:rPr>
              <w:t>Notificar a las entidades externas si es solicitado el servicio por parte del Comité de Emergencia y/o Brigada de Emergencia.</w:t>
            </w:r>
          </w:p>
          <w:p w14:paraId="779957A2" w14:textId="77777777" w:rsidR="00FB07ED" w:rsidRPr="00FB07ED" w:rsidRDefault="00FB07ED" w:rsidP="00AA2B3F">
            <w:pPr>
              <w:pStyle w:val="Prrafodelista"/>
              <w:widowControl w:val="0"/>
              <w:numPr>
                <w:ilvl w:val="0"/>
                <w:numId w:val="81"/>
              </w:numPr>
              <w:autoSpaceDE w:val="0"/>
              <w:autoSpaceDN w:val="0"/>
              <w:adjustRightInd w:val="0"/>
              <w:ind w:left="317" w:hanging="283"/>
              <w:jc w:val="both"/>
              <w:rPr>
                <w:rFonts w:cs="Arial"/>
                <w:sz w:val="18"/>
                <w:szCs w:val="18"/>
              </w:rPr>
            </w:pPr>
            <w:r w:rsidRPr="00FB07ED">
              <w:rPr>
                <w:rFonts w:cs="Arial"/>
                <w:sz w:val="18"/>
                <w:szCs w:val="18"/>
              </w:rPr>
              <w:t xml:space="preserve">Si se ordena la evacuación total de las instalaciones, garantizar la apertura de las salidas, y después de la evacuación garantizar la seguridad de las instalaciones. </w:t>
            </w:r>
          </w:p>
          <w:p w14:paraId="50C3D7B7" w14:textId="77777777" w:rsidR="00FB07ED" w:rsidRPr="00FB07ED" w:rsidRDefault="00FB07ED" w:rsidP="00EF49E6">
            <w:pPr>
              <w:pStyle w:val="Prrafodelista"/>
              <w:widowControl w:val="0"/>
              <w:tabs>
                <w:tab w:val="left" w:pos="720"/>
              </w:tabs>
              <w:autoSpaceDE w:val="0"/>
              <w:autoSpaceDN w:val="0"/>
              <w:adjustRightInd w:val="0"/>
              <w:jc w:val="both"/>
              <w:rPr>
                <w:rFonts w:cs="Arial"/>
                <w:sz w:val="18"/>
                <w:szCs w:val="18"/>
              </w:rPr>
            </w:pPr>
          </w:p>
          <w:p w14:paraId="043756AF" w14:textId="77777777" w:rsidR="00FB07ED" w:rsidRPr="00FB07ED" w:rsidRDefault="00FB07ED" w:rsidP="00EF49E6">
            <w:pPr>
              <w:pStyle w:val="Prrafodelista"/>
              <w:widowControl w:val="0"/>
              <w:tabs>
                <w:tab w:val="left" w:pos="720"/>
              </w:tabs>
              <w:autoSpaceDE w:val="0"/>
              <w:autoSpaceDN w:val="0"/>
              <w:adjustRightInd w:val="0"/>
              <w:ind w:left="0"/>
              <w:jc w:val="both"/>
              <w:rPr>
                <w:rFonts w:cs="Arial"/>
                <w:b/>
                <w:sz w:val="18"/>
                <w:szCs w:val="18"/>
              </w:rPr>
            </w:pPr>
            <w:r w:rsidRPr="00FB07ED">
              <w:rPr>
                <w:rFonts w:cs="Arial"/>
                <w:b/>
                <w:sz w:val="18"/>
                <w:szCs w:val="18"/>
              </w:rPr>
              <w:t>Acciones después de la emergencia</w:t>
            </w:r>
          </w:p>
          <w:p w14:paraId="5A052AD3" w14:textId="77777777" w:rsidR="00FB07ED" w:rsidRPr="00FB07ED" w:rsidRDefault="00FB07ED" w:rsidP="00EF49E6">
            <w:pPr>
              <w:pStyle w:val="Prrafodelista"/>
              <w:widowControl w:val="0"/>
              <w:tabs>
                <w:tab w:val="left" w:pos="720"/>
              </w:tabs>
              <w:autoSpaceDE w:val="0"/>
              <w:autoSpaceDN w:val="0"/>
              <w:adjustRightInd w:val="0"/>
              <w:ind w:left="0"/>
              <w:jc w:val="both"/>
              <w:rPr>
                <w:rFonts w:cs="Arial"/>
                <w:b/>
                <w:sz w:val="18"/>
                <w:szCs w:val="18"/>
              </w:rPr>
            </w:pPr>
          </w:p>
          <w:p w14:paraId="1348C3C9" w14:textId="77777777" w:rsidR="00FB07ED" w:rsidRPr="00FB07ED" w:rsidRDefault="00FB07ED" w:rsidP="00AA2B3F">
            <w:pPr>
              <w:pStyle w:val="Prrafodelista"/>
              <w:widowControl w:val="0"/>
              <w:numPr>
                <w:ilvl w:val="0"/>
                <w:numId w:val="82"/>
              </w:numPr>
              <w:tabs>
                <w:tab w:val="left" w:pos="720"/>
              </w:tabs>
              <w:autoSpaceDE w:val="0"/>
              <w:autoSpaceDN w:val="0"/>
              <w:adjustRightInd w:val="0"/>
              <w:jc w:val="both"/>
              <w:rPr>
                <w:rFonts w:cs="Arial"/>
                <w:sz w:val="18"/>
                <w:szCs w:val="18"/>
              </w:rPr>
            </w:pPr>
            <w:r w:rsidRPr="00FB07ED">
              <w:rPr>
                <w:rFonts w:cs="Arial"/>
                <w:sz w:val="18"/>
                <w:szCs w:val="18"/>
              </w:rPr>
              <w:t xml:space="preserve">Una vez atendida la emergencia, esperar indicaciones por parte del Comité de Emergencias para retomar las actividades de portería, permitiendo el ingreso y salida de personal y vehículos. </w:t>
            </w:r>
          </w:p>
        </w:tc>
      </w:tr>
    </w:tbl>
    <w:p w14:paraId="0F92FCCD" w14:textId="77777777" w:rsidR="0011120D" w:rsidRPr="00F24C20" w:rsidRDefault="0011120D" w:rsidP="0011120D">
      <w:pPr>
        <w:pStyle w:val="Textoindependiente2"/>
        <w:spacing w:line="360" w:lineRule="auto"/>
        <w:jc w:val="center"/>
        <w:rPr>
          <w:rFonts w:ascii="Arial" w:hAnsi="Arial" w:cs="Arial"/>
          <w:b/>
          <w:sz w:val="20"/>
          <w:szCs w:val="22"/>
        </w:rPr>
      </w:pPr>
      <w:r w:rsidRPr="00F24C20">
        <w:rPr>
          <w:rFonts w:ascii="Arial" w:hAnsi="Arial" w:cs="Arial"/>
          <w:b/>
          <w:sz w:val="20"/>
          <w:szCs w:val="22"/>
        </w:rPr>
        <w:lastRenderedPageBreak/>
        <w:t>Diagrama de flujo</w:t>
      </w:r>
    </w:p>
    <w:p w14:paraId="2FBB4A3F" w14:textId="77777777" w:rsidR="00FB07ED" w:rsidRDefault="00FB07ED" w:rsidP="00520ECC">
      <w:pPr>
        <w:pStyle w:val="Textoindependiente2"/>
        <w:spacing w:line="360" w:lineRule="auto"/>
        <w:rPr>
          <w:rFonts w:ascii="Arial" w:hAnsi="Arial" w:cs="Arial"/>
          <w:sz w:val="20"/>
          <w:szCs w:val="22"/>
        </w:rPr>
      </w:pPr>
    </w:p>
    <w:p w14:paraId="3F1C2934" w14:textId="77777777" w:rsidR="00711BD9" w:rsidRDefault="00711BD9" w:rsidP="00520ECC">
      <w:pPr>
        <w:pStyle w:val="Textoindependiente2"/>
        <w:spacing w:line="360" w:lineRule="auto"/>
        <w:rPr>
          <w:rFonts w:ascii="Arial" w:hAnsi="Arial" w:cs="Arial"/>
          <w:sz w:val="20"/>
          <w:szCs w:val="22"/>
        </w:rPr>
      </w:pPr>
    </w:p>
    <w:p w14:paraId="36659352" w14:textId="77777777" w:rsidR="00711BD9" w:rsidRDefault="00711BD9" w:rsidP="00520ECC">
      <w:pPr>
        <w:pStyle w:val="Textoindependiente2"/>
        <w:spacing w:line="360" w:lineRule="auto"/>
        <w:rPr>
          <w:rFonts w:ascii="Arial" w:hAnsi="Arial" w:cs="Arial"/>
          <w:sz w:val="20"/>
          <w:szCs w:val="22"/>
        </w:rPr>
      </w:pPr>
    </w:p>
    <w:p w14:paraId="71D18C0D" w14:textId="77777777" w:rsidR="00711BD9" w:rsidRDefault="00711BD9" w:rsidP="00520ECC">
      <w:pPr>
        <w:pStyle w:val="Textoindependiente2"/>
        <w:spacing w:line="360" w:lineRule="auto"/>
        <w:rPr>
          <w:rFonts w:ascii="Arial" w:hAnsi="Arial" w:cs="Arial"/>
          <w:sz w:val="20"/>
          <w:szCs w:val="22"/>
        </w:rPr>
      </w:pPr>
    </w:p>
    <w:p w14:paraId="0EF6B1B5" w14:textId="77777777" w:rsidR="00711BD9" w:rsidRDefault="00711BD9" w:rsidP="00520ECC">
      <w:pPr>
        <w:pStyle w:val="Textoindependiente2"/>
        <w:spacing w:line="360" w:lineRule="auto"/>
        <w:rPr>
          <w:rFonts w:ascii="Arial" w:hAnsi="Arial" w:cs="Arial"/>
          <w:sz w:val="20"/>
          <w:szCs w:val="22"/>
        </w:rPr>
      </w:pPr>
    </w:p>
    <w:p w14:paraId="290C1E49" w14:textId="77777777" w:rsidR="00711BD9" w:rsidRDefault="00711BD9" w:rsidP="00520ECC">
      <w:pPr>
        <w:pStyle w:val="Textoindependiente2"/>
        <w:spacing w:line="360" w:lineRule="auto"/>
        <w:rPr>
          <w:rFonts w:ascii="Arial" w:hAnsi="Arial" w:cs="Arial"/>
          <w:sz w:val="20"/>
          <w:szCs w:val="22"/>
        </w:rPr>
      </w:pPr>
    </w:p>
    <w:p w14:paraId="50F28C78" w14:textId="77777777" w:rsidR="00711BD9" w:rsidRDefault="00711BD9" w:rsidP="00520ECC">
      <w:pPr>
        <w:pStyle w:val="Textoindependiente2"/>
        <w:spacing w:line="360" w:lineRule="auto"/>
        <w:rPr>
          <w:rFonts w:ascii="Arial" w:hAnsi="Arial" w:cs="Arial"/>
          <w:sz w:val="20"/>
          <w:szCs w:val="22"/>
        </w:rPr>
      </w:pPr>
    </w:p>
    <w:p w14:paraId="0403A90B" w14:textId="77777777" w:rsidR="00711BD9" w:rsidRDefault="00711BD9" w:rsidP="00520ECC">
      <w:pPr>
        <w:pStyle w:val="Textoindependiente2"/>
        <w:spacing w:line="360" w:lineRule="auto"/>
        <w:rPr>
          <w:rFonts w:ascii="Arial" w:hAnsi="Arial" w:cs="Arial"/>
          <w:sz w:val="20"/>
          <w:szCs w:val="22"/>
        </w:rPr>
      </w:pPr>
    </w:p>
    <w:p w14:paraId="1B78CF7C" w14:textId="77777777" w:rsidR="00711BD9" w:rsidRDefault="00711BD9" w:rsidP="00520ECC">
      <w:pPr>
        <w:pStyle w:val="Textoindependiente2"/>
        <w:spacing w:line="360" w:lineRule="auto"/>
        <w:rPr>
          <w:rFonts w:ascii="Arial" w:hAnsi="Arial" w:cs="Arial"/>
          <w:sz w:val="20"/>
          <w:szCs w:val="22"/>
        </w:rPr>
      </w:pPr>
    </w:p>
    <w:p w14:paraId="04BC7C47" w14:textId="77777777" w:rsidR="00711BD9" w:rsidRDefault="00711BD9" w:rsidP="00520ECC">
      <w:pPr>
        <w:pStyle w:val="Textoindependiente2"/>
        <w:spacing w:line="360" w:lineRule="auto"/>
        <w:rPr>
          <w:rFonts w:ascii="Arial" w:hAnsi="Arial" w:cs="Arial"/>
          <w:sz w:val="20"/>
          <w:szCs w:val="22"/>
        </w:rPr>
      </w:pPr>
    </w:p>
    <w:p w14:paraId="4DF8540F" w14:textId="77777777" w:rsidR="00711BD9" w:rsidRDefault="00711BD9" w:rsidP="00520ECC">
      <w:pPr>
        <w:pStyle w:val="Textoindependiente2"/>
        <w:spacing w:line="360" w:lineRule="auto"/>
        <w:rPr>
          <w:rFonts w:ascii="Arial" w:hAnsi="Arial" w:cs="Arial"/>
          <w:sz w:val="20"/>
          <w:szCs w:val="22"/>
        </w:rPr>
      </w:pPr>
    </w:p>
    <w:p w14:paraId="4ABD99FE" w14:textId="77777777" w:rsidR="00711BD9" w:rsidRDefault="00711BD9" w:rsidP="00520ECC">
      <w:pPr>
        <w:pStyle w:val="Textoindependiente2"/>
        <w:spacing w:line="360" w:lineRule="auto"/>
        <w:rPr>
          <w:rFonts w:ascii="Arial" w:hAnsi="Arial" w:cs="Arial"/>
          <w:sz w:val="20"/>
          <w:szCs w:val="22"/>
        </w:rPr>
      </w:pPr>
    </w:p>
    <w:p w14:paraId="66C9773E" w14:textId="77777777" w:rsidR="00711BD9" w:rsidRDefault="00711BD9" w:rsidP="00520ECC">
      <w:pPr>
        <w:pStyle w:val="Textoindependiente2"/>
        <w:spacing w:line="360" w:lineRule="auto"/>
        <w:rPr>
          <w:rFonts w:ascii="Arial" w:hAnsi="Arial" w:cs="Arial"/>
          <w:sz w:val="20"/>
          <w:szCs w:val="22"/>
        </w:rPr>
      </w:pPr>
    </w:p>
    <w:p w14:paraId="59F07AC9" w14:textId="77777777" w:rsidR="00711BD9" w:rsidRDefault="00711BD9" w:rsidP="00520ECC">
      <w:pPr>
        <w:pStyle w:val="Textoindependiente2"/>
        <w:spacing w:line="360" w:lineRule="auto"/>
        <w:rPr>
          <w:rFonts w:ascii="Arial" w:hAnsi="Arial" w:cs="Arial"/>
          <w:sz w:val="20"/>
          <w:szCs w:val="22"/>
        </w:rPr>
      </w:pPr>
    </w:p>
    <w:p w14:paraId="79A3551F" w14:textId="77777777" w:rsidR="00711BD9" w:rsidRDefault="00711BD9" w:rsidP="00520ECC">
      <w:pPr>
        <w:pStyle w:val="Textoindependiente2"/>
        <w:spacing w:line="360" w:lineRule="auto"/>
        <w:rPr>
          <w:rFonts w:ascii="Arial" w:hAnsi="Arial" w:cs="Arial"/>
          <w:sz w:val="20"/>
          <w:szCs w:val="22"/>
        </w:rPr>
      </w:pPr>
    </w:p>
    <w:p w14:paraId="0A0579E1" w14:textId="77777777" w:rsidR="00711BD9" w:rsidRDefault="00711BD9" w:rsidP="00520ECC">
      <w:pPr>
        <w:pStyle w:val="Textoindependiente2"/>
        <w:spacing w:line="360" w:lineRule="auto"/>
        <w:rPr>
          <w:rFonts w:ascii="Arial" w:hAnsi="Arial" w:cs="Arial"/>
          <w:sz w:val="20"/>
          <w:szCs w:val="22"/>
        </w:rPr>
      </w:pPr>
    </w:p>
    <w:p w14:paraId="0F216AB5" w14:textId="77777777" w:rsidR="00C77251" w:rsidRDefault="00C77251" w:rsidP="00520ECC">
      <w:pPr>
        <w:pStyle w:val="Textoindependiente2"/>
        <w:spacing w:line="360" w:lineRule="auto"/>
        <w:rPr>
          <w:rFonts w:ascii="Arial" w:hAnsi="Arial" w:cs="Arial"/>
          <w:sz w:val="20"/>
          <w:szCs w:val="22"/>
        </w:rPr>
      </w:pPr>
    </w:p>
    <w:p w14:paraId="10075D8D" w14:textId="77777777" w:rsidR="00C77251" w:rsidRDefault="00C77251" w:rsidP="00520ECC">
      <w:pPr>
        <w:pStyle w:val="Textoindependiente2"/>
        <w:spacing w:line="360" w:lineRule="auto"/>
        <w:rPr>
          <w:rFonts w:ascii="Arial" w:hAnsi="Arial" w:cs="Arial"/>
          <w:sz w:val="20"/>
          <w:szCs w:val="22"/>
        </w:rPr>
      </w:pPr>
    </w:p>
    <w:p w14:paraId="059C9BC1" w14:textId="77777777" w:rsidR="00C77251" w:rsidRDefault="00C77251" w:rsidP="00520ECC">
      <w:pPr>
        <w:pStyle w:val="Textoindependiente2"/>
        <w:spacing w:line="360" w:lineRule="auto"/>
        <w:rPr>
          <w:rFonts w:ascii="Arial" w:hAnsi="Arial" w:cs="Arial"/>
          <w:sz w:val="20"/>
          <w:szCs w:val="22"/>
        </w:rPr>
      </w:pPr>
    </w:p>
    <w:p w14:paraId="640FF10F" w14:textId="77777777" w:rsidR="00C77251" w:rsidRDefault="00C77251" w:rsidP="00520ECC">
      <w:pPr>
        <w:pStyle w:val="Textoindependiente2"/>
        <w:spacing w:line="360" w:lineRule="auto"/>
        <w:rPr>
          <w:rFonts w:ascii="Arial" w:hAnsi="Arial" w:cs="Arial"/>
          <w:sz w:val="20"/>
          <w:szCs w:val="22"/>
        </w:rPr>
      </w:pPr>
    </w:p>
    <w:p w14:paraId="529FC442" w14:textId="77777777" w:rsidR="00C77251" w:rsidRDefault="00C77251" w:rsidP="00520ECC">
      <w:pPr>
        <w:pStyle w:val="Textoindependiente2"/>
        <w:spacing w:line="360" w:lineRule="auto"/>
        <w:rPr>
          <w:rFonts w:ascii="Arial" w:hAnsi="Arial" w:cs="Arial"/>
          <w:sz w:val="20"/>
          <w:szCs w:val="22"/>
        </w:rPr>
      </w:pPr>
    </w:p>
    <w:p w14:paraId="563902D3" w14:textId="77777777" w:rsidR="00711BD9" w:rsidRDefault="00711BD9" w:rsidP="00520ECC">
      <w:pPr>
        <w:pStyle w:val="Textoindependiente2"/>
        <w:spacing w:line="360" w:lineRule="auto"/>
        <w:rPr>
          <w:rFonts w:ascii="Arial" w:hAnsi="Arial" w:cs="Arial"/>
          <w:sz w:val="20"/>
          <w:szCs w:val="22"/>
        </w:rPr>
      </w:pPr>
    </w:p>
    <w:p w14:paraId="642E333D" w14:textId="77777777" w:rsidR="00711BD9" w:rsidRDefault="00711BD9" w:rsidP="00520ECC">
      <w:pPr>
        <w:pStyle w:val="Textoindependiente2"/>
        <w:spacing w:line="360" w:lineRule="auto"/>
        <w:rPr>
          <w:rFonts w:ascii="Arial" w:hAnsi="Arial" w:cs="Arial"/>
          <w:sz w:val="20"/>
          <w:szCs w:val="22"/>
        </w:rPr>
      </w:pPr>
    </w:p>
    <w:p w14:paraId="0A235AB7" w14:textId="77777777" w:rsidR="00FB07ED" w:rsidRDefault="00C77251" w:rsidP="00520ECC">
      <w:pPr>
        <w:pStyle w:val="Textoindependiente2"/>
        <w:spacing w:line="360" w:lineRule="auto"/>
        <w:rPr>
          <w:rFonts w:ascii="Arial" w:hAnsi="Arial" w:cs="Arial"/>
          <w:sz w:val="20"/>
          <w:szCs w:val="22"/>
        </w:rPr>
      </w:pPr>
      <w:r w:rsidRPr="00F24C20">
        <w:rPr>
          <w:b/>
          <w:noProof/>
          <w:lang w:val="en-US" w:eastAsia="en-US"/>
        </w:rPr>
        <w:drawing>
          <wp:anchor distT="0" distB="0" distL="114300" distR="114300" simplePos="0" relativeHeight="252088320" behindDoc="1" locked="0" layoutInCell="1" allowOverlap="1" wp14:anchorId="6D876A2C" wp14:editId="7F010487">
            <wp:simplePos x="0" y="0"/>
            <wp:positionH relativeFrom="margin">
              <wp:posOffset>0</wp:posOffset>
            </wp:positionH>
            <wp:positionV relativeFrom="page">
              <wp:posOffset>2705100</wp:posOffset>
            </wp:positionV>
            <wp:extent cx="5837555" cy="5997575"/>
            <wp:effectExtent l="0" t="0" r="0" b="3175"/>
            <wp:wrapNone/>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1727" t="20795" r="13942" b="16462"/>
                    <a:stretch/>
                  </pic:blipFill>
                  <pic:spPr bwMode="auto">
                    <a:xfrm>
                      <a:off x="0" y="0"/>
                      <a:ext cx="5837555" cy="5997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BCA18" w14:textId="77777777" w:rsidR="00FB07ED" w:rsidRDefault="00FB07ED" w:rsidP="00520ECC">
      <w:pPr>
        <w:pStyle w:val="Textoindependiente2"/>
        <w:spacing w:line="360" w:lineRule="auto"/>
        <w:rPr>
          <w:rFonts w:ascii="Arial" w:hAnsi="Arial" w:cs="Arial"/>
          <w:sz w:val="20"/>
          <w:szCs w:val="22"/>
        </w:rPr>
      </w:pPr>
    </w:p>
    <w:p w14:paraId="2164A342" w14:textId="77777777" w:rsidR="00FB07ED" w:rsidRDefault="00FB07ED" w:rsidP="00520ECC">
      <w:pPr>
        <w:pStyle w:val="Textoindependiente2"/>
        <w:spacing w:line="360" w:lineRule="auto"/>
        <w:rPr>
          <w:rFonts w:ascii="Arial" w:hAnsi="Arial" w:cs="Arial"/>
          <w:sz w:val="20"/>
          <w:szCs w:val="22"/>
        </w:rPr>
      </w:pPr>
    </w:p>
    <w:p w14:paraId="2CD7D8B8" w14:textId="77777777" w:rsidR="00FB07ED" w:rsidRDefault="00FB07ED" w:rsidP="00520ECC">
      <w:pPr>
        <w:pStyle w:val="Textoindependiente2"/>
        <w:spacing w:line="360" w:lineRule="auto"/>
        <w:rPr>
          <w:rFonts w:ascii="Arial" w:hAnsi="Arial" w:cs="Arial"/>
          <w:sz w:val="20"/>
          <w:szCs w:val="22"/>
        </w:rPr>
      </w:pPr>
    </w:p>
    <w:p w14:paraId="6FA1D818" w14:textId="77777777" w:rsidR="00FB07ED" w:rsidRDefault="00FB07ED" w:rsidP="00520ECC">
      <w:pPr>
        <w:pStyle w:val="Textoindependiente2"/>
        <w:spacing w:line="360" w:lineRule="auto"/>
        <w:rPr>
          <w:rFonts w:ascii="Arial" w:hAnsi="Arial" w:cs="Arial"/>
          <w:sz w:val="20"/>
          <w:szCs w:val="22"/>
        </w:rPr>
      </w:pPr>
    </w:p>
    <w:p w14:paraId="2EEBF4F9" w14:textId="77777777" w:rsidR="00FB07ED" w:rsidRDefault="00FB07ED" w:rsidP="00520ECC">
      <w:pPr>
        <w:pStyle w:val="Textoindependiente2"/>
        <w:spacing w:line="360" w:lineRule="auto"/>
        <w:rPr>
          <w:rFonts w:ascii="Arial" w:hAnsi="Arial" w:cs="Arial"/>
          <w:sz w:val="20"/>
          <w:szCs w:val="22"/>
        </w:rPr>
      </w:pPr>
    </w:p>
    <w:p w14:paraId="2D21CFCC" w14:textId="77777777" w:rsidR="00FB07ED" w:rsidRDefault="00FB07ED" w:rsidP="00520ECC">
      <w:pPr>
        <w:pStyle w:val="Textoindependiente2"/>
        <w:spacing w:line="360" w:lineRule="auto"/>
        <w:rPr>
          <w:rFonts w:ascii="Arial" w:hAnsi="Arial" w:cs="Arial"/>
          <w:sz w:val="20"/>
          <w:szCs w:val="22"/>
        </w:rPr>
      </w:pPr>
    </w:p>
    <w:p w14:paraId="052D88B3" w14:textId="77777777" w:rsidR="00FB07ED" w:rsidRDefault="00FB07ED" w:rsidP="00520ECC">
      <w:pPr>
        <w:pStyle w:val="Textoindependiente2"/>
        <w:spacing w:line="360" w:lineRule="auto"/>
        <w:rPr>
          <w:rFonts w:ascii="Arial" w:hAnsi="Arial" w:cs="Arial"/>
          <w:sz w:val="20"/>
          <w:szCs w:val="22"/>
        </w:rPr>
      </w:pPr>
    </w:p>
    <w:p w14:paraId="202E00AA" w14:textId="77777777" w:rsidR="001E2F1B" w:rsidRDefault="00FB25CD" w:rsidP="00F90353">
      <w:pPr>
        <w:spacing w:after="120"/>
        <w:jc w:val="both"/>
        <w:rPr>
          <w:rFonts w:cs="Arial"/>
          <w:b/>
          <w:snapToGrid w:val="0"/>
          <w:sz w:val="20"/>
          <w:szCs w:val="22"/>
          <w:lang w:eastAsia="en-US"/>
        </w:rPr>
      </w:pPr>
      <w:r>
        <w:rPr>
          <w:rFonts w:cs="Arial"/>
          <w:b/>
          <w:snapToGrid w:val="0"/>
          <w:sz w:val="20"/>
          <w:szCs w:val="22"/>
          <w:lang w:eastAsia="en-US"/>
        </w:rPr>
        <w:lastRenderedPageBreak/>
        <w:t>CONCENTRACIONES MASIVAS</w:t>
      </w:r>
    </w:p>
    <w:p w14:paraId="1FDC430A" w14:textId="77777777" w:rsidR="00F24C20" w:rsidRPr="0091434D" w:rsidRDefault="00F24C20" w:rsidP="00F24C20">
      <w:pPr>
        <w:spacing w:line="360" w:lineRule="auto"/>
        <w:jc w:val="both"/>
        <w:rPr>
          <w:rFonts w:cs="Arial"/>
          <w:snapToGrid w:val="0"/>
          <w:sz w:val="20"/>
          <w:szCs w:val="22"/>
          <w:u w:val="single"/>
          <w:lang w:eastAsia="en-US"/>
        </w:rPr>
      </w:pPr>
      <w:r w:rsidRPr="0091434D">
        <w:rPr>
          <w:rFonts w:cs="Arial"/>
          <w:snapToGrid w:val="0"/>
          <w:sz w:val="20"/>
          <w:szCs w:val="22"/>
          <w:u w:val="single"/>
          <w:lang w:eastAsia="en-US"/>
        </w:rPr>
        <w:t>¿Qué hacer antes?</w:t>
      </w:r>
    </w:p>
    <w:p w14:paraId="6004A2D5"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1. Procure cuidados especiales para pequeños, ancianos y personas minusválidas cuando asistan a eventos masivos.</w:t>
      </w:r>
    </w:p>
    <w:p w14:paraId="2CE7BB2B"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2. Evite asistir a eventos o lugares donde considere que pueda existir peligro.</w:t>
      </w:r>
    </w:p>
    <w:p w14:paraId="510428C7"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3. Sea prudente al ingresar a un área de concentración masiva de personas observe si el lugar cumple con las condiciones de seguridad para permanecer allí.</w:t>
      </w:r>
    </w:p>
    <w:p w14:paraId="279D3110"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4. Al ingresar observe y memorice las salidas y la ubicación de los equipos de extinción de incendios.</w:t>
      </w:r>
    </w:p>
    <w:p w14:paraId="546FF353"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5. Convenga un sitio de encuentro con las personas que lo acompañan por si se dispersan.</w:t>
      </w:r>
    </w:p>
    <w:p w14:paraId="65D6A00D"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6. Denuncie el ingreso al lugar de personas peligrosas para la seguridad.</w:t>
      </w:r>
    </w:p>
    <w:p w14:paraId="75C6F7F3"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7. Si observa inseguridad en el sitio regrese a su residencia. No vale la pena arriesgarse.</w:t>
      </w:r>
    </w:p>
    <w:p w14:paraId="6D230E53"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8. Evite que frascos u otros objetos cortopunzantes puedan ser utilizados para arrojarlos por el aire o para agredir a los asistentes.</w:t>
      </w:r>
    </w:p>
    <w:p w14:paraId="74E97977"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9. Si usted es una de las personas responsables de la seguridad en el evento o lugar tome las medidas necesarias para que no ocurra una tragedia, minimice los riesgos y tenga un plan de emergencia por si un hecho irregular sucede.</w:t>
      </w:r>
    </w:p>
    <w:p w14:paraId="3BE5B90D" w14:textId="77777777" w:rsidR="00F24C20" w:rsidRPr="00F24C20" w:rsidRDefault="00F24C20" w:rsidP="00F24C20">
      <w:pPr>
        <w:spacing w:line="360" w:lineRule="auto"/>
        <w:jc w:val="both"/>
        <w:rPr>
          <w:rFonts w:cs="Arial"/>
          <w:snapToGrid w:val="0"/>
          <w:sz w:val="20"/>
          <w:szCs w:val="22"/>
          <w:lang w:eastAsia="en-US"/>
        </w:rPr>
      </w:pPr>
    </w:p>
    <w:p w14:paraId="76F8F412" w14:textId="77777777" w:rsidR="00F24C20" w:rsidRPr="0091434D" w:rsidRDefault="00F24C20" w:rsidP="00466DE9">
      <w:pPr>
        <w:spacing w:after="120"/>
        <w:jc w:val="both"/>
        <w:rPr>
          <w:rFonts w:cs="Arial"/>
          <w:snapToGrid w:val="0"/>
          <w:sz w:val="20"/>
          <w:szCs w:val="22"/>
          <w:u w:val="single"/>
          <w:lang w:eastAsia="en-US"/>
        </w:rPr>
      </w:pPr>
      <w:r w:rsidRPr="0091434D">
        <w:rPr>
          <w:rFonts w:cs="Arial"/>
          <w:snapToGrid w:val="0"/>
          <w:sz w:val="20"/>
          <w:szCs w:val="22"/>
          <w:u w:val="single"/>
          <w:lang w:eastAsia="en-US"/>
        </w:rPr>
        <w:t>¿Qué hacer durante?</w:t>
      </w:r>
    </w:p>
    <w:p w14:paraId="47B85A43"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 xml:space="preserve">1. </w:t>
      </w:r>
      <w:r w:rsidR="003A789D" w:rsidRPr="00F24C20">
        <w:rPr>
          <w:rFonts w:cs="Arial"/>
          <w:snapToGrid w:val="0"/>
          <w:sz w:val="20"/>
          <w:szCs w:val="22"/>
          <w:lang w:eastAsia="en-US"/>
        </w:rPr>
        <w:t>Tranquilicé</w:t>
      </w:r>
      <w:r w:rsidRPr="00F24C20">
        <w:rPr>
          <w:rFonts w:cs="Arial"/>
          <w:snapToGrid w:val="0"/>
          <w:sz w:val="20"/>
          <w:szCs w:val="22"/>
          <w:lang w:eastAsia="en-US"/>
        </w:rPr>
        <w:t xml:space="preserve"> a las personas que están a su alrededor.</w:t>
      </w:r>
    </w:p>
    <w:p w14:paraId="066BA2C5"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2. Salga calmada y ordenadamente del lugar. No busque la salida apresuradamente; unas personas empujarán a otras haciéndose daño mutuamente.</w:t>
      </w:r>
    </w:p>
    <w:p w14:paraId="6A501EA7"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3. Avise a los organismos de socorro.</w:t>
      </w:r>
    </w:p>
    <w:p w14:paraId="1EB4EAA0"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4. No grite ni fomente la violencia.</w:t>
      </w:r>
    </w:p>
    <w:p w14:paraId="1D99BC91"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5. Si es posible, ayude a controlar brotes de violencia.</w:t>
      </w:r>
    </w:p>
    <w:p w14:paraId="2DE3C23F"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6. Evite el pánico.</w:t>
      </w:r>
    </w:p>
    <w:p w14:paraId="159FADE0" w14:textId="77777777" w:rsidR="00F24C20" w:rsidRDefault="00F24C20" w:rsidP="00F24C20">
      <w:pPr>
        <w:spacing w:line="360" w:lineRule="auto"/>
        <w:jc w:val="both"/>
        <w:rPr>
          <w:rFonts w:cs="Arial"/>
          <w:snapToGrid w:val="0"/>
          <w:sz w:val="20"/>
          <w:szCs w:val="22"/>
          <w:lang w:eastAsia="en-US"/>
        </w:rPr>
      </w:pPr>
    </w:p>
    <w:p w14:paraId="29DE2CB0" w14:textId="77777777" w:rsidR="00F24C20" w:rsidRPr="0091434D" w:rsidRDefault="00F24C20" w:rsidP="00096132">
      <w:pPr>
        <w:spacing w:after="120"/>
        <w:jc w:val="both"/>
        <w:rPr>
          <w:rFonts w:cs="Arial"/>
          <w:snapToGrid w:val="0"/>
          <w:sz w:val="20"/>
          <w:szCs w:val="22"/>
          <w:u w:val="single"/>
          <w:lang w:eastAsia="en-US"/>
        </w:rPr>
      </w:pPr>
      <w:r w:rsidRPr="0091434D">
        <w:rPr>
          <w:rFonts w:cs="Arial"/>
          <w:snapToGrid w:val="0"/>
          <w:sz w:val="20"/>
          <w:szCs w:val="22"/>
          <w:u w:val="single"/>
          <w:lang w:eastAsia="en-US"/>
        </w:rPr>
        <w:t>¿Qué hacer después?</w:t>
      </w:r>
    </w:p>
    <w:p w14:paraId="4B652C43"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1. Desaloje el lugar ordenadamente si usted no cumple un papel útil allí.</w:t>
      </w:r>
    </w:p>
    <w:p w14:paraId="035FD565" w14:textId="77777777" w:rsidR="00F24C20" w:rsidRP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2. Colabore sólo en lo que sea indispensable sin interferir en la labor de los cuerpos de socorro.</w:t>
      </w:r>
    </w:p>
    <w:p w14:paraId="0E8A2902" w14:textId="716C6D4D" w:rsidR="00F24C20" w:rsidRDefault="00F24C20" w:rsidP="00F24C20">
      <w:pPr>
        <w:spacing w:line="360" w:lineRule="auto"/>
        <w:jc w:val="both"/>
        <w:rPr>
          <w:rFonts w:cs="Arial"/>
          <w:snapToGrid w:val="0"/>
          <w:sz w:val="20"/>
          <w:szCs w:val="22"/>
          <w:lang w:eastAsia="en-US"/>
        </w:rPr>
      </w:pPr>
      <w:r w:rsidRPr="00F24C20">
        <w:rPr>
          <w:rFonts w:cs="Arial"/>
          <w:snapToGrid w:val="0"/>
          <w:sz w:val="20"/>
          <w:szCs w:val="22"/>
          <w:lang w:eastAsia="en-US"/>
        </w:rPr>
        <w:t>3. Si no tiene los conocimientos necesarios en transporte de heridos, evite movilizarlos a no ser que continúen en peligro.</w:t>
      </w:r>
    </w:p>
    <w:p w14:paraId="67AA1D07" w14:textId="77777777" w:rsidR="0011120D" w:rsidRDefault="0011120D" w:rsidP="00F24C20">
      <w:pPr>
        <w:spacing w:line="360" w:lineRule="auto"/>
        <w:jc w:val="both"/>
        <w:rPr>
          <w:rFonts w:cs="Arial"/>
          <w:snapToGrid w:val="0"/>
          <w:sz w:val="20"/>
          <w:szCs w:val="22"/>
          <w:lang w:eastAsia="en-US"/>
        </w:rPr>
      </w:pPr>
    </w:p>
    <w:p w14:paraId="6553F6BC" w14:textId="77777777" w:rsidR="00473878" w:rsidRPr="00473878" w:rsidRDefault="00473878" w:rsidP="00473878">
      <w:pPr>
        <w:spacing w:line="360" w:lineRule="auto"/>
        <w:jc w:val="both"/>
        <w:rPr>
          <w:rFonts w:cs="Arial"/>
          <w:b/>
          <w:snapToGrid w:val="0"/>
          <w:sz w:val="20"/>
          <w:szCs w:val="22"/>
          <w:lang w:eastAsia="en-US"/>
        </w:rPr>
      </w:pPr>
      <w:r w:rsidRPr="00473878">
        <w:rPr>
          <w:rFonts w:cs="Arial"/>
          <w:b/>
          <w:snapToGrid w:val="0"/>
          <w:sz w:val="20"/>
          <w:szCs w:val="22"/>
          <w:lang w:eastAsia="en-US"/>
        </w:rPr>
        <w:lastRenderedPageBreak/>
        <w:t xml:space="preserve">MOVIMIENTOS SÍSMICOS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6947"/>
      </w:tblGrid>
      <w:tr w:rsidR="00473878" w:rsidRPr="00473878" w14:paraId="397EA510" w14:textId="77777777" w:rsidTr="00473878">
        <w:trPr>
          <w:trHeight w:val="747"/>
        </w:trPr>
        <w:tc>
          <w:tcPr>
            <w:tcW w:w="1066" w:type="pct"/>
            <w:vAlign w:val="center"/>
          </w:tcPr>
          <w:p w14:paraId="612D6F4C" w14:textId="77777777" w:rsidR="00473878" w:rsidRPr="00473878" w:rsidRDefault="00473878" w:rsidP="00EF49E6">
            <w:pPr>
              <w:widowControl w:val="0"/>
              <w:autoSpaceDE w:val="0"/>
              <w:autoSpaceDN w:val="0"/>
              <w:adjustRightInd w:val="0"/>
              <w:jc w:val="center"/>
              <w:rPr>
                <w:rFonts w:cs="Arial"/>
                <w:b/>
                <w:sz w:val="18"/>
                <w:szCs w:val="18"/>
              </w:rPr>
            </w:pPr>
            <w:r w:rsidRPr="00473878">
              <w:rPr>
                <w:rFonts w:cs="Arial"/>
                <w:b/>
                <w:sz w:val="18"/>
                <w:szCs w:val="18"/>
              </w:rPr>
              <w:t>Objetivo</w:t>
            </w:r>
          </w:p>
        </w:tc>
        <w:tc>
          <w:tcPr>
            <w:tcW w:w="3934" w:type="pct"/>
          </w:tcPr>
          <w:p w14:paraId="2713B11E" w14:textId="77777777" w:rsidR="00473878" w:rsidRPr="00473878" w:rsidRDefault="00473878" w:rsidP="00EF49E6">
            <w:pPr>
              <w:pStyle w:val="Encabezado"/>
              <w:jc w:val="both"/>
              <w:rPr>
                <w:rFonts w:cs="Arial"/>
                <w:sz w:val="18"/>
                <w:szCs w:val="18"/>
                <w:lang w:val="es-MX"/>
              </w:rPr>
            </w:pPr>
            <w:r w:rsidRPr="00473878">
              <w:rPr>
                <w:rFonts w:cs="Arial"/>
                <w:sz w:val="18"/>
                <w:szCs w:val="18"/>
                <w:lang w:val="es-MX"/>
              </w:rPr>
              <w:t>Establecer el procedimiento estándar de operación en caso de que se origine un Sismo en las instalaciones</w:t>
            </w:r>
            <w:r w:rsidR="00AE3169">
              <w:rPr>
                <w:rFonts w:cs="Arial"/>
                <w:sz w:val="18"/>
                <w:szCs w:val="18"/>
                <w:lang w:val="es-MX"/>
              </w:rPr>
              <w:t xml:space="preserve"> de TRANSMILENIO S.A.</w:t>
            </w:r>
          </w:p>
        </w:tc>
      </w:tr>
      <w:tr w:rsidR="00473878" w:rsidRPr="00473878" w14:paraId="403A4E78" w14:textId="77777777" w:rsidTr="00473878">
        <w:trPr>
          <w:trHeight w:val="477"/>
        </w:trPr>
        <w:tc>
          <w:tcPr>
            <w:tcW w:w="1066" w:type="pct"/>
            <w:vAlign w:val="center"/>
          </w:tcPr>
          <w:p w14:paraId="4A8F367F" w14:textId="77777777" w:rsidR="00473878" w:rsidRPr="00473878" w:rsidRDefault="00473878" w:rsidP="00EF49E6">
            <w:pPr>
              <w:widowControl w:val="0"/>
              <w:autoSpaceDE w:val="0"/>
              <w:autoSpaceDN w:val="0"/>
              <w:adjustRightInd w:val="0"/>
              <w:jc w:val="center"/>
              <w:rPr>
                <w:rFonts w:cs="Arial"/>
                <w:b/>
                <w:sz w:val="18"/>
                <w:szCs w:val="18"/>
              </w:rPr>
            </w:pPr>
            <w:r w:rsidRPr="00473878">
              <w:rPr>
                <w:rFonts w:cs="Arial"/>
                <w:b/>
                <w:sz w:val="18"/>
                <w:szCs w:val="18"/>
              </w:rPr>
              <w:t>Alcance</w:t>
            </w:r>
          </w:p>
        </w:tc>
        <w:tc>
          <w:tcPr>
            <w:tcW w:w="3934" w:type="pct"/>
          </w:tcPr>
          <w:p w14:paraId="732A7E40" w14:textId="77777777" w:rsidR="00473878" w:rsidRPr="00473878" w:rsidRDefault="00473878" w:rsidP="00EF49E6">
            <w:pPr>
              <w:pStyle w:val="Encabezado"/>
              <w:jc w:val="both"/>
              <w:rPr>
                <w:rFonts w:cs="Arial"/>
                <w:sz w:val="18"/>
                <w:szCs w:val="18"/>
                <w:lang w:val="es-MX"/>
              </w:rPr>
            </w:pPr>
            <w:r w:rsidRPr="00473878">
              <w:rPr>
                <w:rFonts w:cs="Arial"/>
                <w:sz w:val="18"/>
                <w:szCs w:val="18"/>
              </w:rPr>
              <w:t xml:space="preserve">Este procedimiento aplica para todo el personal de </w:t>
            </w:r>
            <w:r w:rsidRPr="00473878">
              <w:rPr>
                <w:rFonts w:cs="Arial"/>
                <w:sz w:val="18"/>
                <w:szCs w:val="18"/>
                <w:lang w:val="es-MX"/>
              </w:rPr>
              <w:t>la empresa.</w:t>
            </w:r>
          </w:p>
        </w:tc>
      </w:tr>
      <w:tr w:rsidR="00473878" w:rsidRPr="00473878" w14:paraId="7AE89816" w14:textId="77777777" w:rsidTr="00B461BC">
        <w:trPr>
          <w:trHeight w:hRule="exact" w:val="2948"/>
        </w:trPr>
        <w:tc>
          <w:tcPr>
            <w:tcW w:w="1066" w:type="pct"/>
            <w:vAlign w:val="center"/>
          </w:tcPr>
          <w:p w14:paraId="17E116C1" w14:textId="77777777" w:rsidR="00473878" w:rsidRPr="00473878" w:rsidRDefault="00473878" w:rsidP="00EF49E6">
            <w:pPr>
              <w:widowControl w:val="0"/>
              <w:autoSpaceDE w:val="0"/>
              <w:autoSpaceDN w:val="0"/>
              <w:adjustRightInd w:val="0"/>
              <w:jc w:val="center"/>
              <w:rPr>
                <w:rFonts w:cs="Arial"/>
                <w:b/>
                <w:sz w:val="18"/>
                <w:szCs w:val="18"/>
              </w:rPr>
            </w:pPr>
            <w:r w:rsidRPr="00473878">
              <w:rPr>
                <w:rFonts w:cs="Arial"/>
                <w:b/>
                <w:sz w:val="18"/>
                <w:szCs w:val="18"/>
              </w:rPr>
              <w:t>Definiciones</w:t>
            </w:r>
          </w:p>
        </w:tc>
        <w:tc>
          <w:tcPr>
            <w:tcW w:w="3934" w:type="pct"/>
          </w:tcPr>
          <w:p w14:paraId="3132B6B1" w14:textId="77777777" w:rsidR="00473878" w:rsidRPr="00473878" w:rsidRDefault="00473878" w:rsidP="00AA2B3F">
            <w:pPr>
              <w:pStyle w:val="Prrafodelista"/>
              <w:widowControl w:val="0"/>
              <w:numPr>
                <w:ilvl w:val="0"/>
                <w:numId w:val="71"/>
              </w:numPr>
              <w:tabs>
                <w:tab w:val="left" w:pos="342"/>
              </w:tabs>
              <w:autoSpaceDE w:val="0"/>
              <w:autoSpaceDN w:val="0"/>
              <w:adjustRightInd w:val="0"/>
              <w:ind w:left="342" w:hanging="283"/>
              <w:rPr>
                <w:rFonts w:cs="Arial"/>
                <w:sz w:val="18"/>
                <w:szCs w:val="18"/>
              </w:rPr>
            </w:pPr>
            <w:r w:rsidRPr="00473878">
              <w:rPr>
                <w:rFonts w:cs="Arial"/>
                <w:b/>
                <w:sz w:val="18"/>
                <w:szCs w:val="18"/>
              </w:rPr>
              <w:t>Movimiento Sísmico:</w:t>
            </w:r>
            <w:r w:rsidRPr="00473878">
              <w:rPr>
                <w:rFonts w:cs="Arial"/>
                <w:sz w:val="18"/>
                <w:szCs w:val="18"/>
              </w:rPr>
              <w:t xml:space="preserve"> Se produce un sismo cuando los esfuerzos que afectan a cierto volumen de roca sobrepasan la resistencia de ésta, provocando una ruptura violenta y la liberación repentina de energía acumulada.</w:t>
            </w:r>
          </w:p>
          <w:p w14:paraId="01977035" w14:textId="77777777" w:rsidR="00473878" w:rsidRPr="00473878" w:rsidRDefault="00473878" w:rsidP="00AA2B3F">
            <w:pPr>
              <w:pStyle w:val="Prrafodelista"/>
              <w:widowControl w:val="0"/>
              <w:numPr>
                <w:ilvl w:val="0"/>
                <w:numId w:val="71"/>
              </w:numPr>
              <w:tabs>
                <w:tab w:val="left" w:pos="342"/>
              </w:tabs>
              <w:autoSpaceDE w:val="0"/>
              <w:autoSpaceDN w:val="0"/>
              <w:adjustRightInd w:val="0"/>
              <w:ind w:left="342" w:hanging="283"/>
              <w:rPr>
                <w:rFonts w:cs="Arial"/>
                <w:sz w:val="18"/>
                <w:szCs w:val="18"/>
              </w:rPr>
            </w:pPr>
            <w:r w:rsidRPr="00473878">
              <w:rPr>
                <w:rFonts w:cs="Arial"/>
                <w:b/>
                <w:sz w:val="18"/>
                <w:szCs w:val="18"/>
              </w:rPr>
              <w:t>Magnitud de sismo:</w:t>
            </w:r>
            <w:r w:rsidRPr="00473878">
              <w:rPr>
                <w:rFonts w:cs="Arial"/>
                <w:sz w:val="18"/>
                <w:szCs w:val="18"/>
              </w:rPr>
              <w:t xml:space="preserve"> La Magnitud de un sismo es un fenómeno relacionado con la cantidad de energía liberada en el momento de su ocurrencia.</w:t>
            </w:r>
          </w:p>
          <w:p w14:paraId="29B854CE"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lang w:eastAsia="es-CO"/>
              </w:rPr>
            </w:pPr>
            <w:r w:rsidRPr="00473878">
              <w:rPr>
                <w:rFonts w:cs="Arial"/>
                <w:b/>
                <w:sz w:val="18"/>
                <w:szCs w:val="18"/>
              </w:rPr>
              <w:t>Escala Richter:</w:t>
            </w:r>
            <w:r w:rsidRPr="00473878">
              <w:rPr>
                <w:rFonts w:cs="Arial"/>
                <w:sz w:val="18"/>
                <w:szCs w:val="18"/>
              </w:rPr>
              <w:t xml:space="preserve"> La primera escala de magnitud fue definida por C.F. Richter en 1932. Actualmente, considerando los diferentes tipos de sismos, sus profundidades, etc., los sismólogos manejan varias escalas de magnitud.</w:t>
            </w:r>
          </w:p>
          <w:p w14:paraId="1F9A3B7B"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b/>
                <w:sz w:val="18"/>
                <w:szCs w:val="18"/>
              </w:rPr>
              <w:t>Escala sismológica de Mercalli:</w:t>
            </w:r>
            <w:r w:rsidRPr="00473878">
              <w:rPr>
                <w:rFonts w:cs="Arial"/>
                <w:sz w:val="18"/>
                <w:szCs w:val="18"/>
              </w:rPr>
              <w:t xml:space="preserve"> es una escala de doce grados desarrollada para evaluar la intensidad de los </w:t>
            </w:r>
            <w:hyperlink r:id="rId30" w:tooltip="Terremotos" w:history="1">
              <w:r w:rsidRPr="00473878">
                <w:rPr>
                  <w:rFonts w:cs="Arial"/>
                  <w:sz w:val="18"/>
                  <w:szCs w:val="18"/>
                </w:rPr>
                <w:t>terremotos</w:t>
              </w:r>
            </w:hyperlink>
            <w:r w:rsidRPr="00473878">
              <w:rPr>
                <w:rFonts w:cs="Arial"/>
                <w:sz w:val="18"/>
                <w:szCs w:val="18"/>
              </w:rPr>
              <w:t xml:space="preserve"> a través de los efectos y daños causados a distintas estructuras. Así, la intensidad de un terremoto no está totalmente determinada por su magnitud, sino que se basa en sus consecuencias, empíricamente observadas. Debe su nombre al físico italiano </w:t>
            </w:r>
            <w:hyperlink r:id="rId31" w:tooltip="Giuseppe Mercalli" w:history="1">
              <w:r w:rsidRPr="00473878">
                <w:rPr>
                  <w:rFonts w:cs="Arial"/>
                  <w:sz w:val="18"/>
                  <w:szCs w:val="18"/>
                </w:rPr>
                <w:t>Giuseppe Mercalli</w:t>
              </w:r>
            </w:hyperlink>
            <w:r w:rsidRPr="00473878">
              <w:rPr>
                <w:rFonts w:cs="Arial"/>
                <w:sz w:val="18"/>
                <w:szCs w:val="18"/>
              </w:rPr>
              <w:t>.</w:t>
            </w:r>
          </w:p>
        </w:tc>
      </w:tr>
      <w:tr w:rsidR="00473878" w:rsidRPr="00473878" w14:paraId="59E7A8C4" w14:textId="77777777" w:rsidTr="00B461BC">
        <w:trPr>
          <w:trHeight w:hRule="exact" w:val="2398"/>
        </w:trPr>
        <w:tc>
          <w:tcPr>
            <w:tcW w:w="1066" w:type="pct"/>
            <w:vAlign w:val="center"/>
          </w:tcPr>
          <w:p w14:paraId="481F879B" w14:textId="77777777" w:rsidR="00473878" w:rsidRPr="00473878" w:rsidRDefault="00473878" w:rsidP="00EF49E6">
            <w:pPr>
              <w:widowControl w:val="0"/>
              <w:autoSpaceDE w:val="0"/>
              <w:autoSpaceDN w:val="0"/>
              <w:adjustRightInd w:val="0"/>
              <w:jc w:val="center"/>
              <w:rPr>
                <w:rFonts w:cs="Arial"/>
                <w:b/>
                <w:sz w:val="18"/>
                <w:szCs w:val="18"/>
              </w:rPr>
            </w:pPr>
            <w:proofErr w:type="gramStart"/>
            <w:r w:rsidRPr="00473878">
              <w:rPr>
                <w:rFonts w:cs="Arial"/>
                <w:b/>
                <w:sz w:val="18"/>
                <w:szCs w:val="18"/>
              </w:rPr>
              <w:t>Herramientas y Equipos a utilizar</w:t>
            </w:r>
            <w:proofErr w:type="gramEnd"/>
          </w:p>
        </w:tc>
        <w:tc>
          <w:tcPr>
            <w:tcW w:w="3934" w:type="pct"/>
          </w:tcPr>
          <w:p w14:paraId="7CA20E10"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Pala.</w:t>
            </w:r>
          </w:p>
          <w:p w14:paraId="700263F6"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Camilla.</w:t>
            </w:r>
          </w:p>
          <w:p w14:paraId="26C1C0CA"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Pilas para Radios.</w:t>
            </w:r>
          </w:p>
          <w:p w14:paraId="720DD8ED"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Lámparas de Mano.</w:t>
            </w:r>
          </w:p>
          <w:p w14:paraId="1847EA3F"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Tarjetas Telefónicas.</w:t>
            </w:r>
          </w:p>
          <w:p w14:paraId="19F226F7"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Víveres No perecederos.</w:t>
            </w:r>
          </w:p>
          <w:p w14:paraId="79CD8E6B"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Radios de Comunicación.</w:t>
            </w:r>
          </w:p>
          <w:p w14:paraId="5DDDA404"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Extintor tipo ABC o Agua.</w:t>
            </w:r>
          </w:p>
          <w:p w14:paraId="1AEA251E"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Botiquín de Primeros Auxilios.</w:t>
            </w:r>
          </w:p>
          <w:p w14:paraId="239EA673"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b/>
                <w:sz w:val="18"/>
                <w:szCs w:val="18"/>
              </w:rPr>
            </w:pPr>
            <w:r w:rsidRPr="00473878">
              <w:rPr>
                <w:rFonts w:cs="Arial"/>
                <w:sz w:val="18"/>
                <w:szCs w:val="18"/>
              </w:rPr>
              <w:t>Focos para Lámparas de Mano.</w:t>
            </w:r>
          </w:p>
          <w:p w14:paraId="1864463F"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b/>
                <w:sz w:val="18"/>
                <w:szCs w:val="18"/>
              </w:rPr>
            </w:pPr>
            <w:r w:rsidRPr="00473878">
              <w:rPr>
                <w:rFonts w:cs="Arial"/>
                <w:sz w:val="18"/>
                <w:szCs w:val="18"/>
              </w:rPr>
              <w:t>Pitos</w:t>
            </w:r>
          </w:p>
        </w:tc>
      </w:tr>
      <w:tr w:rsidR="00473878" w:rsidRPr="00473878" w14:paraId="6EE8DA0A" w14:textId="77777777" w:rsidTr="00473878">
        <w:trPr>
          <w:trHeight w:val="477"/>
        </w:trPr>
        <w:tc>
          <w:tcPr>
            <w:tcW w:w="1066" w:type="pct"/>
            <w:vAlign w:val="center"/>
          </w:tcPr>
          <w:p w14:paraId="274244CA" w14:textId="77777777" w:rsidR="00473878" w:rsidRPr="00473878" w:rsidRDefault="00473878" w:rsidP="00EF49E6">
            <w:pPr>
              <w:widowControl w:val="0"/>
              <w:autoSpaceDE w:val="0"/>
              <w:autoSpaceDN w:val="0"/>
              <w:adjustRightInd w:val="0"/>
              <w:jc w:val="center"/>
              <w:rPr>
                <w:rFonts w:cs="Arial"/>
                <w:b/>
                <w:sz w:val="18"/>
                <w:szCs w:val="18"/>
              </w:rPr>
            </w:pPr>
            <w:r w:rsidRPr="00473878">
              <w:rPr>
                <w:rFonts w:cs="Arial"/>
                <w:b/>
                <w:sz w:val="18"/>
                <w:szCs w:val="18"/>
              </w:rPr>
              <w:t>Identificación de amenazas</w:t>
            </w:r>
          </w:p>
        </w:tc>
        <w:tc>
          <w:tcPr>
            <w:tcW w:w="3934" w:type="pct"/>
          </w:tcPr>
          <w:p w14:paraId="3455CE34"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Daño a la salud de los empleados por caída de objetos y estructuras.</w:t>
            </w:r>
          </w:p>
          <w:p w14:paraId="5AD46C0B"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Exposición a material particulado</w:t>
            </w:r>
          </w:p>
          <w:p w14:paraId="2241C2F5"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 xml:space="preserve">Riesgos de incendios y explosión por daños en los sistemas eléctricos. </w:t>
            </w:r>
          </w:p>
          <w:p w14:paraId="4FE0E621" w14:textId="77777777" w:rsidR="00473878" w:rsidRPr="00473878" w:rsidRDefault="003A789D"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Disminución de la resistencia de las</w:t>
            </w:r>
            <w:r w:rsidR="00473878" w:rsidRPr="00473878">
              <w:rPr>
                <w:rFonts w:cs="Arial"/>
                <w:sz w:val="18"/>
                <w:szCs w:val="18"/>
              </w:rPr>
              <w:t xml:space="preserve"> estructuras por </w:t>
            </w:r>
            <w:r w:rsidRPr="00473878">
              <w:rPr>
                <w:rFonts w:cs="Arial"/>
                <w:sz w:val="18"/>
                <w:szCs w:val="18"/>
              </w:rPr>
              <w:t>condiciones externas o</w:t>
            </w:r>
            <w:r w:rsidR="00473878" w:rsidRPr="00473878">
              <w:rPr>
                <w:rFonts w:cs="Arial"/>
                <w:sz w:val="18"/>
                <w:szCs w:val="18"/>
              </w:rPr>
              <w:t xml:space="preserve"> </w:t>
            </w:r>
          </w:p>
          <w:p w14:paraId="01E95184"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internas, provocando la pérdida de estabilidad y posterior colapso</w:t>
            </w:r>
          </w:p>
        </w:tc>
      </w:tr>
      <w:tr w:rsidR="00473878" w:rsidRPr="00473878" w14:paraId="7EBCEEDB" w14:textId="77777777" w:rsidTr="00473878">
        <w:trPr>
          <w:trHeight w:val="848"/>
        </w:trPr>
        <w:tc>
          <w:tcPr>
            <w:tcW w:w="1066" w:type="pct"/>
            <w:vAlign w:val="center"/>
          </w:tcPr>
          <w:p w14:paraId="7601AE76" w14:textId="77777777" w:rsidR="00473878" w:rsidRPr="00473878" w:rsidRDefault="00473878" w:rsidP="00EF49E6">
            <w:pPr>
              <w:widowControl w:val="0"/>
              <w:autoSpaceDE w:val="0"/>
              <w:autoSpaceDN w:val="0"/>
              <w:adjustRightInd w:val="0"/>
              <w:jc w:val="center"/>
              <w:rPr>
                <w:rFonts w:cs="Arial"/>
                <w:b/>
                <w:sz w:val="18"/>
                <w:szCs w:val="18"/>
              </w:rPr>
            </w:pPr>
            <w:r w:rsidRPr="00473878">
              <w:rPr>
                <w:rFonts w:cs="Arial"/>
                <w:b/>
                <w:sz w:val="18"/>
                <w:szCs w:val="18"/>
              </w:rPr>
              <w:t>Funciones antes de un sismo (Prevención)</w:t>
            </w:r>
          </w:p>
        </w:tc>
        <w:tc>
          <w:tcPr>
            <w:tcW w:w="3934" w:type="pct"/>
          </w:tcPr>
          <w:p w14:paraId="398EED50"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 xml:space="preserve">Asegurar objetos que se puedan caer: estantes, cuadros, tableros, archivadores, etc. </w:t>
            </w:r>
          </w:p>
          <w:p w14:paraId="3B32E710"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 xml:space="preserve">No ubicar objetos pesados en lugares altos. </w:t>
            </w:r>
          </w:p>
          <w:p w14:paraId="2AD711DA"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 xml:space="preserve">Realizar inspecciones al estado de las instalaciones de gas, agua y sistema eléctrico. </w:t>
            </w:r>
          </w:p>
          <w:p w14:paraId="17D4A526"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Realizar mantenimiento adecuado de las instalaciones físicas de la empresa.</w:t>
            </w:r>
          </w:p>
          <w:p w14:paraId="53D06B2F"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Conocer los mecanismos para suspender el suministro de energía eléctrica, de agua, de gas.</w:t>
            </w:r>
          </w:p>
          <w:p w14:paraId="7DACD5BE"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Identificar los sitios seguros dentro de la edificación y prepararse mentalmente para usarlos.</w:t>
            </w:r>
          </w:p>
          <w:p w14:paraId="6A90DAE6"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 xml:space="preserve">Identificar posibles peligros en su puesto de trabajo en caso de un sismo. </w:t>
            </w:r>
          </w:p>
          <w:p w14:paraId="522A9394"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Identificar las salidas de emergencia, así como los teléfonos de servicios médicos y bomberos más cercanos.</w:t>
            </w:r>
          </w:p>
          <w:p w14:paraId="466C6F6E"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lastRenderedPageBreak/>
              <w:t>No obstaculizar las rutas de evacuación y las salidas de emergencia.</w:t>
            </w:r>
          </w:p>
          <w:p w14:paraId="48FBA08F"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Mantener cerradas las cortinas o persianas, evitando así la proyección de vidrios en caso de rompimiento.</w:t>
            </w:r>
          </w:p>
          <w:p w14:paraId="784B605E"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Arial"/>
                <w:sz w:val="18"/>
                <w:szCs w:val="18"/>
              </w:rPr>
            </w:pPr>
            <w:r w:rsidRPr="00473878">
              <w:rPr>
                <w:rFonts w:cs="Arial"/>
                <w:sz w:val="18"/>
                <w:szCs w:val="18"/>
              </w:rPr>
              <w:t xml:space="preserve">Realizar simulacros de evacuación para evaluar las medidas de </w:t>
            </w:r>
            <w:proofErr w:type="spellStart"/>
            <w:proofErr w:type="gramStart"/>
            <w:r w:rsidRPr="00473878">
              <w:rPr>
                <w:rFonts w:cs="Arial"/>
                <w:sz w:val="18"/>
                <w:szCs w:val="18"/>
              </w:rPr>
              <w:t>auto-protección</w:t>
            </w:r>
            <w:proofErr w:type="spellEnd"/>
            <w:proofErr w:type="gramEnd"/>
            <w:r w:rsidRPr="00473878">
              <w:rPr>
                <w:rFonts w:cs="Arial"/>
                <w:sz w:val="18"/>
                <w:szCs w:val="18"/>
              </w:rPr>
              <w:t>.</w:t>
            </w:r>
          </w:p>
        </w:tc>
      </w:tr>
    </w:tbl>
    <w:p w14:paraId="31243960" w14:textId="77777777" w:rsidR="00473878" w:rsidRPr="004149DD" w:rsidRDefault="00473878" w:rsidP="00473878">
      <w:pPr>
        <w:widowControl w:val="0"/>
        <w:autoSpaceDE w:val="0"/>
        <w:autoSpaceDN w:val="0"/>
        <w:adjustRightInd w:val="0"/>
        <w:jc w:val="center"/>
        <w:rPr>
          <w:rFonts w:ascii="Neo Tech Std" w:hAnsi="Neo Tech Std" w:cs="Arial"/>
          <w:b/>
          <w:sz w:val="22"/>
          <w:highlight w:val="yellow"/>
        </w:rPr>
      </w:pPr>
    </w:p>
    <w:p w14:paraId="55B9EE6B" w14:textId="77777777" w:rsidR="00473878" w:rsidRPr="00473878" w:rsidRDefault="00473878" w:rsidP="00473878">
      <w:pPr>
        <w:widowControl w:val="0"/>
        <w:autoSpaceDE w:val="0"/>
        <w:autoSpaceDN w:val="0"/>
        <w:adjustRightInd w:val="0"/>
        <w:jc w:val="center"/>
        <w:rPr>
          <w:rFonts w:cstheme="minorHAnsi"/>
          <w:b/>
          <w:sz w:val="18"/>
          <w:highlight w:val="yellow"/>
        </w:rPr>
      </w:pPr>
      <w:r w:rsidRPr="00473878">
        <w:rPr>
          <w:rFonts w:cstheme="minorHAnsi"/>
          <w:b/>
          <w:sz w:val="18"/>
        </w:rPr>
        <w:t>Funciones y responsabilidades durante y después del Sismo</w:t>
      </w:r>
    </w:p>
    <w:p w14:paraId="58FC50D7" w14:textId="77777777" w:rsidR="00473878" w:rsidRPr="00473878" w:rsidRDefault="00473878" w:rsidP="00473878">
      <w:pPr>
        <w:widowControl w:val="0"/>
        <w:autoSpaceDE w:val="0"/>
        <w:autoSpaceDN w:val="0"/>
        <w:adjustRightInd w:val="0"/>
        <w:jc w:val="center"/>
        <w:rPr>
          <w:rFonts w:cs="Arial"/>
          <w:b/>
          <w:sz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6506"/>
      </w:tblGrid>
      <w:tr w:rsidR="00473878" w:rsidRPr="00473878" w14:paraId="77C80346" w14:textId="77777777" w:rsidTr="00473878">
        <w:tc>
          <w:tcPr>
            <w:tcW w:w="1316" w:type="pct"/>
            <w:vAlign w:val="center"/>
          </w:tcPr>
          <w:p w14:paraId="62B63D5E" w14:textId="77777777" w:rsidR="00473878" w:rsidRPr="00473878" w:rsidRDefault="00473878" w:rsidP="00EF49E6">
            <w:pPr>
              <w:pStyle w:val="Encabezado"/>
              <w:jc w:val="center"/>
              <w:rPr>
                <w:rFonts w:cstheme="minorHAnsi"/>
                <w:b/>
                <w:sz w:val="18"/>
                <w:highlight w:val="yellow"/>
                <w:lang w:val="es-MX"/>
              </w:rPr>
            </w:pPr>
          </w:p>
          <w:p w14:paraId="045D2342" w14:textId="77777777" w:rsidR="00473878" w:rsidRPr="00473878" w:rsidRDefault="00473878" w:rsidP="00EF49E6">
            <w:pPr>
              <w:pStyle w:val="Encabezado"/>
              <w:jc w:val="center"/>
              <w:rPr>
                <w:rFonts w:cstheme="minorHAnsi"/>
                <w:b/>
                <w:sz w:val="18"/>
                <w:lang w:val="es-MX"/>
              </w:rPr>
            </w:pPr>
          </w:p>
          <w:p w14:paraId="041E41DE" w14:textId="77777777" w:rsidR="00473878" w:rsidRPr="00473878" w:rsidRDefault="00473878" w:rsidP="00EF49E6">
            <w:pPr>
              <w:pStyle w:val="Encabezado"/>
              <w:jc w:val="center"/>
              <w:rPr>
                <w:rFonts w:cstheme="minorHAnsi"/>
                <w:b/>
                <w:sz w:val="18"/>
                <w:lang w:val="es-MX"/>
              </w:rPr>
            </w:pPr>
            <w:r w:rsidRPr="00473878">
              <w:rPr>
                <w:rFonts w:cstheme="minorHAnsi"/>
                <w:b/>
                <w:sz w:val="18"/>
                <w:lang w:val="es-MX"/>
              </w:rPr>
              <w:t xml:space="preserve">Todo el personal </w:t>
            </w:r>
          </w:p>
          <w:p w14:paraId="17D19F8B" w14:textId="77777777" w:rsidR="00473878" w:rsidRPr="00473878" w:rsidRDefault="00473878" w:rsidP="00EF49E6">
            <w:pPr>
              <w:widowControl w:val="0"/>
              <w:autoSpaceDE w:val="0"/>
              <w:autoSpaceDN w:val="0"/>
              <w:adjustRightInd w:val="0"/>
              <w:jc w:val="both"/>
              <w:rPr>
                <w:rFonts w:cstheme="minorHAnsi"/>
                <w:b/>
                <w:sz w:val="18"/>
              </w:rPr>
            </w:pPr>
          </w:p>
          <w:p w14:paraId="5FE24C52" w14:textId="77777777" w:rsidR="00473878" w:rsidRPr="00473878" w:rsidRDefault="00473878" w:rsidP="00EF49E6">
            <w:pPr>
              <w:widowControl w:val="0"/>
              <w:autoSpaceDE w:val="0"/>
              <w:autoSpaceDN w:val="0"/>
              <w:adjustRightInd w:val="0"/>
              <w:jc w:val="both"/>
              <w:rPr>
                <w:rFonts w:cstheme="minorHAnsi"/>
                <w:b/>
                <w:sz w:val="18"/>
                <w:highlight w:val="yellow"/>
              </w:rPr>
            </w:pPr>
          </w:p>
        </w:tc>
        <w:tc>
          <w:tcPr>
            <w:tcW w:w="3684" w:type="pct"/>
          </w:tcPr>
          <w:p w14:paraId="0796C1CE" w14:textId="77777777" w:rsidR="00473878" w:rsidRPr="00473878" w:rsidRDefault="00473878" w:rsidP="00EF49E6">
            <w:pPr>
              <w:pStyle w:val="Prrafodelista"/>
              <w:widowControl w:val="0"/>
              <w:tabs>
                <w:tab w:val="left" w:pos="720"/>
              </w:tabs>
              <w:autoSpaceDE w:val="0"/>
              <w:autoSpaceDN w:val="0"/>
              <w:adjustRightInd w:val="0"/>
              <w:ind w:left="0"/>
              <w:rPr>
                <w:rFonts w:cstheme="minorHAnsi"/>
                <w:b/>
                <w:sz w:val="18"/>
              </w:rPr>
            </w:pPr>
            <w:r w:rsidRPr="00473878">
              <w:rPr>
                <w:rFonts w:cstheme="minorHAnsi"/>
                <w:b/>
                <w:sz w:val="18"/>
              </w:rPr>
              <w:t>Acciones durante la emergencia</w:t>
            </w:r>
          </w:p>
          <w:p w14:paraId="3D95B169" w14:textId="77777777" w:rsidR="00473878" w:rsidRPr="00473878" w:rsidRDefault="00473878" w:rsidP="00EF49E6">
            <w:pPr>
              <w:pStyle w:val="Prrafodelista"/>
              <w:widowControl w:val="0"/>
              <w:tabs>
                <w:tab w:val="left" w:pos="720"/>
              </w:tabs>
              <w:autoSpaceDE w:val="0"/>
              <w:autoSpaceDN w:val="0"/>
              <w:adjustRightInd w:val="0"/>
              <w:ind w:left="0"/>
              <w:rPr>
                <w:rFonts w:cstheme="minorHAnsi"/>
                <w:b/>
                <w:sz w:val="18"/>
              </w:rPr>
            </w:pPr>
          </w:p>
          <w:p w14:paraId="32C3DE1D"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 xml:space="preserve">Evitar salir corriendo, mantener la calma. </w:t>
            </w:r>
          </w:p>
          <w:p w14:paraId="1F2CD7A1"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Cuando el temblor es intenso (Terremoto) el ruido puede ser aterrador, sumado al sonido de objetos que se rompen al caer. Esto impresionara menos si se sabe que es lo que escuchara.</w:t>
            </w:r>
          </w:p>
          <w:p w14:paraId="1658EDD8"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Separarse de ventanales, cornisas y elementos inestables o colgantes.</w:t>
            </w:r>
          </w:p>
          <w:p w14:paraId="6CA92D57"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 xml:space="preserve">Bajo techo: ubíquese al lado de estructuras fuertes para proteger su cabeza y cuerpo de objetos que puedan caer, romperse o proyectarse. </w:t>
            </w:r>
          </w:p>
          <w:p w14:paraId="313D5373"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proofErr w:type="gramStart"/>
            <w:r w:rsidRPr="00473878">
              <w:rPr>
                <w:rFonts w:cstheme="minorHAnsi"/>
                <w:sz w:val="18"/>
              </w:rPr>
              <w:t>Recordar</w:t>
            </w:r>
            <w:proofErr w:type="gramEnd"/>
            <w:r w:rsidRPr="00473878">
              <w:rPr>
                <w:rFonts w:cstheme="minorHAnsi"/>
                <w:sz w:val="18"/>
              </w:rPr>
              <w:t xml:space="preserve"> que los sistemas de cerradura de las puertas pueden trabarse por el movimiento sísmico.</w:t>
            </w:r>
          </w:p>
          <w:p w14:paraId="18B72B89"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 xml:space="preserve">Si el sismo lo toma en un pasillo o en un balcón y no encuentra lugar ir a una esquina, ubicarse y protegerse. </w:t>
            </w:r>
          </w:p>
          <w:p w14:paraId="460DE88E"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Retirarse de estufas, braseros, cafeteras radiadores o cualquier utensilio caliente.</w:t>
            </w:r>
          </w:p>
          <w:p w14:paraId="1E9F7BDC"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Espacios abiertos o en la vía pública: buscar una zona verde o parque donde no existan cables de conexión eléctrica de alta tensión o estructuras que puedan derrumbarse.</w:t>
            </w:r>
          </w:p>
          <w:p w14:paraId="675F6C74"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En un carro: detenerlo inmediatamente, salga de este y ubíquese agachado en la parte lateral del vehículo (espacio entre las llantas delanteras y traseras de este).</w:t>
            </w:r>
          </w:p>
          <w:p w14:paraId="52D08D8F"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En un bus: la labor de desocuparlo tomará seguramente más tiempo de lo que demore el temblor. Es mejor permanecer adentro.</w:t>
            </w:r>
          </w:p>
          <w:p w14:paraId="25D3849D"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En iglesias, estadios, teatros y cines: no precipitarse a buscar la salida, un fuerte llamado de atención pidiendo calma puede ayudar mucho.</w:t>
            </w:r>
          </w:p>
          <w:p w14:paraId="3E933076"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Cerca de ríos o quebradas: Alejarse de las orillas y buscar refugio en un sitio alto y de poca pendiente, porque puede haber deslizamientos de tierra, represamientos y avalanchas.</w:t>
            </w:r>
          </w:p>
          <w:p w14:paraId="2FB6E5E7"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Si está atrapado en los escombros dar golpecitos a un tubo o a una pared para que los socorristas puedan oír dónde se está ubicado. Utilizar una linterna, si es posible.</w:t>
            </w:r>
          </w:p>
          <w:p w14:paraId="169E89E4"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Gritar sólo como último recurso. Gritar puede causar que inhale cantidades peligrosas de polvo.</w:t>
            </w:r>
          </w:p>
          <w:p w14:paraId="5B1CA16E"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 xml:space="preserve">Cubrirse la nariz y la boca con cualquier cosa que tenga a mano. </w:t>
            </w:r>
          </w:p>
          <w:p w14:paraId="7469DC3D"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 xml:space="preserve">Evitar movimientos innecesarios para no levantar polvo. </w:t>
            </w:r>
          </w:p>
          <w:p w14:paraId="1C3303DA"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 xml:space="preserve">Arrastrarse por el piso si hay humo. </w:t>
            </w:r>
          </w:p>
          <w:p w14:paraId="6C27870D"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No intentar actos heroicos.</w:t>
            </w:r>
          </w:p>
          <w:p w14:paraId="4374FB27"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Esté atento a las instrucciones del personal de la Brigada de Emergencias, Coordinadores de Evacuación y los grupos de apoyo.</w:t>
            </w:r>
          </w:p>
          <w:p w14:paraId="79D3E3B4" w14:textId="77777777" w:rsidR="00473878" w:rsidRPr="00473878" w:rsidRDefault="00473878" w:rsidP="00EF49E6">
            <w:pPr>
              <w:widowControl w:val="0"/>
              <w:tabs>
                <w:tab w:val="left" w:pos="342"/>
              </w:tabs>
              <w:autoSpaceDE w:val="0"/>
              <w:autoSpaceDN w:val="0"/>
              <w:adjustRightInd w:val="0"/>
              <w:spacing w:before="100" w:beforeAutospacing="1" w:after="100" w:afterAutospacing="1"/>
              <w:ind w:left="59"/>
              <w:jc w:val="both"/>
              <w:rPr>
                <w:rFonts w:cstheme="minorHAnsi"/>
                <w:b/>
                <w:sz w:val="18"/>
              </w:rPr>
            </w:pPr>
            <w:r w:rsidRPr="00473878">
              <w:rPr>
                <w:rFonts w:cstheme="minorHAnsi"/>
                <w:b/>
                <w:sz w:val="18"/>
              </w:rPr>
              <w:t xml:space="preserve">Acciones Después de </w:t>
            </w:r>
            <w:r w:rsidR="003A789D" w:rsidRPr="00473878">
              <w:rPr>
                <w:rFonts w:cstheme="minorHAnsi"/>
                <w:b/>
                <w:sz w:val="18"/>
              </w:rPr>
              <w:t>las emergencias</w:t>
            </w:r>
          </w:p>
          <w:p w14:paraId="50D356BE"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lastRenderedPageBreak/>
              <w:t xml:space="preserve">Comprobar que no se está herido. </w:t>
            </w:r>
          </w:p>
          <w:p w14:paraId="56B395A8"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No mover escombros y si requiere moverlos, ser muy cuidadoso; evitar al hacerlo, tumbar muros o columnas débiles, ya que pueden estar soportando estructuras, las cuales podrían caer ante cualquier roce o movimiento.</w:t>
            </w:r>
          </w:p>
          <w:p w14:paraId="428137AE"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Si hay heridos no moverlos a menos de que haya peligro inminente, reportar a los brigadistas.</w:t>
            </w:r>
          </w:p>
          <w:p w14:paraId="7241EC65"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Si hay incendios reportar a los brigadistas.</w:t>
            </w:r>
          </w:p>
          <w:p w14:paraId="6616C4E4"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Estar pendiente de las alertas y alarmas.</w:t>
            </w:r>
          </w:p>
          <w:p w14:paraId="128C55BE"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El comité de Emergencias evalúa y activa alarma de evacuación.</w:t>
            </w:r>
          </w:p>
          <w:p w14:paraId="2CC2179E"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Cuando se da la orden, evacuar inmediatamente utilizando la salida más próxima sin devolverse.</w:t>
            </w:r>
          </w:p>
          <w:p w14:paraId="2D10C7B7"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Los coordinadores de evacuación orientan a las personas hasta el punto de encuentro.</w:t>
            </w:r>
          </w:p>
          <w:p w14:paraId="77CA7D9C"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El personal debe atender las indicaciones de los grupos de Emergencias.</w:t>
            </w:r>
          </w:p>
          <w:p w14:paraId="2E41CA7A"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Apagar equipos, maquinaria y sistemas antes de salir.</w:t>
            </w:r>
          </w:p>
          <w:p w14:paraId="2D016717"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No tratar de recuperar objetos personales o de hacer llamadas telefónicas.</w:t>
            </w:r>
          </w:p>
          <w:p w14:paraId="29DC9CBF"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 xml:space="preserve">Tomar precaución con pisos y escaleras debilitados. </w:t>
            </w:r>
          </w:p>
          <w:p w14:paraId="0F76187E"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Llevar con usted a los visitantes y compañeros de trabajo que más pueda.</w:t>
            </w:r>
          </w:p>
          <w:p w14:paraId="409649BA"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Ir al punto de encuentro establecido y espera instrucciones del coordinador de evacuación.</w:t>
            </w:r>
          </w:p>
          <w:p w14:paraId="60974800"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Al estar en la calle, tener cuidado con la caída de escombros y cables eléctricos.</w:t>
            </w:r>
          </w:p>
          <w:p w14:paraId="26B20344"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Alejarse de las aceras o calles que puedan ser utilizadas por las autoridades de emergencia u otras personas que todavía salen del edificio o del área del terremoto.</w:t>
            </w:r>
          </w:p>
          <w:p w14:paraId="16340453"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Informar al coordinador de evacuación sobre la ausencia de algún compañero.</w:t>
            </w:r>
          </w:p>
          <w:p w14:paraId="6496959A"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Los brigadistas evalúan si hay lesionados e inician la atención de lesionados en el sitio. Si se activó la evacuación y los lesionados pueden movilizarse, apoyan su evacuación hasta el punto de encuentro.  Si no pueden movilizarse y el brigadista está en riesgo, debe evacuar y notificar al comité de emergencias sobre los lesionados que quedan dentro de las instalaciones.</w:t>
            </w:r>
          </w:p>
          <w:p w14:paraId="7FF630A6"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El Comité de Emergencias activa la solicitud de apoyo externo y/o traslado asistencial.</w:t>
            </w:r>
          </w:p>
          <w:p w14:paraId="22B54C3D"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Si es necesario remitir a un hospital, el Comité de Emergencias obtiene la información y comunica a los familiares del trabajador lesionado.</w:t>
            </w:r>
          </w:p>
          <w:p w14:paraId="203A846C" w14:textId="77777777" w:rsidR="00473878" w:rsidRPr="00473878" w:rsidRDefault="002E44DA"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Las brigadas de emergencia con los grupos de apoyo revisan</w:t>
            </w:r>
            <w:r w:rsidR="00473878" w:rsidRPr="00473878">
              <w:rPr>
                <w:rFonts w:cstheme="minorHAnsi"/>
                <w:sz w:val="18"/>
              </w:rPr>
              <w:t xml:space="preserve"> estado de vigas y columnas, riesgos de fugas de gas.</w:t>
            </w:r>
          </w:p>
          <w:p w14:paraId="7FF6E8EA"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Una vez esté controlada la situación, el Comité de Emergencias declara el cierre y realiza la evaluación de la situación solicitando la participación de las personas que considere pertinente.</w:t>
            </w:r>
          </w:p>
          <w:p w14:paraId="3E52565D" w14:textId="77777777" w:rsidR="00473878" w:rsidRPr="00473878" w:rsidRDefault="00473878" w:rsidP="00AA2B3F">
            <w:pPr>
              <w:pStyle w:val="Prrafodelista"/>
              <w:widowControl w:val="0"/>
              <w:numPr>
                <w:ilvl w:val="0"/>
                <w:numId w:val="71"/>
              </w:numPr>
              <w:tabs>
                <w:tab w:val="left" w:pos="342"/>
              </w:tabs>
              <w:autoSpaceDE w:val="0"/>
              <w:autoSpaceDN w:val="0"/>
              <w:adjustRightInd w:val="0"/>
              <w:spacing w:before="100" w:beforeAutospacing="1" w:after="100" w:afterAutospacing="1"/>
              <w:ind w:left="342" w:hanging="283"/>
              <w:jc w:val="both"/>
              <w:rPr>
                <w:rFonts w:cstheme="minorHAnsi"/>
                <w:sz w:val="18"/>
              </w:rPr>
            </w:pPr>
            <w:r w:rsidRPr="00473878">
              <w:rPr>
                <w:rFonts w:cstheme="minorHAnsi"/>
                <w:sz w:val="18"/>
              </w:rPr>
              <w:t>Se reinician actividades según consideraciones del Comité de Emergencias.</w:t>
            </w:r>
          </w:p>
        </w:tc>
      </w:tr>
    </w:tbl>
    <w:p w14:paraId="4F329E4C" w14:textId="77777777" w:rsidR="00473878" w:rsidRPr="00473878" w:rsidRDefault="00473878" w:rsidP="00473878">
      <w:pPr>
        <w:widowControl w:val="0"/>
        <w:tabs>
          <w:tab w:val="left" w:pos="720"/>
        </w:tabs>
        <w:autoSpaceDE w:val="0"/>
        <w:autoSpaceDN w:val="0"/>
        <w:adjustRightInd w:val="0"/>
        <w:jc w:val="both"/>
        <w:rPr>
          <w:rFonts w:cs="Arial"/>
          <w:sz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6506"/>
      </w:tblGrid>
      <w:tr w:rsidR="00473878" w:rsidRPr="00473878" w14:paraId="014B05DE" w14:textId="77777777" w:rsidTr="00473878">
        <w:tc>
          <w:tcPr>
            <w:tcW w:w="1316" w:type="pct"/>
            <w:vAlign w:val="center"/>
          </w:tcPr>
          <w:p w14:paraId="63EFABD7" w14:textId="77777777" w:rsidR="00473878" w:rsidRPr="00473878" w:rsidRDefault="00473878" w:rsidP="00EF49E6">
            <w:pPr>
              <w:widowControl w:val="0"/>
              <w:autoSpaceDE w:val="0"/>
              <w:autoSpaceDN w:val="0"/>
              <w:adjustRightInd w:val="0"/>
              <w:spacing w:line="276" w:lineRule="auto"/>
              <w:jc w:val="center"/>
              <w:rPr>
                <w:rFonts w:cstheme="minorHAnsi"/>
                <w:b/>
                <w:sz w:val="18"/>
                <w:szCs w:val="22"/>
                <w:lang w:val="es-MX"/>
              </w:rPr>
            </w:pPr>
          </w:p>
          <w:p w14:paraId="7CA035F6" w14:textId="77777777" w:rsidR="00473878" w:rsidRPr="00473878" w:rsidRDefault="00473878" w:rsidP="00EF49E6">
            <w:pPr>
              <w:widowControl w:val="0"/>
              <w:autoSpaceDE w:val="0"/>
              <w:autoSpaceDN w:val="0"/>
              <w:adjustRightInd w:val="0"/>
              <w:spacing w:line="276" w:lineRule="auto"/>
              <w:jc w:val="center"/>
              <w:rPr>
                <w:rFonts w:cstheme="minorHAnsi"/>
                <w:b/>
                <w:sz w:val="18"/>
                <w:szCs w:val="22"/>
                <w:lang w:val="es-MX"/>
              </w:rPr>
            </w:pPr>
          </w:p>
          <w:p w14:paraId="29431CEC" w14:textId="77777777" w:rsidR="00473878" w:rsidRPr="00473878" w:rsidRDefault="00473878" w:rsidP="00EF49E6">
            <w:pPr>
              <w:widowControl w:val="0"/>
              <w:autoSpaceDE w:val="0"/>
              <w:autoSpaceDN w:val="0"/>
              <w:adjustRightInd w:val="0"/>
              <w:spacing w:line="276" w:lineRule="auto"/>
              <w:jc w:val="center"/>
              <w:rPr>
                <w:rFonts w:cstheme="minorHAnsi"/>
                <w:b/>
                <w:sz w:val="18"/>
                <w:szCs w:val="22"/>
                <w:lang w:val="es-MX"/>
              </w:rPr>
            </w:pPr>
            <w:r w:rsidRPr="00473878">
              <w:rPr>
                <w:rFonts w:cstheme="minorHAnsi"/>
                <w:b/>
                <w:sz w:val="18"/>
                <w:szCs w:val="22"/>
                <w:lang w:val="es-MX"/>
              </w:rPr>
              <w:t>Comité de Emergencias</w:t>
            </w:r>
          </w:p>
        </w:tc>
        <w:tc>
          <w:tcPr>
            <w:tcW w:w="3684" w:type="pct"/>
          </w:tcPr>
          <w:p w14:paraId="0EB95BA2" w14:textId="77777777" w:rsidR="00473878" w:rsidRPr="00473878" w:rsidRDefault="00473878"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r w:rsidRPr="00473878">
              <w:rPr>
                <w:rFonts w:cstheme="minorHAnsi"/>
                <w:b/>
                <w:sz w:val="18"/>
                <w:szCs w:val="22"/>
              </w:rPr>
              <w:t>Acciones durante la emergencia</w:t>
            </w:r>
          </w:p>
          <w:p w14:paraId="77FD1DC8" w14:textId="77777777" w:rsidR="00473878" w:rsidRPr="00473878" w:rsidRDefault="00473878"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p>
          <w:p w14:paraId="446C69E2" w14:textId="77777777" w:rsidR="00473878" w:rsidRPr="00473878" w:rsidRDefault="00473878" w:rsidP="00AA2B3F">
            <w:pPr>
              <w:pStyle w:val="Default"/>
              <w:numPr>
                <w:ilvl w:val="0"/>
                <w:numId w:val="76"/>
              </w:numPr>
              <w:ind w:left="317" w:hanging="283"/>
              <w:jc w:val="both"/>
              <w:rPr>
                <w:rFonts w:ascii="Arial" w:hAnsi="Arial" w:cstheme="minorHAnsi"/>
                <w:sz w:val="18"/>
                <w:szCs w:val="22"/>
              </w:rPr>
            </w:pPr>
            <w:r w:rsidRPr="00473878">
              <w:rPr>
                <w:rFonts w:ascii="Arial" w:hAnsi="Arial" w:cstheme="minorHAnsi"/>
                <w:sz w:val="18"/>
                <w:szCs w:val="22"/>
              </w:rPr>
              <w:t>Coordinar todos los actores del plan de emergencias.</w:t>
            </w:r>
          </w:p>
          <w:p w14:paraId="0E26D00E" w14:textId="77777777" w:rsidR="00473878" w:rsidRPr="00473878" w:rsidRDefault="00473878" w:rsidP="00AA2B3F">
            <w:pPr>
              <w:pStyle w:val="Default"/>
              <w:numPr>
                <w:ilvl w:val="0"/>
                <w:numId w:val="76"/>
              </w:numPr>
              <w:ind w:left="317" w:hanging="283"/>
              <w:jc w:val="both"/>
              <w:rPr>
                <w:rFonts w:ascii="Arial" w:hAnsi="Arial" w:cstheme="minorHAnsi"/>
                <w:sz w:val="18"/>
                <w:szCs w:val="22"/>
              </w:rPr>
            </w:pPr>
            <w:r w:rsidRPr="00473878">
              <w:rPr>
                <w:rFonts w:ascii="Arial" w:hAnsi="Arial" w:cstheme="minorHAnsi"/>
                <w:sz w:val="18"/>
                <w:szCs w:val="22"/>
              </w:rPr>
              <w:lastRenderedPageBreak/>
              <w:t>Analizar la magnitud de la emergencia</w:t>
            </w:r>
            <w:r w:rsidR="009025EE" w:rsidRPr="00473878">
              <w:rPr>
                <w:rFonts w:ascii="Arial" w:hAnsi="Arial" w:cstheme="minorHAnsi"/>
                <w:sz w:val="18"/>
                <w:szCs w:val="22"/>
              </w:rPr>
              <w:t>, para</w:t>
            </w:r>
            <w:r w:rsidRPr="00473878">
              <w:rPr>
                <w:rFonts w:ascii="Arial" w:hAnsi="Arial" w:cstheme="minorHAnsi"/>
                <w:sz w:val="18"/>
                <w:szCs w:val="22"/>
              </w:rPr>
              <w:t xml:space="preserve"> saber si es necesario una evacuación parcial o total. En caso de que se requiera la evacuación, dar la orden de activación del sistema de alarma a través de los pulsadores.</w:t>
            </w:r>
          </w:p>
          <w:p w14:paraId="02087179" w14:textId="77777777" w:rsidR="00473878" w:rsidRPr="00473878" w:rsidRDefault="00473878" w:rsidP="00AA2B3F">
            <w:pPr>
              <w:pStyle w:val="Default"/>
              <w:numPr>
                <w:ilvl w:val="0"/>
                <w:numId w:val="76"/>
              </w:numPr>
              <w:ind w:left="317" w:hanging="283"/>
              <w:jc w:val="both"/>
              <w:rPr>
                <w:rFonts w:ascii="Arial" w:hAnsi="Arial" w:cstheme="minorHAnsi"/>
                <w:sz w:val="18"/>
                <w:szCs w:val="22"/>
              </w:rPr>
            </w:pPr>
            <w:r w:rsidRPr="00473878">
              <w:rPr>
                <w:rFonts w:ascii="Arial" w:hAnsi="Arial" w:cstheme="minorHAnsi"/>
                <w:sz w:val="18"/>
                <w:szCs w:val="22"/>
              </w:rPr>
              <w:t>Mantener informado tanto a la Brigada de Emergencias como a los Coordinadores de Evacuación acerca de los hechos a través del canal número 1 de los radios.</w:t>
            </w:r>
          </w:p>
          <w:p w14:paraId="18F5CDE8" w14:textId="77777777" w:rsidR="00473878" w:rsidRPr="00473878" w:rsidRDefault="00473878" w:rsidP="00AA2B3F">
            <w:pPr>
              <w:pStyle w:val="Default"/>
              <w:numPr>
                <w:ilvl w:val="0"/>
                <w:numId w:val="76"/>
              </w:numPr>
              <w:ind w:left="317" w:hanging="283"/>
              <w:jc w:val="both"/>
              <w:rPr>
                <w:rFonts w:ascii="Arial" w:hAnsi="Arial" w:cstheme="minorHAnsi"/>
                <w:sz w:val="18"/>
                <w:szCs w:val="22"/>
              </w:rPr>
            </w:pPr>
            <w:r w:rsidRPr="00473878">
              <w:rPr>
                <w:rFonts w:ascii="Arial" w:hAnsi="Arial" w:cstheme="minorHAnsi"/>
                <w:sz w:val="18"/>
                <w:szCs w:val="22"/>
              </w:rPr>
              <w:t>Suministrarle el apoyo y logística a la Brigada de Emergencia para asegurar el desarrollo de las actividades necesarias para la atención.</w:t>
            </w:r>
          </w:p>
          <w:p w14:paraId="28E8F16F" w14:textId="77777777" w:rsidR="00473878" w:rsidRPr="00473878" w:rsidRDefault="00473878" w:rsidP="00AA2B3F">
            <w:pPr>
              <w:pStyle w:val="Default"/>
              <w:numPr>
                <w:ilvl w:val="0"/>
                <w:numId w:val="76"/>
              </w:numPr>
              <w:ind w:left="317" w:hanging="283"/>
              <w:jc w:val="both"/>
              <w:rPr>
                <w:rFonts w:ascii="Arial" w:hAnsi="Arial" w:cstheme="minorHAnsi"/>
                <w:sz w:val="18"/>
                <w:szCs w:val="22"/>
              </w:rPr>
            </w:pPr>
            <w:r w:rsidRPr="00473878">
              <w:rPr>
                <w:rFonts w:ascii="Arial" w:hAnsi="Arial" w:cstheme="minorHAnsi"/>
                <w:sz w:val="18"/>
                <w:szCs w:val="22"/>
              </w:rPr>
              <w:t xml:space="preserve">Enlace de comunicación con personas y entidades externas de apoyo. Llamado o flujo de información por medio telefónico en emergencias </w:t>
            </w:r>
          </w:p>
          <w:p w14:paraId="0B8309FE" w14:textId="77777777" w:rsidR="00473878" w:rsidRPr="00473878" w:rsidRDefault="00473878" w:rsidP="00EF49E6">
            <w:pPr>
              <w:widowControl w:val="0"/>
              <w:autoSpaceDE w:val="0"/>
              <w:autoSpaceDN w:val="0"/>
              <w:adjustRightInd w:val="0"/>
              <w:spacing w:line="276" w:lineRule="auto"/>
              <w:jc w:val="both"/>
              <w:rPr>
                <w:rFonts w:cstheme="minorHAnsi"/>
                <w:b/>
                <w:sz w:val="18"/>
                <w:szCs w:val="22"/>
              </w:rPr>
            </w:pPr>
          </w:p>
          <w:p w14:paraId="3D230082" w14:textId="77777777" w:rsidR="00473878" w:rsidRPr="00473878" w:rsidRDefault="00473878" w:rsidP="00EF49E6">
            <w:pPr>
              <w:widowControl w:val="0"/>
              <w:autoSpaceDE w:val="0"/>
              <w:autoSpaceDN w:val="0"/>
              <w:adjustRightInd w:val="0"/>
              <w:spacing w:line="276" w:lineRule="auto"/>
              <w:jc w:val="both"/>
              <w:rPr>
                <w:rFonts w:cstheme="minorHAnsi"/>
                <w:b/>
                <w:sz w:val="18"/>
                <w:szCs w:val="22"/>
              </w:rPr>
            </w:pPr>
            <w:r w:rsidRPr="00473878">
              <w:rPr>
                <w:rFonts w:cstheme="minorHAnsi"/>
                <w:b/>
                <w:sz w:val="18"/>
                <w:szCs w:val="22"/>
              </w:rPr>
              <w:t>Acciones después de la emergencia</w:t>
            </w:r>
          </w:p>
          <w:p w14:paraId="02D74DA7" w14:textId="77777777" w:rsidR="00473878" w:rsidRPr="00473878" w:rsidRDefault="00473878" w:rsidP="00EF49E6">
            <w:pPr>
              <w:widowControl w:val="0"/>
              <w:autoSpaceDE w:val="0"/>
              <w:autoSpaceDN w:val="0"/>
              <w:adjustRightInd w:val="0"/>
              <w:spacing w:line="276" w:lineRule="auto"/>
              <w:jc w:val="both"/>
              <w:rPr>
                <w:rFonts w:cstheme="minorHAnsi"/>
                <w:b/>
                <w:sz w:val="18"/>
                <w:szCs w:val="22"/>
              </w:rPr>
            </w:pPr>
          </w:p>
          <w:p w14:paraId="18CAABA7" w14:textId="77777777" w:rsidR="00473878" w:rsidRPr="00473878" w:rsidRDefault="00473878" w:rsidP="00AA2B3F">
            <w:pPr>
              <w:pStyle w:val="Prrafodelista"/>
              <w:widowControl w:val="0"/>
              <w:numPr>
                <w:ilvl w:val="0"/>
                <w:numId w:val="77"/>
              </w:numPr>
              <w:tabs>
                <w:tab w:val="left" w:pos="317"/>
              </w:tabs>
              <w:autoSpaceDE w:val="0"/>
              <w:autoSpaceDN w:val="0"/>
              <w:adjustRightInd w:val="0"/>
              <w:ind w:left="284" w:hanging="284"/>
              <w:jc w:val="both"/>
              <w:rPr>
                <w:rFonts w:cstheme="minorHAnsi"/>
                <w:sz w:val="18"/>
                <w:szCs w:val="22"/>
              </w:rPr>
            </w:pPr>
            <w:r w:rsidRPr="00473878">
              <w:rPr>
                <w:rFonts w:cstheme="minorHAnsi"/>
                <w:sz w:val="18"/>
                <w:szCs w:val="22"/>
              </w:rPr>
              <w:t>Orden de retorno a la normalidad según los informes o reportes previamente realizados por la Brigada de Emergencia.</w:t>
            </w:r>
          </w:p>
          <w:p w14:paraId="3227F10D" w14:textId="77777777" w:rsidR="00473878" w:rsidRPr="00473878" w:rsidRDefault="00473878" w:rsidP="00AA2B3F">
            <w:pPr>
              <w:pStyle w:val="Prrafodelista"/>
              <w:widowControl w:val="0"/>
              <w:numPr>
                <w:ilvl w:val="0"/>
                <w:numId w:val="77"/>
              </w:numPr>
              <w:tabs>
                <w:tab w:val="left" w:pos="317"/>
              </w:tabs>
              <w:autoSpaceDE w:val="0"/>
              <w:autoSpaceDN w:val="0"/>
              <w:adjustRightInd w:val="0"/>
              <w:ind w:left="284" w:hanging="284"/>
              <w:jc w:val="both"/>
              <w:rPr>
                <w:rFonts w:cstheme="minorHAnsi"/>
                <w:sz w:val="18"/>
                <w:szCs w:val="22"/>
              </w:rPr>
            </w:pPr>
            <w:r w:rsidRPr="00473878">
              <w:rPr>
                <w:rFonts w:cstheme="minorHAnsi"/>
                <w:sz w:val="18"/>
                <w:szCs w:val="22"/>
              </w:rPr>
              <w:t xml:space="preserve">Evaluar si hay persistencia de riesgos con el apoyo de los actores del plan de emergencias.  </w:t>
            </w:r>
          </w:p>
          <w:p w14:paraId="41573FDD" w14:textId="77777777" w:rsidR="00473878" w:rsidRPr="00473878" w:rsidRDefault="00473878" w:rsidP="00AA2B3F">
            <w:pPr>
              <w:pStyle w:val="Prrafodelista"/>
              <w:widowControl w:val="0"/>
              <w:numPr>
                <w:ilvl w:val="0"/>
                <w:numId w:val="77"/>
              </w:numPr>
              <w:tabs>
                <w:tab w:val="left" w:pos="317"/>
              </w:tabs>
              <w:autoSpaceDE w:val="0"/>
              <w:autoSpaceDN w:val="0"/>
              <w:adjustRightInd w:val="0"/>
              <w:ind w:left="284" w:hanging="284"/>
              <w:jc w:val="both"/>
              <w:rPr>
                <w:rFonts w:cstheme="minorHAnsi"/>
                <w:sz w:val="18"/>
                <w:szCs w:val="22"/>
              </w:rPr>
            </w:pPr>
            <w:r w:rsidRPr="00473878">
              <w:rPr>
                <w:rFonts w:cstheme="minorHAnsi"/>
                <w:sz w:val="18"/>
                <w:szCs w:val="22"/>
              </w:rPr>
              <w:t>Participar en la investigación de causas que originaron la emergencia.</w:t>
            </w:r>
          </w:p>
          <w:p w14:paraId="4B39C758" w14:textId="77777777" w:rsidR="00473878" w:rsidRPr="00473878" w:rsidRDefault="00473878" w:rsidP="00AA2B3F">
            <w:pPr>
              <w:pStyle w:val="Prrafodelista"/>
              <w:widowControl w:val="0"/>
              <w:numPr>
                <w:ilvl w:val="0"/>
                <w:numId w:val="77"/>
              </w:numPr>
              <w:tabs>
                <w:tab w:val="left" w:pos="317"/>
              </w:tabs>
              <w:autoSpaceDE w:val="0"/>
              <w:autoSpaceDN w:val="0"/>
              <w:adjustRightInd w:val="0"/>
              <w:ind w:left="284" w:hanging="284"/>
              <w:jc w:val="both"/>
              <w:rPr>
                <w:rFonts w:cstheme="minorHAnsi"/>
                <w:sz w:val="18"/>
                <w:szCs w:val="22"/>
              </w:rPr>
            </w:pPr>
            <w:r w:rsidRPr="00473878">
              <w:rPr>
                <w:rFonts w:cstheme="minorHAnsi"/>
                <w:sz w:val="18"/>
                <w:szCs w:val="22"/>
              </w:rPr>
              <w:t>Realizar el reporte de la emergencia ocurrida a partir del GH-for-76 Reporte y Análisis de Emergencias.</w:t>
            </w:r>
          </w:p>
          <w:p w14:paraId="02A14E71" w14:textId="77777777" w:rsidR="00473878" w:rsidRPr="00473878" w:rsidRDefault="00473878" w:rsidP="00AA2B3F">
            <w:pPr>
              <w:pStyle w:val="Prrafodelista"/>
              <w:widowControl w:val="0"/>
              <w:numPr>
                <w:ilvl w:val="0"/>
                <w:numId w:val="77"/>
              </w:numPr>
              <w:tabs>
                <w:tab w:val="left" w:pos="317"/>
              </w:tabs>
              <w:autoSpaceDE w:val="0"/>
              <w:autoSpaceDN w:val="0"/>
              <w:adjustRightInd w:val="0"/>
              <w:ind w:left="284" w:hanging="284"/>
              <w:jc w:val="both"/>
              <w:rPr>
                <w:rFonts w:cstheme="minorHAnsi"/>
                <w:sz w:val="18"/>
                <w:szCs w:val="22"/>
              </w:rPr>
            </w:pPr>
            <w:r w:rsidRPr="00473878">
              <w:rPr>
                <w:rFonts w:cstheme="minorHAnsi"/>
                <w:sz w:val="18"/>
                <w:szCs w:val="22"/>
              </w:rPr>
              <w:t xml:space="preserve">Aprobación de reporte final y lecciones aprendidas </w:t>
            </w:r>
          </w:p>
        </w:tc>
      </w:tr>
    </w:tbl>
    <w:p w14:paraId="362CCDB3" w14:textId="77777777" w:rsidR="00473878" w:rsidRPr="00473878" w:rsidRDefault="00473878" w:rsidP="00473878">
      <w:pPr>
        <w:widowControl w:val="0"/>
        <w:autoSpaceDE w:val="0"/>
        <w:autoSpaceDN w:val="0"/>
        <w:adjustRightInd w:val="0"/>
        <w:jc w:val="both"/>
        <w:rPr>
          <w:rFonts w:cs="Arial"/>
          <w:b/>
          <w:sz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6506"/>
      </w:tblGrid>
      <w:tr w:rsidR="00473878" w:rsidRPr="00473878" w14:paraId="124F47EF" w14:textId="77777777" w:rsidTr="0053720B">
        <w:tc>
          <w:tcPr>
            <w:tcW w:w="1316" w:type="pct"/>
            <w:tcBorders>
              <w:bottom w:val="single" w:sz="4" w:space="0" w:color="auto"/>
            </w:tcBorders>
            <w:vAlign w:val="center"/>
          </w:tcPr>
          <w:p w14:paraId="6FDC1167" w14:textId="77777777" w:rsidR="00473878" w:rsidRPr="00473878" w:rsidRDefault="00473878" w:rsidP="00EF49E6">
            <w:pPr>
              <w:widowControl w:val="0"/>
              <w:autoSpaceDE w:val="0"/>
              <w:autoSpaceDN w:val="0"/>
              <w:adjustRightInd w:val="0"/>
              <w:spacing w:line="276" w:lineRule="auto"/>
              <w:jc w:val="center"/>
              <w:rPr>
                <w:rFonts w:cstheme="minorHAnsi"/>
                <w:b/>
                <w:sz w:val="18"/>
                <w:szCs w:val="22"/>
                <w:lang w:val="es-MX"/>
              </w:rPr>
            </w:pPr>
            <w:r w:rsidRPr="00473878">
              <w:rPr>
                <w:rFonts w:cstheme="minorHAnsi"/>
                <w:b/>
                <w:sz w:val="18"/>
                <w:szCs w:val="22"/>
                <w:lang w:val="es-MX"/>
              </w:rPr>
              <w:t>Coordinadores de Evacuación</w:t>
            </w:r>
          </w:p>
        </w:tc>
        <w:tc>
          <w:tcPr>
            <w:tcW w:w="3684" w:type="pct"/>
            <w:tcBorders>
              <w:bottom w:val="single" w:sz="4" w:space="0" w:color="auto"/>
            </w:tcBorders>
          </w:tcPr>
          <w:p w14:paraId="68949127" w14:textId="77777777" w:rsidR="00473878" w:rsidRPr="00473878" w:rsidRDefault="00473878"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r w:rsidRPr="00473878">
              <w:rPr>
                <w:rFonts w:cstheme="minorHAnsi"/>
                <w:b/>
                <w:sz w:val="18"/>
                <w:szCs w:val="22"/>
              </w:rPr>
              <w:t>Acciones durante la emergencia</w:t>
            </w:r>
          </w:p>
          <w:p w14:paraId="2691855F" w14:textId="77777777" w:rsidR="00473878" w:rsidRPr="00473878" w:rsidRDefault="00473878"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p>
          <w:p w14:paraId="37B65F2F" w14:textId="77777777" w:rsidR="00473878" w:rsidRPr="00473878" w:rsidRDefault="00473878" w:rsidP="00AA2B3F">
            <w:pPr>
              <w:pStyle w:val="Prrafodelista"/>
              <w:widowControl w:val="0"/>
              <w:numPr>
                <w:ilvl w:val="0"/>
                <w:numId w:val="79"/>
              </w:numPr>
              <w:tabs>
                <w:tab w:val="left" w:pos="720"/>
              </w:tabs>
              <w:autoSpaceDE w:val="0"/>
              <w:autoSpaceDN w:val="0"/>
              <w:adjustRightInd w:val="0"/>
              <w:ind w:left="318" w:hanging="284"/>
              <w:jc w:val="both"/>
              <w:rPr>
                <w:rFonts w:cstheme="minorHAnsi"/>
                <w:sz w:val="18"/>
                <w:szCs w:val="22"/>
              </w:rPr>
            </w:pPr>
            <w:r w:rsidRPr="00473878">
              <w:rPr>
                <w:rFonts w:cstheme="minorHAnsi"/>
                <w:sz w:val="18"/>
                <w:szCs w:val="22"/>
              </w:rPr>
              <w:t>Estar atentos al sonido de alerta.</w:t>
            </w:r>
          </w:p>
          <w:p w14:paraId="6A6E6776" w14:textId="77777777" w:rsidR="00473878" w:rsidRPr="00473878" w:rsidRDefault="00473878" w:rsidP="00AA2B3F">
            <w:pPr>
              <w:pStyle w:val="Prrafodelista"/>
              <w:widowControl w:val="0"/>
              <w:numPr>
                <w:ilvl w:val="0"/>
                <w:numId w:val="79"/>
              </w:numPr>
              <w:tabs>
                <w:tab w:val="left" w:pos="720"/>
              </w:tabs>
              <w:autoSpaceDE w:val="0"/>
              <w:autoSpaceDN w:val="0"/>
              <w:adjustRightInd w:val="0"/>
              <w:ind w:left="318" w:hanging="284"/>
              <w:jc w:val="both"/>
              <w:rPr>
                <w:rFonts w:cstheme="minorHAnsi"/>
                <w:sz w:val="18"/>
                <w:szCs w:val="22"/>
              </w:rPr>
            </w:pPr>
            <w:r w:rsidRPr="00473878">
              <w:rPr>
                <w:rFonts w:cstheme="minorHAnsi"/>
                <w:sz w:val="18"/>
                <w:szCs w:val="22"/>
              </w:rPr>
              <w:t>En caso de ser activado el sonido de alerta, pasar el radio al canal 1 y estar informando novedades y recibiendo informes por parte de la Brigada de Emergencia y/o el Comité de Emergencias.</w:t>
            </w:r>
          </w:p>
          <w:p w14:paraId="28840E75" w14:textId="77777777" w:rsidR="00473878" w:rsidRPr="00473878" w:rsidRDefault="00473878" w:rsidP="00AA2B3F">
            <w:pPr>
              <w:pStyle w:val="Prrafodelista"/>
              <w:widowControl w:val="0"/>
              <w:numPr>
                <w:ilvl w:val="0"/>
                <w:numId w:val="79"/>
              </w:numPr>
              <w:tabs>
                <w:tab w:val="left" w:pos="720"/>
              </w:tabs>
              <w:autoSpaceDE w:val="0"/>
              <w:autoSpaceDN w:val="0"/>
              <w:adjustRightInd w:val="0"/>
              <w:ind w:left="318" w:hanging="284"/>
              <w:jc w:val="both"/>
              <w:rPr>
                <w:rFonts w:cstheme="minorHAnsi"/>
                <w:sz w:val="18"/>
                <w:szCs w:val="22"/>
              </w:rPr>
            </w:pPr>
            <w:r w:rsidRPr="00473878">
              <w:rPr>
                <w:rFonts w:cstheme="minorHAnsi"/>
                <w:sz w:val="18"/>
                <w:szCs w:val="22"/>
              </w:rPr>
              <w:t>Colocarse el chaleco distintivo que permitirá el reconocimiento como Coordinador de Evacuación.</w:t>
            </w:r>
          </w:p>
          <w:p w14:paraId="6D2B6A41" w14:textId="77777777" w:rsidR="00473878" w:rsidRPr="00473878" w:rsidRDefault="00473878" w:rsidP="00AA2B3F">
            <w:pPr>
              <w:pStyle w:val="Prrafodelista"/>
              <w:widowControl w:val="0"/>
              <w:numPr>
                <w:ilvl w:val="0"/>
                <w:numId w:val="79"/>
              </w:numPr>
              <w:tabs>
                <w:tab w:val="left" w:pos="720"/>
              </w:tabs>
              <w:autoSpaceDE w:val="0"/>
              <w:autoSpaceDN w:val="0"/>
              <w:adjustRightInd w:val="0"/>
              <w:ind w:left="318" w:hanging="284"/>
              <w:jc w:val="both"/>
              <w:rPr>
                <w:rFonts w:cstheme="minorHAnsi"/>
                <w:sz w:val="18"/>
                <w:szCs w:val="22"/>
              </w:rPr>
            </w:pPr>
            <w:proofErr w:type="gramStart"/>
            <w:r w:rsidRPr="00473878">
              <w:rPr>
                <w:rFonts w:cstheme="minorHAnsi"/>
                <w:sz w:val="18"/>
                <w:szCs w:val="22"/>
              </w:rPr>
              <w:t>Asegurar</w:t>
            </w:r>
            <w:proofErr w:type="gramEnd"/>
            <w:r w:rsidRPr="00473878">
              <w:rPr>
                <w:rFonts w:cstheme="minorHAnsi"/>
                <w:sz w:val="18"/>
                <w:szCs w:val="22"/>
              </w:rPr>
              <w:t xml:space="preserve"> que todos los equipos electrónicos y maquinarias de los puestos de trabajo de su sección a cargo queden completamente apagados.</w:t>
            </w:r>
          </w:p>
          <w:p w14:paraId="359831F4" w14:textId="77777777" w:rsidR="00473878" w:rsidRPr="00473878" w:rsidRDefault="00473878" w:rsidP="00AA2B3F">
            <w:pPr>
              <w:pStyle w:val="Prrafodelista"/>
              <w:widowControl w:val="0"/>
              <w:numPr>
                <w:ilvl w:val="0"/>
                <w:numId w:val="79"/>
              </w:numPr>
              <w:tabs>
                <w:tab w:val="left" w:pos="720"/>
              </w:tabs>
              <w:autoSpaceDE w:val="0"/>
              <w:autoSpaceDN w:val="0"/>
              <w:adjustRightInd w:val="0"/>
              <w:ind w:left="318" w:hanging="284"/>
              <w:jc w:val="both"/>
              <w:rPr>
                <w:rFonts w:cstheme="minorHAnsi"/>
                <w:sz w:val="18"/>
                <w:szCs w:val="22"/>
              </w:rPr>
            </w:pPr>
            <w:r w:rsidRPr="00473878">
              <w:rPr>
                <w:rFonts w:cstheme="minorHAnsi"/>
                <w:sz w:val="18"/>
                <w:szCs w:val="22"/>
              </w:rPr>
              <w:t>Mantener una lista actualizada del personal del área y sus turnos.</w:t>
            </w:r>
          </w:p>
          <w:p w14:paraId="2AC13EAD" w14:textId="77777777" w:rsidR="00473878" w:rsidRPr="00473878" w:rsidRDefault="00473878" w:rsidP="00AA2B3F">
            <w:pPr>
              <w:pStyle w:val="Prrafodelista"/>
              <w:widowControl w:val="0"/>
              <w:numPr>
                <w:ilvl w:val="0"/>
                <w:numId w:val="79"/>
              </w:numPr>
              <w:tabs>
                <w:tab w:val="left" w:pos="720"/>
              </w:tabs>
              <w:autoSpaceDE w:val="0"/>
              <w:autoSpaceDN w:val="0"/>
              <w:adjustRightInd w:val="0"/>
              <w:ind w:left="317" w:hanging="283"/>
              <w:jc w:val="both"/>
              <w:rPr>
                <w:rFonts w:cstheme="minorHAnsi"/>
                <w:sz w:val="18"/>
                <w:szCs w:val="22"/>
              </w:rPr>
            </w:pPr>
            <w:r w:rsidRPr="00473878">
              <w:rPr>
                <w:rFonts w:cstheme="minorHAnsi"/>
                <w:sz w:val="18"/>
                <w:szCs w:val="22"/>
              </w:rPr>
              <w:t>En caso de que se active el sistema de alarma, comenzar con la evacuación del personal de manera ordenada, siguiendo las indicaciones de la Brigada de Emergencia y ubicarlos en los puntos de encuentro.</w:t>
            </w:r>
          </w:p>
          <w:p w14:paraId="528E2EF0" w14:textId="77777777" w:rsidR="00473878" w:rsidRPr="00473878" w:rsidRDefault="00473878" w:rsidP="00AA2B3F">
            <w:pPr>
              <w:pStyle w:val="Prrafodelista"/>
              <w:widowControl w:val="0"/>
              <w:numPr>
                <w:ilvl w:val="0"/>
                <w:numId w:val="79"/>
              </w:numPr>
              <w:tabs>
                <w:tab w:val="left" w:pos="720"/>
              </w:tabs>
              <w:autoSpaceDE w:val="0"/>
              <w:autoSpaceDN w:val="0"/>
              <w:adjustRightInd w:val="0"/>
              <w:ind w:left="317" w:hanging="283"/>
              <w:jc w:val="both"/>
              <w:rPr>
                <w:rFonts w:cstheme="minorHAnsi"/>
                <w:sz w:val="18"/>
                <w:szCs w:val="22"/>
              </w:rPr>
            </w:pPr>
            <w:r w:rsidRPr="00473878">
              <w:rPr>
                <w:rFonts w:cstheme="minorHAnsi"/>
                <w:sz w:val="18"/>
                <w:szCs w:val="22"/>
              </w:rPr>
              <w:t xml:space="preserve">Verificar que todo el personal en turno haya evacuado y en caso tal de que falte alguien, notificar a la Brigada de Emergencias </w:t>
            </w:r>
          </w:p>
          <w:p w14:paraId="33ABA0F4" w14:textId="77777777" w:rsidR="00473878" w:rsidRPr="00473878" w:rsidRDefault="00473878" w:rsidP="00EF49E6">
            <w:pPr>
              <w:widowControl w:val="0"/>
              <w:tabs>
                <w:tab w:val="left" w:pos="720"/>
              </w:tabs>
              <w:autoSpaceDE w:val="0"/>
              <w:autoSpaceDN w:val="0"/>
              <w:adjustRightInd w:val="0"/>
              <w:ind w:left="34"/>
              <w:jc w:val="both"/>
              <w:rPr>
                <w:rFonts w:cstheme="minorHAnsi"/>
                <w:sz w:val="18"/>
                <w:szCs w:val="22"/>
              </w:rPr>
            </w:pPr>
          </w:p>
          <w:p w14:paraId="5A4A7C77" w14:textId="77777777" w:rsidR="00473878" w:rsidRPr="00473878" w:rsidRDefault="00473878" w:rsidP="00EF49E6">
            <w:pPr>
              <w:widowControl w:val="0"/>
              <w:autoSpaceDE w:val="0"/>
              <w:autoSpaceDN w:val="0"/>
              <w:adjustRightInd w:val="0"/>
              <w:jc w:val="both"/>
              <w:rPr>
                <w:rFonts w:cstheme="minorHAnsi"/>
                <w:b/>
                <w:sz w:val="18"/>
                <w:szCs w:val="22"/>
              </w:rPr>
            </w:pPr>
            <w:r w:rsidRPr="00473878">
              <w:rPr>
                <w:rFonts w:cstheme="minorHAnsi"/>
                <w:b/>
                <w:sz w:val="18"/>
                <w:szCs w:val="22"/>
              </w:rPr>
              <w:t>Acciones después de la emergencia</w:t>
            </w:r>
          </w:p>
          <w:p w14:paraId="7695DA89" w14:textId="77777777" w:rsidR="00473878" w:rsidRPr="00473878" w:rsidRDefault="00473878" w:rsidP="00EF49E6">
            <w:pPr>
              <w:widowControl w:val="0"/>
              <w:autoSpaceDE w:val="0"/>
              <w:autoSpaceDN w:val="0"/>
              <w:adjustRightInd w:val="0"/>
              <w:jc w:val="both"/>
              <w:rPr>
                <w:rFonts w:cstheme="minorHAnsi"/>
                <w:b/>
                <w:sz w:val="18"/>
                <w:szCs w:val="22"/>
              </w:rPr>
            </w:pPr>
          </w:p>
          <w:p w14:paraId="6DEDBCE4" w14:textId="77777777" w:rsidR="00473878" w:rsidRPr="00473878" w:rsidRDefault="00473878" w:rsidP="00AA2B3F">
            <w:pPr>
              <w:pStyle w:val="Prrafodelista"/>
              <w:widowControl w:val="0"/>
              <w:numPr>
                <w:ilvl w:val="0"/>
                <w:numId w:val="78"/>
              </w:numPr>
              <w:autoSpaceDE w:val="0"/>
              <w:autoSpaceDN w:val="0"/>
              <w:adjustRightInd w:val="0"/>
              <w:ind w:left="317" w:hanging="283"/>
              <w:jc w:val="both"/>
              <w:rPr>
                <w:rFonts w:cstheme="minorHAnsi"/>
                <w:b/>
                <w:sz w:val="18"/>
                <w:szCs w:val="22"/>
              </w:rPr>
            </w:pPr>
            <w:r w:rsidRPr="00473878">
              <w:rPr>
                <w:rFonts w:cstheme="minorHAnsi"/>
                <w:sz w:val="18"/>
                <w:szCs w:val="22"/>
              </w:rPr>
              <w:t>Esperar la orden de retorno a la normalidad por parte del Comité de Emergencias.</w:t>
            </w:r>
          </w:p>
          <w:p w14:paraId="5474723C" w14:textId="77777777" w:rsidR="00473878" w:rsidRPr="00473878" w:rsidRDefault="00473878" w:rsidP="00AA2B3F">
            <w:pPr>
              <w:pStyle w:val="Prrafodelista"/>
              <w:widowControl w:val="0"/>
              <w:numPr>
                <w:ilvl w:val="0"/>
                <w:numId w:val="78"/>
              </w:numPr>
              <w:autoSpaceDE w:val="0"/>
              <w:autoSpaceDN w:val="0"/>
              <w:adjustRightInd w:val="0"/>
              <w:ind w:left="317" w:hanging="283"/>
              <w:jc w:val="both"/>
              <w:rPr>
                <w:rFonts w:cstheme="minorHAnsi"/>
                <w:b/>
                <w:sz w:val="18"/>
                <w:szCs w:val="22"/>
              </w:rPr>
            </w:pPr>
            <w:r w:rsidRPr="00473878">
              <w:rPr>
                <w:rFonts w:cstheme="minorHAnsi"/>
                <w:sz w:val="18"/>
                <w:szCs w:val="22"/>
              </w:rPr>
              <w:t>Facilitar personal para el reacondicionamiento del área afectada.</w:t>
            </w:r>
          </w:p>
        </w:tc>
      </w:tr>
      <w:tr w:rsidR="00473878" w:rsidRPr="00473878" w14:paraId="6F642CD0" w14:textId="77777777" w:rsidTr="0053720B">
        <w:tc>
          <w:tcPr>
            <w:tcW w:w="1316" w:type="pct"/>
            <w:tcBorders>
              <w:top w:val="single" w:sz="4" w:space="0" w:color="auto"/>
              <w:left w:val="nil"/>
              <w:bottom w:val="single" w:sz="4" w:space="0" w:color="auto"/>
              <w:right w:val="nil"/>
            </w:tcBorders>
            <w:vAlign w:val="center"/>
          </w:tcPr>
          <w:p w14:paraId="06875107" w14:textId="77777777" w:rsidR="00473878" w:rsidRPr="00473878" w:rsidRDefault="00473878" w:rsidP="00EF49E6">
            <w:pPr>
              <w:widowControl w:val="0"/>
              <w:autoSpaceDE w:val="0"/>
              <w:autoSpaceDN w:val="0"/>
              <w:adjustRightInd w:val="0"/>
              <w:jc w:val="both"/>
              <w:rPr>
                <w:rFonts w:cstheme="minorHAnsi"/>
                <w:b/>
                <w:sz w:val="18"/>
                <w:highlight w:val="yellow"/>
                <w:lang w:val="es-MX"/>
              </w:rPr>
            </w:pPr>
          </w:p>
        </w:tc>
        <w:tc>
          <w:tcPr>
            <w:tcW w:w="3684" w:type="pct"/>
            <w:tcBorders>
              <w:top w:val="single" w:sz="4" w:space="0" w:color="auto"/>
              <w:left w:val="nil"/>
              <w:bottom w:val="single" w:sz="4" w:space="0" w:color="auto"/>
              <w:right w:val="nil"/>
            </w:tcBorders>
          </w:tcPr>
          <w:p w14:paraId="103C2BAC" w14:textId="77777777" w:rsidR="00473878" w:rsidRPr="00473878" w:rsidRDefault="00473878" w:rsidP="00EF49E6">
            <w:pPr>
              <w:pStyle w:val="Default"/>
              <w:jc w:val="both"/>
              <w:rPr>
                <w:rFonts w:ascii="Arial" w:hAnsi="Arial" w:cstheme="minorHAnsi"/>
                <w:b/>
                <w:sz w:val="18"/>
                <w:highlight w:val="yellow"/>
              </w:rPr>
            </w:pPr>
          </w:p>
        </w:tc>
      </w:tr>
      <w:tr w:rsidR="00473878" w:rsidRPr="00473878" w14:paraId="6E3F305F" w14:textId="77777777" w:rsidTr="0053720B">
        <w:tc>
          <w:tcPr>
            <w:tcW w:w="1316" w:type="pct"/>
            <w:tcBorders>
              <w:top w:val="single" w:sz="4" w:space="0" w:color="auto"/>
            </w:tcBorders>
            <w:vAlign w:val="center"/>
          </w:tcPr>
          <w:p w14:paraId="711824C4" w14:textId="77777777" w:rsidR="00473878" w:rsidRPr="00473878" w:rsidRDefault="00473878" w:rsidP="00EF49E6">
            <w:pPr>
              <w:widowControl w:val="0"/>
              <w:autoSpaceDE w:val="0"/>
              <w:autoSpaceDN w:val="0"/>
              <w:adjustRightInd w:val="0"/>
              <w:jc w:val="center"/>
              <w:rPr>
                <w:rFonts w:cstheme="minorHAnsi"/>
                <w:b/>
                <w:sz w:val="18"/>
                <w:lang w:val="es-MX"/>
              </w:rPr>
            </w:pPr>
            <w:r w:rsidRPr="00473878">
              <w:rPr>
                <w:rFonts w:cstheme="minorHAnsi"/>
                <w:b/>
                <w:sz w:val="18"/>
                <w:lang w:val="es-MX"/>
              </w:rPr>
              <w:t>Brigada de Emergencias</w:t>
            </w:r>
          </w:p>
        </w:tc>
        <w:tc>
          <w:tcPr>
            <w:tcW w:w="3684" w:type="pct"/>
            <w:tcBorders>
              <w:top w:val="single" w:sz="4" w:space="0" w:color="auto"/>
            </w:tcBorders>
          </w:tcPr>
          <w:p w14:paraId="4647611F" w14:textId="77777777" w:rsidR="00473878" w:rsidRPr="00473878" w:rsidRDefault="00473878" w:rsidP="00EF49E6">
            <w:pPr>
              <w:pStyle w:val="Default"/>
              <w:jc w:val="both"/>
              <w:rPr>
                <w:rFonts w:ascii="Arial" w:hAnsi="Arial" w:cstheme="minorHAnsi"/>
                <w:b/>
                <w:sz w:val="18"/>
              </w:rPr>
            </w:pPr>
            <w:r w:rsidRPr="00473878">
              <w:rPr>
                <w:rFonts w:ascii="Arial" w:hAnsi="Arial" w:cstheme="minorHAnsi"/>
                <w:b/>
                <w:sz w:val="18"/>
              </w:rPr>
              <w:t xml:space="preserve"> Acciones durante la emergencia</w:t>
            </w:r>
          </w:p>
          <w:p w14:paraId="3B65CE16" w14:textId="77777777" w:rsidR="00473878" w:rsidRPr="00473878" w:rsidRDefault="00473878" w:rsidP="00EF49E6">
            <w:pPr>
              <w:pStyle w:val="Default"/>
              <w:jc w:val="both"/>
              <w:rPr>
                <w:rFonts w:ascii="Arial" w:hAnsi="Arial" w:cstheme="minorHAnsi"/>
                <w:color w:val="auto"/>
                <w:sz w:val="18"/>
              </w:rPr>
            </w:pPr>
          </w:p>
          <w:p w14:paraId="4B9FE414" w14:textId="77777777" w:rsidR="00473878" w:rsidRPr="00473878" w:rsidRDefault="00473878" w:rsidP="00AA2B3F">
            <w:pPr>
              <w:pStyle w:val="Prrafodelista"/>
              <w:widowControl w:val="0"/>
              <w:numPr>
                <w:ilvl w:val="0"/>
                <w:numId w:val="80"/>
              </w:numPr>
              <w:tabs>
                <w:tab w:val="left" w:pos="317"/>
              </w:tabs>
              <w:autoSpaceDE w:val="0"/>
              <w:autoSpaceDN w:val="0"/>
              <w:adjustRightInd w:val="0"/>
              <w:ind w:left="317" w:hanging="283"/>
              <w:jc w:val="both"/>
              <w:rPr>
                <w:rFonts w:cstheme="minorHAnsi"/>
                <w:sz w:val="18"/>
                <w:szCs w:val="22"/>
              </w:rPr>
            </w:pPr>
            <w:r w:rsidRPr="00473878">
              <w:rPr>
                <w:rFonts w:cstheme="minorHAnsi"/>
                <w:sz w:val="18"/>
                <w:szCs w:val="22"/>
              </w:rPr>
              <w:t>Atender al sonido de alerta y destinar una comisión para la verificación de la emergencia en el punto de encuentro de la Brigada de Emergencia.</w:t>
            </w:r>
          </w:p>
          <w:p w14:paraId="4FFDB50C" w14:textId="77777777" w:rsidR="00473878" w:rsidRPr="00473878" w:rsidRDefault="00473878" w:rsidP="00AA2B3F">
            <w:pPr>
              <w:pStyle w:val="Prrafodelista"/>
              <w:widowControl w:val="0"/>
              <w:numPr>
                <w:ilvl w:val="0"/>
                <w:numId w:val="80"/>
              </w:numPr>
              <w:tabs>
                <w:tab w:val="left" w:pos="317"/>
              </w:tabs>
              <w:autoSpaceDE w:val="0"/>
              <w:autoSpaceDN w:val="0"/>
              <w:adjustRightInd w:val="0"/>
              <w:ind w:left="317" w:hanging="283"/>
              <w:jc w:val="both"/>
              <w:rPr>
                <w:rFonts w:cstheme="minorHAnsi"/>
                <w:sz w:val="18"/>
                <w:szCs w:val="22"/>
              </w:rPr>
            </w:pPr>
            <w:r w:rsidRPr="00473878">
              <w:rPr>
                <w:rFonts w:cstheme="minorHAnsi"/>
                <w:sz w:val="18"/>
                <w:szCs w:val="22"/>
              </w:rPr>
              <w:t xml:space="preserve">Dar aviso de cualquier novedad </w:t>
            </w:r>
            <w:r w:rsidR="002E44DA" w:rsidRPr="00473878">
              <w:rPr>
                <w:rFonts w:cstheme="minorHAnsi"/>
                <w:sz w:val="18"/>
                <w:szCs w:val="22"/>
              </w:rPr>
              <w:t>encontrada al</w:t>
            </w:r>
            <w:r w:rsidRPr="00473878">
              <w:rPr>
                <w:rFonts w:cstheme="minorHAnsi"/>
                <w:sz w:val="18"/>
                <w:szCs w:val="22"/>
              </w:rPr>
              <w:t xml:space="preserve"> resto de la Brigada de Emergencia y Salud Ocupacional</w:t>
            </w:r>
          </w:p>
          <w:p w14:paraId="531768C5" w14:textId="592D42F3" w:rsidR="00473878" w:rsidRPr="00473878" w:rsidRDefault="00473878" w:rsidP="00AA2B3F">
            <w:pPr>
              <w:pStyle w:val="Prrafodelista"/>
              <w:widowControl w:val="0"/>
              <w:numPr>
                <w:ilvl w:val="0"/>
                <w:numId w:val="80"/>
              </w:numPr>
              <w:tabs>
                <w:tab w:val="left" w:pos="317"/>
              </w:tabs>
              <w:autoSpaceDE w:val="0"/>
              <w:autoSpaceDN w:val="0"/>
              <w:adjustRightInd w:val="0"/>
              <w:ind w:left="317" w:hanging="283"/>
              <w:jc w:val="both"/>
              <w:rPr>
                <w:rFonts w:cstheme="minorHAnsi"/>
                <w:sz w:val="18"/>
                <w:szCs w:val="22"/>
              </w:rPr>
            </w:pPr>
            <w:r w:rsidRPr="00473878">
              <w:rPr>
                <w:rFonts w:cstheme="minorHAnsi"/>
                <w:sz w:val="18"/>
                <w:szCs w:val="22"/>
              </w:rPr>
              <w:lastRenderedPageBreak/>
              <w:t>Protéjase usted y a los demás.</w:t>
            </w:r>
          </w:p>
          <w:p w14:paraId="441B3E7C" w14:textId="49098B3E" w:rsidR="00473878" w:rsidRPr="00473878" w:rsidRDefault="00473878" w:rsidP="00AA2B3F">
            <w:pPr>
              <w:pStyle w:val="Prrafodelista"/>
              <w:widowControl w:val="0"/>
              <w:numPr>
                <w:ilvl w:val="0"/>
                <w:numId w:val="80"/>
              </w:numPr>
              <w:tabs>
                <w:tab w:val="left" w:pos="317"/>
              </w:tabs>
              <w:autoSpaceDE w:val="0"/>
              <w:autoSpaceDN w:val="0"/>
              <w:adjustRightInd w:val="0"/>
              <w:ind w:left="317" w:hanging="283"/>
              <w:jc w:val="both"/>
              <w:rPr>
                <w:rFonts w:cstheme="minorHAnsi"/>
                <w:sz w:val="18"/>
                <w:szCs w:val="22"/>
              </w:rPr>
            </w:pPr>
            <w:r w:rsidRPr="00473878">
              <w:rPr>
                <w:rFonts w:cstheme="minorHAnsi"/>
                <w:sz w:val="18"/>
                <w:szCs w:val="22"/>
              </w:rPr>
              <w:t>Una vez detenido el movimiento sísmico, hacer inspección de las áreas críticas de la empresa, en busca de fallas estructurales, derrames o fugas de sustancias químicas.</w:t>
            </w:r>
          </w:p>
          <w:p w14:paraId="6438EA9E" w14:textId="77777777" w:rsidR="00473878" w:rsidRPr="00473878" w:rsidRDefault="00473878" w:rsidP="00AA2B3F">
            <w:pPr>
              <w:pStyle w:val="Prrafodelista"/>
              <w:widowControl w:val="0"/>
              <w:numPr>
                <w:ilvl w:val="0"/>
                <w:numId w:val="80"/>
              </w:numPr>
              <w:tabs>
                <w:tab w:val="left" w:pos="317"/>
              </w:tabs>
              <w:autoSpaceDE w:val="0"/>
              <w:autoSpaceDN w:val="0"/>
              <w:adjustRightInd w:val="0"/>
              <w:ind w:left="317" w:hanging="283"/>
              <w:jc w:val="both"/>
              <w:rPr>
                <w:rFonts w:cstheme="minorHAnsi"/>
                <w:sz w:val="18"/>
                <w:szCs w:val="22"/>
              </w:rPr>
            </w:pPr>
            <w:r w:rsidRPr="00473878">
              <w:rPr>
                <w:rFonts w:cstheme="minorHAnsi"/>
                <w:sz w:val="18"/>
                <w:szCs w:val="22"/>
              </w:rPr>
              <w:t>Verificar que no persista riesgo de caída tanto de estructuras como objetos, antes de ingresar a las áreas más afectadas.</w:t>
            </w:r>
          </w:p>
          <w:p w14:paraId="768DABDA" w14:textId="77777777" w:rsidR="00473878" w:rsidRPr="00473878" w:rsidRDefault="00473878" w:rsidP="00AA2B3F">
            <w:pPr>
              <w:pStyle w:val="Prrafodelista"/>
              <w:widowControl w:val="0"/>
              <w:numPr>
                <w:ilvl w:val="0"/>
                <w:numId w:val="80"/>
              </w:numPr>
              <w:tabs>
                <w:tab w:val="left" w:pos="34"/>
                <w:tab w:val="left" w:pos="317"/>
              </w:tabs>
              <w:autoSpaceDE w:val="0"/>
              <w:autoSpaceDN w:val="0"/>
              <w:adjustRightInd w:val="0"/>
              <w:ind w:left="317" w:hanging="283"/>
              <w:jc w:val="both"/>
              <w:rPr>
                <w:rFonts w:cstheme="minorHAnsi"/>
                <w:sz w:val="18"/>
                <w:szCs w:val="22"/>
              </w:rPr>
            </w:pPr>
            <w:r w:rsidRPr="00473878">
              <w:rPr>
                <w:rFonts w:cstheme="minorHAnsi"/>
                <w:sz w:val="18"/>
                <w:szCs w:val="22"/>
              </w:rPr>
              <w:t xml:space="preserve">Identificar si hay heridos y desplazarse hacia el área para comenzar la atención de </w:t>
            </w:r>
            <w:proofErr w:type="gramStart"/>
            <w:r w:rsidRPr="00473878">
              <w:rPr>
                <w:rFonts w:cstheme="minorHAnsi"/>
                <w:sz w:val="18"/>
                <w:szCs w:val="22"/>
              </w:rPr>
              <w:t>los mismos</w:t>
            </w:r>
            <w:proofErr w:type="gramEnd"/>
            <w:r w:rsidRPr="00473878">
              <w:rPr>
                <w:rFonts w:cstheme="minorHAnsi"/>
                <w:sz w:val="18"/>
                <w:szCs w:val="22"/>
              </w:rPr>
              <w:t>, realizar el control y el aseguramiento del área.</w:t>
            </w:r>
          </w:p>
          <w:p w14:paraId="3406BF16" w14:textId="77777777" w:rsidR="00473878" w:rsidRPr="00473878" w:rsidRDefault="00473878" w:rsidP="00AA2B3F">
            <w:pPr>
              <w:pStyle w:val="Prrafodelista"/>
              <w:widowControl w:val="0"/>
              <w:numPr>
                <w:ilvl w:val="0"/>
                <w:numId w:val="80"/>
              </w:numPr>
              <w:tabs>
                <w:tab w:val="left" w:pos="317"/>
              </w:tabs>
              <w:autoSpaceDE w:val="0"/>
              <w:autoSpaceDN w:val="0"/>
              <w:adjustRightInd w:val="0"/>
              <w:ind w:left="317" w:hanging="283"/>
              <w:jc w:val="both"/>
              <w:rPr>
                <w:rFonts w:cstheme="minorHAnsi"/>
                <w:sz w:val="18"/>
                <w:szCs w:val="22"/>
              </w:rPr>
            </w:pPr>
            <w:r w:rsidRPr="00473878">
              <w:rPr>
                <w:rFonts w:cstheme="minorHAnsi"/>
                <w:sz w:val="18"/>
                <w:szCs w:val="22"/>
              </w:rPr>
              <w:t xml:space="preserve">Dar aviso de cualquier novedad </w:t>
            </w:r>
            <w:r w:rsidR="002E44DA" w:rsidRPr="00473878">
              <w:rPr>
                <w:rFonts w:cstheme="minorHAnsi"/>
                <w:sz w:val="18"/>
                <w:szCs w:val="22"/>
              </w:rPr>
              <w:t>encontrada al</w:t>
            </w:r>
            <w:r w:rsidRPr="00473878">
              <w:rPr>
                <w:rFonts w:cstheme="minorHAnsi"/>
                <w:sz w:val="18"/>
                <w:szCs w:val="22"/>
              </w:rPr>
              <w:t xml:space="preserve"> resto de la Brigada de emergencia y Salud Ocupacional.</w:t>
            </w:r>
          </w:p>
          <w:p w14:paraId="01DD7042" w14:textId="77777777" w:rsidR="00473878" w:rsidRPr="00473878" w:rsidRDefault="00473878" w:rsidP="00AA2B3F">
            <w:pPr>
              <w:pStyle w:val="Prrafodelista"/>
              <w:widowControl w:val="0"/>
              <w:numPr>
                <w:ilvl w:val="0"/>
                <w:numId w:val="80"/>
              </w:numPr>
              <w:tabs>
                <w:tab w:val="left" w:pos="34"/>
                <w:tab w:val="left" w:pos="317"/>
              </w:tabs>
              <w:autoSpaceDE w:val="0"/>
              <w:autoSpaceDN w:val="0"/>
              <w:adjustRightInd w:val="0"/>
              <w:ind w:left="317" w:hanging="283"/>
              <w:jc w:val="both"/>
              <w:rPr>
                <w:rFonts w:cstheme="minorHAnsi"/>
                <w:sz w:val="18"/>
                <w:szCs w:val="22"/>
              </w:rPr>
            </w:pPr>
            <w:r w:rsidRPr="00473878">
              <w:rPr>
                <w:rFonts w:cstheme="minorHAnsi"/>
                <w:sz w:val="18"/>
                <w:szCs w:val="22"/>
              </w:rPr>
              <w:t>En caso de requerir apoyo externo delegar una persona para que notifique en portería o al Comité de Emergencias y ésta será la encargada de llamar a las entidades externas necesarias.</w:t>
            </w:r>
          </w:p>
          <w:p w14:paraId="27284F79" w14:textId="77777777" w:rsidR="00473878" w:rsidRPr="00473878" w:rsidRDefault="00473878" w:rsidP="00EF49E6">
            <w:pPr>
              <w:pStyle w:val="Prrafodelista"/>
              <w:widowControl w:val="0"/>
              <w:tabs>
                <w:tab w:val="left" w:pos="317"/>
              </w:tabs>
              <w:autoSpaceDE w:val="0"/>
              <w:autoSpaceDN w:val="0"/>
              <w:adjustRightInd w:val="0"/>
              <w:ind w:left="317" w:hanging="283"/>
              <w:jc w:val="both"/>
              <w:rPr>
                <w:rFonts w:cstheme="minorHAnsi"/>
                <w:sz w:val="18"/>
              </w:rPr>
            </w:pPr>
          </w:p>
          <w:p w14:paraId="507D90FA" w14:textId="77777777" w:rsidR="00473878" w:rsidRPr="00473878" w:rsidRDefault="00473878" w:rsidP="00EF49E6">
            <w:pPr>
              <w:widowControl w:val="0"/>
              <w:autoSpaceDE w:val="0"/>
              <w:autoSpaceDN w:val="0"/>
              <w:adjustRightInd w:val="0"/>
              <w:jc w:val="both"/>
              <w:rPr>
                <w:rFonts w:cstheme="minorHAnsi"/>
                <w:b/>
                <w:sz w:val="18"/>
              </w:rPr>
            </w:pPr>
            <w:r w:rsidRPr="00473878">
              <w:rPr>
                <w:rFonts w:cstheme="minorHAnsi"/>
                <w:b/>
                <w:sz w:val="18"/>
              </w:rPr>
              <w:t>Acciones después de la emergencia</w:t>
            </w:r>
          </w:p>
          <w:p w14:paraId="7C2FA441" w14:textId="77777777" w:rsidR="00473878" w:rsidRPr="00473878" w:rsidRDefault="00473878" w:rsidP="00EF49E6">
            <w:pPr>
              <w:widowControl w:val="0"/>
              <w:autoSpaceDE w:val="0"/>
              <w:autoSpaceDN w:val="0"/>
              <w:adjustRightInd w:val="0"/>
              <w:jc w:val="both"/>
              <w:rPr>
                <w:rFonts w:cstheme="minorHAnsi"/>
                <w:b/>
                <w:sz w:val="18"/>
              </w:rPr>
            </w:pPr>
          </w:p>
          <w:p w14:paraId="4ABD3EDC" w14:textId="77777777" w:rsidR="00473878" w:rsidRPr="00473878" w:rsidRDefault="00473878" w:rsidP="00AA2B3F">
            <w:pPr>
              <w:pStyle w:val="Prrafodelista"/>
              <w:widowControl w:val="0"/>
              <w:numPr>
                <w:ilvl w:val="0"/>
                <w:numId w:val="78"/>
              </w:numPr>
              <w:tabs>
                <w:tab w:val="left" w:pos="459"/>
              </w:tabs>
              <w:autoSpaceDE w:val="0"/>
              <w:autoSpaceDN w:val="0"/>
              <w:adjustRightInd w:val="0"/>
              <w:ind w:left="317" w:hanging="283"/>
              <w:jc w:val="both"/>
              <w:rPr>
                <w:rFonts w:cstheme="minorHAnsi"/>
                <w:sz w:val="18"/>
                <w:szCs w:val="22"/>
              </w:rPr>
            </w:pPr>
            <w:r w:rsidRPr="00473878">
              <w:rPr>
                <w:rFonts w:cstheme="minorHAnsi"/>
                <w:sz w:val="18"/>
                <w:szCs w:val="22"/>
              </w:rPr>
              <w:t>Participar en las labores de reacondicionamiento de las áreas afectadas.</w:t>
            </w:r>
          </w:p>
          <w:p w14:paraId="59215177" w14:textId="77777777" w:rsidR="00473878" w:rsidRPr="00473878" w:rsidRDefault="00473878" w:rsidP="00AA2B3F">
            <w:pPr>
              <w:pStyle w:val="Prrafodelista"/>
              <w:widowControl w:val="0"/>
              <w:numPr>
                <w:ilvl w:val="0"/>
                <w:numId w:val="78"/>
              </w:numPr>
              <w:tabs>
                <w:tab w:val="left" w:pos="459"/>
              </w:tabs>
              <w:autoSpaceDE w:val="0"/>
              <w:autoSpaceDN w:val="0"/>
              <w:adjustRightInd w:val="0"/>
              <w:ind w:left="317" w:hanging="283"/>
              <w:jc w:val="both"/>
              <w:rPr>
                <w:rFonts w:cstheme="minorHAnsi"/>
                <w:b/>
                <w:sz w:val="18"/>
              </w:rPr>
            </w:pPr>
            <w:r w:rsidRPr="00473878">
              <w:rPr>
                <w:rFonts w:cstheme="minorHAnsi"/>
                <w:sz w:val="18"/>
                <w:szCs w:val="22"/>
              </w:rPr>
              <w:t xml:space="preserve">Los escombros o residuos generados después de la </w:t>
            </w:r>
            <w:proofErr w:type="gramStart"/>
            <w:r w:rsidRPr="00473878">
              <w:rPr>
                <w:rFonts w:cstheme="minorHAnsi"/>
                <w:sz w:val="18"/>
                <w:szCs w:val="22"/>
              </w:rPr>
              <w:t>emergencia,</w:t>
            </w:r>
            <w:proofErr w:type="gramEnd"/>
            <w:r w:rsidRPr="00473878">
              <w:rPr>
                <w:rFonts w:cstheme="minorHAnsi"/>
                <w:sz w:val="18"/>
                <w:szCs w:val="22"/>
              </w:rPr>
              <w:t xml:space="preserve"> serán recogidos por la Brigada de Emergencia en compañía del personal designado por las diferentes secciones para desarrollar dicha labor y serán almacenados, recolectados y dispuestos según lo estipulado en el GI-ins-11 Control Operacional de Residuos Sólidos.</w:t>
            </w:r>
          </w:p>
        </w:tc>
      </w:tr>
    </w:tbl>
    <w:p w14:paraId="092FAD2B" w14:textId="08B2EF93" w:rsidR="00473878" w:rsidRPr="00473878" w:rsidRDefault="00473878" w:rsidP="00473878">
      <w:pPr>
        <w:jc w:val="both"/>
        <w:rPr>
          <w:rFonts w:cs="Arial"/>
          <w:sz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6506"/>
      </w:tblGrid>
      <w:tr w:rsidR="00473878" w:rsidRPr="00473878" w14:paraId="3807BB36" w14:textId="77777777" w:rsidTr="00255E0D">
        <w:tc>
          <w:tcPr>
            <w:tcW w:w="1316" w:type="pct"/>
            <w:vAlign w:val="center"/>
          </w:tcPr>
          <w:p w14:paraId="0512F975" w14:textId="77777777" w:rsidR="00473878" w:rsidRPr="00473878" w:rsidRDefault="00473878" w:rsidP="00EF49E6">
            <w:pPr>
              <w:widowControl w:val="0"/>
              <w:autoSpaceDE w:val="0"/>
              <w:autoSpaceDN w:val="0"/>
              <w:adjustRightInd w:val="0"/>
              <w:spacing w:line="276" w:lineRule="auto"/>
              <w:jc w:val="center"/>
              <w:rPr>
                <w:rFonts w:cstheme="minorHAnsi"/>
                <w:b/>
                <w:sz w:val="18"/>
                <w:szCs w:val="22"/>
                <w:highlight w:val="yellow"/>
                <w:lang w:val="es-MX"/>
              </w:rPr>
            </w:pPr>
            <w:r w:rsidRPr="00473878">
              <w:rPr>
                <w:rFonts w:cstheme="minorHAnsi"/>
                <w:b/>
                <w:sz w:val="18"/>
                <w:szCs w:val="22"/>
                <w:lang w:val="es-MX"/>
              </w:rPr>
              <w:t>Personal de Seguridad Física</w:t>
            </w:r>
          </w:p>
        </w:tc>
        <w:tc>
          <w:tcPr>
            <w:tcW w:w="3684" w:type="pct"/>
          </w:tcPr>
          <w:p w14:paraId="43F89EC6" w14:textId="77777777" w:rsidR="00473878" w:rsidRPr="00473878" w:rsidRDefault="00473878"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r w:rsidRPr="00473878">
              <w:rPr>
                <w:rFonts w:cstheme="minorHAnsi"/>
                <w:b/>
                <w:sz w:val="18"/>
                <w:szCs w:val="22"/>
              </w:rPr>
              <w:t>Acciones durante la emergencia</w:t>
            </w:r>
          </w:p>
          <w:p w14:paraId="33EFDE48" w14:textId="77777777" w:rsidR="00473878" w:rsidRPr="00473878" w:rsidRDefault="00473878"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p>
          <w:p w14:paraId="142F4D85" w14:textId="77777777" w:rsidR="00473878" w:rsidRPr="00473878" w:rsidRDefault="00473878" w:rsidP="00AA2B3F">
            <w:pPr>
              <w:pStyle w:val="Prrafodelista"/>
              <w:widowControl w:val="0"/>
              <w:numPr>
                <w:ilvl w:val="0"/>
                <w:numId w:val="78"/>
              </w:numPr>
              <w:autoSpaceDE w:val="0"/>
              <w:autoSpaceDN w:val="0"/>
              <w:adjustRightInd w:val="0"/>
              <w:ind w:left="317" w:hanging="283"/>
              <w:jc w:val="both"/>
              <w:rPr>
                <w:rFonts w:cstheme="minorHAnsi"/>
                <w:sz w:val="18"/>
                <w:szCs w:val="22"/>
              </w:rPr>
            </w:pPr>
            <w:r w:rsidRPr="00473878">
              <w:rPr>
                <w:rFonts w:cstheme="minorHAnsi"/>
                <w:sz w:val="18"/>
                <w:szCs w:val="22"/>
              </w:rPr>
              <w:t>Evitar el ingreso o salida de personal a la empresa cuando está ocurriendo la emergencia.</w:t>
            </w:r>
          </w:p>
          <w:p w14:paraId="75BDA73A" w14:textId="77777777" w:rsidR="00473878" w:rsidRPr="00473878" w:rsidRDefault="00473878" w:rsidP="00AA2B3F">
            <w:pPr>
              <w:pStyle w:val="Prrafodelista"/>
              <w:widowControl w:val="0"/>
              <w:numPr>
                <w:ilvl w:val="0"/>
                <w:numId w:val="78"/>
              </w:numPr>
              <w:autoSpaceDE w:val="0"/>
              <w:autoSpaceDN w:val="0"/>
              <w:adjustRightInd w:val="0"/>
              <w:ind w:left="317" w:hanging="283"/>
              <w:jc w:val="both"/>
              <w:rPr>
                <w:rFonts w:cstheme="minorHAnsi"/>
                <w:b/>
                <w:sz w:val="18"/>
                <w:szCs w:val="22"/>
              </w:rPr>
            </w:pPr>
            <w:r w:rsidRPr="00473878">
              <w:rPr>
                <w:rFonts w:cstheme="minorHAnsi"/>
                <w:sz w:val="18"/>
                <w:szCs w:val="22"/>
              </w:rPr>
              <w:t>Notificar a las entidades externas si es solicitado el servicio por parte del Comité de Emergencia y/o Brigada de Emergencia.</w:t>
            </w:r>
          </w:p>
          <w:p w14:paraId="07C559F4" w14:textId="77777777" w:rsidR="00473878" w:rsidRPr="00473878" w:rsidRDefault="00473878" w:rsidP="00AA2B3F">
            <w:pPr>
              <w:pStyle w:val="Prrafodelista"/>
              <w:widowControl w:val="0"/>
              <w:numPr>
                <w:ilvl w:val="0"/>
                <w:numId w:val="81"/>
              </w:numPr>
              <w:autoSpaceDE w:val="0"/>
              <w:autoSpaceDN w:val="0"/>
              <w:adjustRightInd w:val="0"/>
              <w:ind w:left="317" w:hanging="283"/>
              <w:jc w:val="both"/>
              <w:rPr>
                <w:rFonts w:cstheme="minorHAnsi"/>
                <w:sz w:val="18"/>
                <w:szCs w:val="22"/>
              </w:rPr>
            </w:pPr>
            <w:r w:rsidRPr="00473878">
              <w:rPr>
                <w:rFonts w:cstheme="minorHAnsi"/>
                <w:sz w:val="18"/>
                <w:szCs w:val="22"/>
              </w:rPr>
              <w:t xml:space="preserve">Si se ordena la evacuación total de las instalaciones, garantizar la apertura de las salidas, y después de la evacuación garantizar la seguridad de las instalaciones. </w:t>
            </w:r>
          </w:p>
          <w:p w14:paraId="39189F1D" w14:textId="77777777" w:rsidR="00473878" w:rsidRPr="00473878" w:rsidRDefault="00473878" w:rsidP="00EF49E6">
            <w:pPr>
              <w:pStyle w:val="Prrafodelista"/>
              <w:widowControl w:val="0"/>
              <w:tabs>
                <w:tab w:val="left" w:pos="720"/>
              </w:tabs>
              <w:autoSpaceDE w:val="0"/>
              <w:autoSpaceDN w:val="0"/>
              <w:adjustRightInd w:val="0"/>
              <w:jc w:val="both"/>
              <w:rPr>
                <w:rFonts w:cstheme="minorHAnsi"/>
                <w:sz w:val="18"/>
                <w:szCs w:val="22"/>
              </w:rPr>
            </w:pPr>
          </w:p>
          <w:p w14:paraId="009CDB3A" w14:textId="77777777" w:rsidR="00473878" w:rsidRPr="00473878" w:rsidRDefault="00473878" w:rsidP="00EF49E6">
            <w:pPr>
              <w:pStyle w:val="Prrafodelista"/>
              <w:widowControl w:val="0"/>
              <w:tabs>
                <w:tab w:val="left" w:pos="720"/>
              </w:tabs>
              <w:autoSpaceDE w:val="0"/>
              <w:autoSpaceDN w:val="0"/>
              <w:adjustRightInd w:val="0"/>
              <w:ind w:left="0"/>
              <w:jc w:val="both"/>
              <w:rPr>
                <w:rFonts w:cstheme="minorHAnsi"/>
                <w:b/>
                <w:sz w:val="18"/>
                <w:szCs w:val="22"/>
              </w:rPr>
            </w:pPr>
            <w:r w:rsidRPr="00473878">
              <w:rPr>
                <w:rFonts w:cstheme="minorHAnsi"/>
                <w:b/>
                <w:sz w:val="18"/>
                <w:szCs w:val="22"/>
              </w:rPr>
              <w:t>Acciones después de la emergencia</w:t>
            </w:r>
          </w:p>
          <w:p w14:paraId="1C9302AF" w14:textId="77777777" w:rsidR="00473878" w:rsidRPr="00473878" w:rsidRDefault="00473878" w:rsidP="00EF49E6">
            <w:pPr>
              <w:pStyle w:val="Prrafodelista"/>
              <w:widowControl w:val="0"/>
              <w:tabs>
                <w:tab w:val="left" w:pos="720"/>
              </w:tabs>
              <w:autoSpaceDE w:val="0"/>
              <w:autoSpaceDN w:val="0"/>
              <w:adjustRightInd w:val="0"/>
              <w:ind w:left="0"/>
              <w:jc w:val="both"/>
              <w:rPr>
                <w:rFonts w:cstheme="minorHAnsi"/>
                <w:b/>
                <w:sz w:val="18"/>
                <w:szCs w:val="22"/>
              </w:rPr>
            </w:pPr>
          </w:p>
          <w:p w14:paraId="4EDAB968" w14:textId="77777777" w:rsidR="00473878" w:rsidRPr="00473878" w:rsidRDefault="00473878" w:rsidP="00AA2B3F">
            <w:pPr>
              <w:pStyle w:val="Prrafodelista"/>
              <w:widowControl w:val="0"/>
              <w:numPr>
                <w:ilvl w:val="0"/>
                <w:numId w:val="82"/>
              </w:numPr>
              <w:tabs>
                <w:tab w:val="left" w:pos="720"/>
              </w:tabs>
              <w:autoSpaceDE w:val="0"/>
              <w:autoSpaceDN w:val="0"/>
              <w:adjustRightInd w:val="0"/>
              <w:jc w:val="both"/>
              <w:rPr>
                <w:rFonts w:cstheme="minorHAnsi"/>
                <w:sz w:val="18"/>
                <w:szCs w:val="22"/>
              </w:rPr>
            </w:pPr>
            <w:r w:rsidRPr="00473878">
              <w:rPr>
                <w:rFonts w:cstheme="minorHAnsi"/>
                <w:sz w:val="18"/>
                <w:szCs w:val="22"/>
              </w:rPr>
              <w:t xml:space="preserve">Una vez atendida la emergencia, esperar indicaciones por parte del Comité de Emergencias para retomar las actividades de portería, permitiendo el ingreso y salida de personal y vehículos. </w:t>
            </w:r>
          </w:p>
        </w:tc>
      </w:tr>
    </w:tbl>
    <w:p w14:paraId="1BA5E27B" w14:textId="77777777" w:rsidR="00FF6D8A" w:rsidRDefault="00FF6D8A" w:rsidP="00473878">
      <w:pPr>
        <w:widowControl w:val="0"/>
        <w:autoSpaceDE w:val="0"/>
        <w:autoSpaceDN w:val="0"/>
        <w:adjustRightInd w:val="0"/>
        <w:jc w:val="center"/>
        <w:rPr>
          <w:rFonts w:cstheme="minorHAnsi"/>
          <w:sz w:val="18"/>
          <w:szCs w:val="22"/>
        </w:rPr>
      </w:pPr>
    </w:p>
    <w:p w14:paraId="4D417B5C" w14:textId="124ADEB3" w:rsidR="00473878" w:rsidRDefault="00473878" w:rsidP="00473878">
      <w:pPr>
        <w:widowControl w:val="0"/>
        <w:autoSpaceDE w:val="0"/>
        <w:autoSpaceDN w:val="0"/>
        <w:adjustRightInd w:val="0"/>
        <w:jc w:val="center"/>
        <w:rPr>
          <w:rFonts w:asciiTheme="minorHAnsi" w:hAnsiTheme="minorHAnsi" w:cstheme="minorHAnsi"/>
          <w:b/>
          <w:sz w:val="32"/>
        </w:rPr>
      </w:pPr>
    </w:p>
    <w:p w14:paraId="6426582E" w14:textId="77777777" w:rsidR="00473878" w:rsidRDefault="00473878" w:rsidP="00473878">
      <w:pPr>
        <w:widowControl w:val="0"/>
        <w:autoSpaceDE w:val="0"/>
        <w:autoSpaceDN w:val="0"/>
        <w:adjustRightInd w:val="0"/>
        <w:jc w:val="center"/>
        <w:rPr>
          <w:rFonts w:asciiTheme="minorHAnsi" w:hAnsiTheme="minorHAnsi" w:cstheme="minorHAnsi"/>
          <w:b/>
          <w:sz w:val="32"/>
        </w:rPr>
      </w:pPr>
    </w:p>
    <w:p w14:paraId="2E11BBCC" w14:textId="77777777" w:rsidR="00473878" w:rsidRDefault="00473878" w:rsidP="00F24C20">
      <w:pPr>
        <w:spacing w:line="360" w:lineRule="auto"/>
        <w:jc w:val="both"/>
        <w:rPr>
          <w:rFonts w:cs="Arial"/>
          <w:snapToGrid w:val="0"/>
          <w:sz w:val="20"/>
          <w:szCs w:val="22"/>
          <w:lang w:eastAsia="en-US"/>
        </w:rPr>
      </w:pPr>
    </w:p>
    <w:p w14:paraId="795E47D7" w14:textId="77777777" w:rsidR="00473878" w:rsidRPr="00F24C20" w:rsidRDefault="00473878" w:rsidP="00F24C20">
      <w:pPr>
        <w:spacing w:line="360" w:lineRule="auto"/>
        <w:jc w:val="both"/>
        <w:rPr>
          <w:rFonts w:cs="Arial"/>
          <w:snapToGrid w:val="0"/>
          <w:sz w:val="20"/>
          <w:szCs w:val="22"/>
          <w:lang w:eastAsia="en-US"/>
        </w:rPr>
      </w:pPr>
    </w:p>
    <w:p w14:paraId="30F6EEEE" w14:textId="77777777" w:rsidR="00FF6D8A" w:rsidRDefault="00FF6D8A" w:rsidP="00FF6D8A">
      <w:pPr>
        <w:spacing w:line="360" w:lineRule="auto"/>
        <w:ind w:left="720"/>
        <w:jc w:val="both"/>
        <w:rPr>
          <w:rFonts w:cs="Arial"/>
          <w:b/>
          <w:snapToGrid w:val="0"/>
          <w:sz w:val="20"/>
          <w:szCs w:val="22"/>
          <w:lang w:eastAsia="en-US"/>
        </w:rPr>
      </w:pPr>
    </w:p>
    <w:p w14:paraId="0C38E2A0" w14:textId="77777777" w:rsidR="00FF6D8A" w:rsidRDefault="00FF6D8A" w:rsidP="00FF6D8A">
      <w:pPr>
        <w:spacing w:line="360" w:lineRule="auto"/>
        <w:ind w:left="720"/>
        <w:jc w:val="both"/>
        <w:rPr>
          <w:rFonts w:cs="Arial"/>
          <w:b/>
          <w:snapToGrid w:val="0"/>
          <w:sz w:val="20"/>
          <w:szCs w:val="22"/>
          <w:lang w:eastAsia="en-US"/>
        </w:rPr>
      </w:pPr>
    </w:p>
    <w:p w14:paraId="7D5AD682" w14:textId="77777777" w:rsidR="00FF6D8A" w:rsidRDefault="00FF6D8A" w:rsidP="00FF6D8A">
      <w:pPr>
        <w:spacing w:line="360" w:lineRule="auto"/>
        <w:ind w:left="720"/>
        <w:jc w:val="both"/>
        <w:rPr>
          <w:rFonts w:cs="Arial"/>
          <w:b/>
          <w:snapToGrid w:val="0"/>
          <w:sz w:val="20"/>
          <w:szCs w:val="22"/>
          <w:lang w:eastAsia="en-US"/>
        </w:rPr>
      </w:pPr>
    </w:p>
    <w:p w14:paraId="20E436E2" w14:textId="0161562A" w:rsidR="00FF6D8A" w:rsidRDefault="00FF6D8A" w:rsidP="00FF6D8A">
      <w:pPr>
        <w:spacing w:line="360" w:lineRule="auto"/>
        <w:ind w:left="720"/>
        <w:jc w:val="both"/>
        <w:rPr>
          <w:rFonts w:cs="Arial"/>
          <w:b/>
          <w:snapToGrid w:val="0"/>
          <w:sz w:val="20"/>
          <w:szCs w:val="22"/>
          <w:lang w:eastAsia="en-US"/>
        </w:rPr>
      </w:pPr>
    </w:p>
    <w:p w14:paraId="093F2A9D" w14:textId="0D8EFBEB" w:rsidR="0011120D" w:rsidRDefault="0011120D" w:rsidP="0011120D">
      <w:pPr>
        <w:widowControl w:val="0"/>
        <w:autoSpaceDE w:val="0"/>
        <w:autoSpaceDN w:val="0"/>
        <w:adjustRightInd w:val="0"/>
        <w:jc w:val="center"/>
        <w:rPr>
          <w:rFonts w:cstheme="minorHAnsi"/>
          <w:sz w:val="18"/>
          <w:szCs w:val="22"/>
        </w:rPr>
      </w:pPr>
    </w:p>
    <w:p w14:paraId="57528799" w14:textId="77777777" w:rsidR="0011120D" w:rsidRPr="0044517A" w:rsidRDefault="0011120D" w:rsidP="0011120D">
      <w:pPr>
        <w:widowControl w:val="0"/>
        <w:autoSpaceDE w:val="0"/>
        <w:autoSpaceDN w:val="0"/>
        <w:adjustRightInd w:val="0"/>
        <w:jc w:val="center"/>
        <w:rPr>
          <w:rFonts w:cstheme="minorHAnsi"/>
          <w:b/>
          <w:sz w:val="18"/>
          <w:szCs w:val="22"/>
        </w:rPr>
      </w:pPr>
      <w:r w:rsidRPr="0044517A">
        <w:rPr>
          <w:rFonts w:cstheme="minorHAnsi"/>
          <w:b/>
          <w:sz w:val="18"/>
          <w:szCs w:val="22"/>
        </w:rPr>
        <w:t>Diagrama</w:t>
      </w:r>
      <w:r>
        <w:rPr>
          <w:rFonts w:cstheme="minorHAnsi"/>
          <w:b/>
          <w:sz w:val="18"/>
          <w:szCs w:val="22"/>
        </w:rPr>
        <w:t xml:space="preserve"> d</w:t>
      </w:r>
      <w:r w:rsidRPr="0044517A">
        <w:rPr>
          <w:rFonts w:cstheme="minorHAnsi"/>
          <w:b/>
          <w:sz w:val="18"/>
          <w:szCs w:val="22"/>
        </w:rPr>
        <w:t>e Flujo</w:t>
      </w:r>
    </w:p>
    <w:p w14:paraId="6E1A471A" w14:textId="717EC01D" w:rsidR="00FF6D8A" w:rsidRDefault="0011120D" w:rsidP="00FF6D8A">
      <w:pPr>
        <w:spacing w:line="360" w:lineRule="auto"/>
        <w:ind w:left="720"/>
        <w:jc w:val="both"/>
        <w:rPr>
          <w:rFonts w:cs="Arial"/>
          <w:b/>
          <w:snapToGrid w:val="0"/>
          <w:sz w:val="20"/>
          <w:szCs w:val="22"/>
          <w:lang w:eastAsia="en-US"/>
        </w:rPr>
      </w:pPr>
      <w:r w:rsidRPr="00FF6D8A">
        <w:rPr>
          <w:noProof/>
          <w:lang w:val="en-US" w:eastAsia="en-US"/>
        </w:rPr>
        <w:drawing>
          <wp:anchor distT="0" distB="0" distL="114300" distR="114300" simplePos="0" relativeHeight="252102656" behindDoc="1" locked="0" layoutInCell="1" allowOverlap="1" wp14:anchorId="6517BAA2" wp14:editId="0A2AF95D">
            <wp:simplePos x="0" y="0"/>
            <wp:positionH relativeFrom="margin">
              <wp:posOffset>0</wp:posOffset>
            </wp:positionH>
            <wp:positionV relativeFrom="page">
              <wp:posOffset>2493967</wp:posOffset>
            </wp:positionV>
            <wp:extent cx="5702935" cy="5678805"/>
            <wp:effectExtent l="0" t="0" r="0" b="0"/>
            <wp:wrapNone/>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721" t="22230" r="32576" b="16307"/>
                    <a:stretch/>
                  </pic:blipFill>
                  <pic:spPr bwMode="auto">
                    <a:xfrm>
                      <a:off x="0" y="0"/>
                      <a:ext cx="5702935" cy="5678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26A9D5" w14:textId="4565E7E9" w:rsidR="00FF6D8A" w:rsidRDefault="00FF6D8A" w:rsidP="00FF6D8A">
      <w:pPr>
        <w:spacing w:line="360" w:lineRule="auto"/>
        <w:ind w:left="720"/>
        <w:jc w:val="both"/>
        <w:rPr>
          <w:rFonts w:cs="Arial"/>
          <w:b/>
          <w:snapToGrid w:val="0"/>
          <w:sz w:val="20"/>
          <w:szCs w:val="22"/>
          <w:lang w:eastAsia="en-US"/>
        </w:rPr>
      </w:pPr>
    </w:p>
    <w:p w14:paraId="434E0DBF" w14:textId="77777777" w:rsidR="00FF6D8A" w:rsidRDefault="00FF6D8A" w:rsidP="00FF6D8A">
      <w:pPr>
        <w:spacing w:line="360" w:lineRule="auto"/>
        <w:ind w:left="720"/>
        <w:jc w:val="both"/>
        <w:rPr>
          <w:rFonts w:cs="Arial"/>
          <w:b/>
          <w:snapToGrid w:val="0"/>
          <w:sz w:val="20"/>
          <w:szCs w:val="22"/>
          <w:lang w:eastAsia="en-US"/>
        </w:rPr>
      </w:pPr>
    </w:p>
    <w:p w14:paraId="2472292A" w14:textId="77777777" w:rsidR="00FF6D8A" w:rsidRDefault="00FF6D8A" w:rsidP="00FF6D8A">
      <w:pPr>
        <w:spacing w:line="360" w:lineRule="auto"/>
        <w:ind w:left="720"/>
        <w:jc w:val="both"/>
        <w:rPr>
          <w:rFonts w:cs="Arial"/>
          <w:b/>
          <w:snapToGrid w:val="0"/>
          <w:sz w:val="20"/>
          <w:szCs w:val="22"/>
          <w:lang w:eastAsia="en-US"/>
        </w:rPr>
      </w:pPr>
    </w:p>
    <w:p w14:paraId="4AA1E7DB" w14:textId="77777777" w:rsidR="00FF6D8A" w:rsidRDefault="00FF6D8A" w:rsidP="00FF6D8A">
      <w:pPr>
        <w:spacing w:line="360" w:lineRule="auto"/>
        <w:ind w:left="720"/>
        <w:jc w:val="both"/>
        <w:rPr>
          <w:rFonts w:cs="Arial"/>
          <w:b/>
          <w:snapToGrid w:val="0"/>
          <w:sz w:val="20"/>
          <w:szCs w:val="22"/>
          <w:lang w:eastAsia="en-US"/>
        </w:rPr>
      </w:pPr>
    </w:p>
    <w:p w14:paraId="40488DDB" w14:textId="77777777" w:rsidR="00FF6D8A" w:rsidRDefault="00FF6D8A" w:rsidP="00FF6D8A">
      <w:pPr>
        <w:spacing w:line="360" w:lineRule="auto"/>
        <w:ind w:left="720"/>
        <w:jc w:val="both"/>
        <w:rPr>
          <w:rFonts w:cs="Arial"/>
          <w:b/>
          <w:snapToGrid w:val="0"/>
          <w:sz w:val="20"/>
          <w:szCs w:val="22"/>
          <w:lang w:eastAsia="en-US"/>
        </w:rPr>
      </w:pPr>
    </w:p>
    <w:p w14:paraId="3A76E778" w14:textId="77777777" w:rsidR="00FF6D8A" w:rsidRDefault="00FF6D8A" w:rsidP="00FF6D8A">
      <w:pPr>
        <w:spacing w:line="360" w:lineRule="auto"/>
        <w:ind w:left="720"/>
        <w:jc w:val="both"/>
        <w:rPr>
          <w:rFonts w:cs="Arial"/>
          <w:b/>
          <w:snapToGrid w:val="0"/>
          <w:sz w:val="20"/>
          <w:szCs w:val="22"/>
          <w:lang w:eastAsia="en-US"/>
        </w:rPr>
      </w:pPr>
    </w:p>
    <w:p w14:paraId="7E9AC96C" w14:textId="77777777" w:rsidR="00FF6D8A" w:rsidRDefault="00FF6D8A" w:rsidP="00FF6D8A">
      <w:pPr>
        <w:spacing w:line="360" w:lineRule="auto"/>
        <w:ind w:left="720"/>
        <w:jc w:val="both"/>
        <w:rPr>
          <w:rFonts w:cs="Arial"/>
          <w:b/>
          <w:snapToGrid w:val="0"/>
          <w:sz w:val="20"/>
          <w:szCs w:val="22"/>
          <w:lang w:eastAsia="en-US"/>
        </w:rPr>
      </w:pPr>
    </w:p>
    <w:p w14:paraId="132E247B" w14:textId="77777777" w:rsidR="00FF6D8A" w:rsidRDefault="00FF6D8A" w:rsidP="00FF6D8A">
      <w:pPr>
        <w:spacing w:line="360" w:lineRule="auto"/>
        <w:ind w:left="720"/>
        <w:jc w:val="both"/>
        <w:rPr>
          <w:rFonts w:cs="Arial"/>
          <w:b/>
          <w:snapToGrid w:val="0"/>
          <w:sz w:val="20"/>
          <w:szCs w:val="22"/>
          <w:lang w:eastAsia="en-US"/>
        </w:rPr>
      </w:pPr>
    </w:p>
    <w:p w14:paraId="6C3A3A0E" w14:textId="77777777" w:rsidR="00FF6D8A" w:rsidRDefault="00FF6D8A" w:rsidP="00FF6D8A">
      <w:pPr>
        <w:spacing w:line="360" w:lineRule="auto"/>
        <w:ind w:left="720"/>
        <w:jc w:val="both"/>
        <w:rPr>
          <w:rFonts w:cs="Arial"/>
          <w:b/>
          <w:snapToGrid w:val="0"/>
          <w:sz w:val="20"/>
          <w:szCs w:val="22"/>
          <w:lang w:eastAsia="en-US"/>
        </w:rPr>
      </w:pPr>
    </w:p>
    <w:p w14:paraId="10D20DD8" w14:textId="77777777" w:rsidR="00675B26" w:rsidRDefault="00675B26" w:rsidP="00D23CC9">
      <w:pPr>
        <w:spacing w:line="360" w:lineRule="auto"/>
        <w:jc w:val="both"/>
        <w:rPr>
          <w:rFonts w:cs="Arial"/>
          <w:b/>
          <w:snapToGrid w:val="0"/>
          <w:sz w:val="20"/>
          <w:szCs w:val="22"/>
          <w:lang w:eastAsia="en-US"/>
        </w:rPr>
      </w:pPr>
    </w:p>
    <w:p w14:paraId="6569DA87" w14:textId="77777777" w:rsidR="00675B26" w:rsidRDefault="00675B26" w:rsidP="00D23CC9">
      <w:pPr>
        <w:spacing w:line="360" w:lineRule="auto"/>
        <w:jc w:val="both"/>
        <w:rPr>
          <w:rFonts w:cs="Arial"/>
          <w:b/>
          <w:snapToGrid w:val="0"/>
          <w:sz w:val="20"/>
          <w:szCs w:val="22"/>
          <w:lang w:eastAsia="en-US"/>
        </w:rPr>
      </w:pPr>
    </w:p>
    <w:p w14:paraId="28F15CB0" w14:textId="77777777" w:rsidR="00675B26" w:rsidRDefault="00675B26" w:rsidP="00D23CC9">
      <w:pPr>
        <w:spacing w:line="360" w:lineRule="auto"/>
        <w:jc w:val="both"/>
        <w:rPr>
          <w:rFonts w:cs="Arial"/>
          <w:b/>
          <w:snapToGrid w:val="0"/>
          <w:sz w:val="20"/>
          <w:szCs w:val="22"/>
          <w:lang w:eastAsia="en-US"/>
        </w:rPr>
      </w:pPr>
    </w:p>
    <w:p w14:paraId="4E7D9824" w14:textId="77777777" w:rsidR="00675B26" w:rsidRDefault="00675B26" w:rsidP="00D23CC9">
      <w:pPr>
        <w:spacing w:line="360" w:lineRule="auto"/>
        <w:jc w:val="both"/>
        <w:rPr>
          <w:rFonts w:cs="Arial"/>
          <w:b/>
          <w:snapToGrid w:val="0"/>
          <w:sz w:val="20"/>
          <w:szCs w:val="22"/>
          <w:lang w:eastAsia="en-US"/>
        </w:rPr>
      </w:pPr>
    </w:p>
    <w:p w14:paraId="43426C81" w14:textId="77777777" w:rsidR="00675B26" w:rsidRDefault="00675B26" w:rsidP="00D23CC9">
      <w:pPr>
        <w:spacing w:line="360" w:lineRule="auto"/>
        <w:jc w:val="both"/>
        <w:rPr>
          <w:rFonts w:cs="Arial"/>
          <w:b/>
          <w:snapToGrid w:val="0"/>
          <w:sz w:val="20"/>
          <w:szCs w:val="22"/>
          <w:lang w:eastAsia="en-US"/>
        </w:rPr>
      </w:pPr>
    </w:p>
    <w:p w14:paraId="66495904" w14:textId="77777777" w:rsidR="00675B26" w:rsidRDefault="00675B26" w:rsidP="00D23CC9">
      <w:pPr>
        <w:spacing w:line="360" w:lineRule="auto"/>
        <w:jc w:val="both"/>
        <w:rPr>
          <w:rFonts w:cs="Arial"/>
          <w:b/>
          <w:snapToGrid w:val="0"/>
          <w:sz w:val="20"/>
          <w:szCs w:val="22"/>
          <w:lang w:eastAsia="en-US"/>
        </w:rPr>
      </w:pPr>
    </w:p>
    <w:p w14:paraId="26E8EB96" w14:textId="77777777" w:rsidR="00675B26" w:rsidRDefault="00675B26" w:rsidP="00D23CC9">
      <w:pPr>
        <w:spacing w:line="360" w:lineRule="auto"/>
        <w:jc w:val="both"/>
        <w:rPr>
          <w:rFonts w:cs="Arial"/>
          <w:b/>
          <w:snapToGrid w:val="0"/>
          <w:sz w:val="20"/>
          <w:szCs w:val="22"/>
          <w:lang w:eastAsia="en-US"/>
        </w:rPr>
      </w:pPr>
    </w:p>
    <w:p w14:paraId="50A29A01" w14:textId="77777777" w:rsidR="00675B26" w:rsidRDefault="00675B26" w:rsidP="00D23CC9">
      <w:pPr>
        <w:spacing w:line="360" w:lineRule="auto"/>
        <w:jc w:val="both"/>
        <w:rPr>
          <w:rFonts w:cs="Arial"/>
          <w:b/>
          <w:snapToGrid w:val="0"/>
          <w:sz w:val="20"/>
          <w:szCs w:val="22"/>
          <w:lang w:eastAsia="en-US"/>
        </w:rPr>
      </w:pPr>
    </w:p>
    <w:p w14:paraId="08FB0144" w14:textId="77777777" w:rsidR="00675B26" w:rsidRDefault="00675B26" w:rsidP="00D23CC9">
      <w:pPr>
        <w:spacing w:line="360" w:lineRule="auto"/>
        <w:jc w:val="both"/>
        <w:rPr>
          <w:rFonts w:cs="Arial"/>
          <w:b/>
          <w:snapToGrid w:val="0"/>
          <w:sz w:val="20"/>
          <w:szCs w:val="22"/>
          <w:lang w:eastAsia="en-US"/>
        </w:rPr>
      </w:pPr>
    </w:p>
    <w:p w14:paraId="206C4C92" w14:textId="77777777" w:rsidR="00675B26" w:rsidRDefault="00675B26" w:rsidP="00D23CC9">
      <w:pPr>
        <w:spacing w:line="360" w:lineRule="auto"/>
        <w:jc w:val="both"/>
        <w:rPr>
          <w:rFonts w:cs="Arial"/>
          <w:b/>
          <w:snapToGrid w:val="0"/>
          <w:sz w:val="20"/>
          <w:szCs w:val="22"/>
          <w:lang w:eastAsia="en-US"/>
        </w:rPr>
      </w:pPr>
    </w:p>
    <w:p w14:paraId="75C23FB9" w14:textId="77777777" w:rsidR="00F0691D" w:rsidRDefault="00F0691D" w:rsidP="00D23CC9">
      <w:pPr>
        <w:spacing w:line="360" w:lineRule="auto"/>
        <w:jc w:val="both"/>
        <w:rPr>
          <w:rFonts w:cs="Arial"/>
          <w:b/>
          <w:snapToGrid w:val="0"/>
          <w:sz w:val="20"/>
          <w:szCs w:val="22"/>
          <w:lang w:eastAsia="en-US"/>
        </w:rPr>
      </w:pPr>
    </w:p>
    <w:p w14:paraId="38138F5F" w14:textId="10DA30FD" w:rsidR="00675B26" w:rsidRDefault="00675B26" w:rsidP="00D23CC9">
      <w:pPr>
        <w:spacing w:line="360" w:lineRule="auto"/>
        <w:jc w:val="both"/>
        <w:rPr>
          <w:rFonts w:cs="Arial"/>
          <w:b/>
          <w:snapToGrid w:val="0"/>
          <w:sz w:val="20"/>
          <w:szCs w:val="22"/>
          <w:lang w:eastAsia="en-US"/>
        </w:rPr>
      </w:pPr>
    </w:p>
    <w:p w14:paraId="1D961209" w14:textId="4BB360BB" w:rsidR="0011120D" w:rsidRDefault="0011120D" w:rsidP="00D23CC9">
      <w:pPr>
        <w:spacing w:line="360" w:lineRule="auto"/>
        <w:jc w:val="both"/>
        <w:rPr>
          <w:rFonts w:cs="Arial"/>
          <w:b/>
          <w:snapToGrid w:val="0"/>
          <w:sz w:val="20"/>
          <w:szCs w:val="22"/>
          <w:lang w:eastAsia="en-US"/>
        </w:rPr>
      </w:pPr>
    </w:p>
    <w:p w14:paraId="3B92C791" w14:textId="59B2669A" w:rsidR="0011120D" w:rsidRDefault="0011120D" w:rsidP="00D23CC9">
      <w:pPr>
        <w:spacing w:line="360" w:lineRule="auto"/>
        <w:jc w:val="both"/>
        <w:rPr>
          <w:rFonts w:cs="Arial"/>
          <w:b/>
          <w:snapToGrid w:val="0"/>
          <w:sz w:val="20"/>
          <w:szCs w:val="22"/>
          <w:lang w:eastAsia="en-US"/>
        </w:rPr>
      </w:pPr>
    </w:p>
    <w:p w14:paraId="2C170DBB" w14:textId="79B8A80B" w:rsidR="0011120D" w:rsidRDefault="0011120D" w:rsidP="00D23CC9">
      <w:pPr>
        <w:spacing w:line="360" w:lineRule="auto"/>
        <w:jc w:val="both"/>
        <w:rPr>
          <w:rFonts w:cs="Arial"/>
          <w:b/>
          <w:snapToGrid w:val="0"/>
          <w:sz w:val="20"/>
          <w:szCs w:val="22"/>
          <w:lang w:eastAsia="en-US"/>
        </w:rPr>
      </w:pPr>
    </w:p>
    <w:p w14:paraId="3C13A62E" w14:textId="6C0C0F19" w:rsidR="0011120D" w:rsidRDefault="0011120D" w:rsidP="00D23CC9">
      <w:pPr>
        <w:spacing w:line="360" w:lineRule="auto"/>
        <w:jc w:val="both"/>
        <w:rPr>
          <w:rFonts w:cs="Arial"/>
          <w:b/>
          <w:snapToGrid w:val="0"/>
          <w:sz w:val="20"/>
          <w:szCs w:val="22"/>
          <w:lang w:eastAsia="en-US"/>
        </w:rPr>
      </w:pPr>
    </w:p>
    <w:p w14:paraId="25AC1D3B" w14:textId="25D14FD1" w:rsidR="0011120D" w:rsidRDefault="0011120D" w:rsidP="00D23CC9">
      <w:pPr>
        <w:spacing w:line="360" w:lineRule="auto"/>
        <w:jc w:val="both"/>
        <w:rPr>
          <w:rFonts w:cs="Arial"/>
          <w:b/>
          <w:snapToGrid w:val="0"/>
          <w:sz w:val="20"/>
          <w:szCs w:val="22"/>
          <w:lang w:eastAsia="en-US"/>
        </w:rPr>
      </w:pPr>
    </w:p>
    <w:p w14:paraId="69EFD120" w14:textId="08875D6F" w:rsidR="0011120D" w:rsidRDefault="0011120D" w:rsidP="00D23CC9">
      <w:pPr>
        <w:spacing w:line="360" w:lineRule="auto"/>
        <w:jc w:val="both"/>
        <w:rPr>
          <w:rFonts w:cs="Arial"/>
          <w:b/>
          <w:snapToGrid w:val="0"/>
          <w:sz w:val="20"/>
          <w:szCs w:val="22"/>
          <w:lang w:eastAsia="en-US"/>
        </w:rPr>
      </w:pPr>
    </w:p>
    <w:p w14:paraId="4C18149C" w14:textId="1E998629" w:rsidR="0011120D" w:rsidRDefault="0011120D" w:rsidP="00D23CC9">
      <w:pPr>
        <w:spacing w:line="360" w:lineRule="auto"/>
        <w:jc w:val="both"/>
        <w:rPr>
          <w:rFonts w:cs="Arial"/>
          <w:b/>
          <w:snapToGrid w:val="0"/>
          <w:sz w:val="20"/>
          <w:szCs w:val="22"/>
          <w:lang w:eastAsia="en-US"/>
        </w:rPr>
      </w:pPr>
    </w:p>
    <w:p w14:paraId="02BC919D" w14:textId="21795437" w:rsidR="0011120D" w:rsidRDefault="0011120D" w:rsidP="00D23CC9">
      <w:pPr>
        <w:spacing w:line="360" w:lineRule="auto"/>
        <w:jc w:val="both"/>
        <w:rPr>
          <w:rFonts w:cs="Arial"/>
          <w:b/>
          <w:snapToGrid w:val="0"/>
          <w:sz w:val="20"/>
          <w:szCs w:val="22"/>
          <w:lang w:eastAsia="en-US"/>
        </w:rPr>
      </w:pPr>
    </w:p>
    <w:p w14:paraId="46A095C0" w14:textId="77777777" w:rsidR="0011120D" w:rsidRDefault="0011120D" w:rsidP="00D23CC9">
      <w:pPr>
        <w:spacing w:line="360" w:lineRule="auto"/>
        <w:jc w:val="both"/>
        <w:rPr>
          <w:rFonts w:cs="Arial"/>
          <w:b/>
          <w:snapToGrid w:val="0"/>
          <w:sz w:val="20"/>
          <w:szCs w:val="22"/>
          <w:lang w:eastAsia="en-US"/>
        </w:rPr>
      </w:pPr>
    </w:p>
    <w:p w14:paraId="61701064" w14:textId="77777777" w:rsidR="00FF6D8A" w:rsidRDefault="00D23CC9" w:rsidP="00D23CC9">
      <w:pPr>
        <w:spacing w:line="360" w:lineRule="auto"/>
        <w:jc w:val="both"/>
        <w:rPr>
          <w:rFonts w:cs="Arial"/>
          <w:b/>
          <w:snapToGrid w:val="0"/>
          <w:sz w:val="20"/>
          <w:szCs w:val="22"/>
          <w:lang w:eastAsia="en-US"/>
        </w:rPr>
      </w:pPr>
      <w:r>
        <w:rPr>
          <w:rFonts w:cs="Arial"/>
          <w:b/>
          <w:snapToGrid w:val="0"/>
          <w:sz w:val="20"/>
          <w:szCs w:val="22"/>
          <w:lang w:eastAsia="en-US"/>
        </w:rPr>
        <w:lastRenderedPageBreak/>
        <w:t>INCENDIO Y/EXPLOSIÓN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78"/>
      </w:tblGrid>
      <w:tr w:rsidR="00D23CC9" w:rsidRPr="00FE110B" w14:paraId="67DF2D6A" w14:textId="77777777" w:rsidTr="00F7692B">
        <w:trPr>
          <w:trHeight w:val="364"/>
        </w:trPr>
        <w:tc>
          <w:tcPr>
            <w:tcW w:w="2802" w:type="dxa"/>
            <w:vAlign w:val="center"/>
          </w:tcPr>
          <w:p w14:paraId="2331C736" w14:textId="77777777" w:rsidR="00D23CC9" w:rsidRPr="00FE110B" w:rsidRDefault="00D23CC9" w:rsidP="00EF49E6">
            <w:pPr>
              <w:widowControl w:val="0"/>
              <w:autoSpaceDE w:val="0"/>
              <w:autoSpaceDN w:val="0"/>
              <w:adjustRightInd w:val="0"/>
              <w:jc w:val="center"/>
              <w:rPr>
                <w:rFonts w:cstheme="minorHAnsi"/>
                <w:b/>
                <w:sz w:val="18"/>
                <w:szCs w:val="22"/>
              </w:rPr>
            </w:pPr>
            <w:r w:rsidRPr="00FE110B">
              <w:rPr>
                <w:rFonts w:cstheme="minorHAnsi"/>
                <w:b/>
                <w:sz w:val="18"/>
                <w:szCs w:val="22"/>
              </w:rPr>
              <w:t>Objetivo</w:t>
            </w:r>
          </w:p>
        </w:tc>
        <w:tc>
          <w:tcPr>
            <w:tcW w:w="7229" w:type="dxa"/>
          </w:tcPr>
          <w:p w14:paraId="47B43843" w14:textId="77777777" w:rsidR="00D23CC9" w:rsidRPr="00FE110B" w:rsidRDefault="00D23CC9" w:rsidP="00D23CC9">
            <w:pPr>
              <w:pStyle w:val="Encabezado"/>
              <w:jc w:val="both"/>
              <w:rPr>
                <w:rFonts w:cstheme="minorHAnsi"/>
                <w:sz w:val="18"/>
                <w:szCs w:val="22"/>
                <w:lang w:val="es-MX"/>
              </w:rPr>
            </w:pPr>
            <w:r w:rsidRPr="00FE110B">
              <w:rPr>
                <w:rFonts w:cstheme="minorHAnsi"/>
                <w:sz w:val="18"/>
                <w:szCs w:val="22"/>
                <w:lang w:val="es-MX"/>
              </w:rPr>
              <w:t>Establecer el procedimiento estándar de operación en caso de que se origine un Incendio y/</w:t>
            </w:r>
            <w:proofErr w:type="gramStart"/>
            <w:r w:rsidRPr="00FE110B">
              <w:rPr>
                <w:rFonts w:cstheme="minorHAnsi"/>
                <w:sz w:val="18"/>
                <w:szCs w:val="22"/>
                <w:lang w:val="es-MX"/>
              </w:rPr>
              <w:t>o  Explosión</w:t>
            </w:r>
            <w:proofErr w:type="gramEnd"/>
            <w:r w:rsidRPr="00FE110B">
              <w:rPr>
                <w:rFonts w:cstheme="minorHAnsi"/>
                <w:sz w:val="18"/>
                <w:szCs w:val="22"/>
                <w:lang w:val="es-MX"/>
              </w:rPr>
              <w:t xml:space="preserve"> en las instalaciones de  TRANSMILENIO S.A.</w:t>
            </w:r>
          </w:p>
        </w:tc>
      </w:tr>
      <w:tr w:rsidR="00D23CC9" w:rsidRPr="00FE110B" w14:paraId="11C53690" w14:textId="77777777" w:rsidTr="00EF49E6">
        <w:trPr>
          <w:trHeight w:val="477"/>
        </w:trPr>
        <w:tc>
          <w:tcPr>
            <w:tcW w:w="2802" w:type="dxa"/>
            <w:vAlign w:val="center"/>
          </w:tcPr>
          <w:p w14:paraId="77DE3BDB" w14:textId="77777777" w:rsidR="00D23CC9" w:rsidRPr="00FE110B" w:rsidRDefault="00D23CC9" w:rsidP="00EF49E6">
            <w:pPr>
              <w:widowControl w:val="0"/>
              <w:autoSpaceDE w:val="0"/>
              <w:autoSpaceDN w:val="0"/>
              <w:adjustRightInd w:val="0"/>
              <w:jc w:val="center"/>
              <w:rPr>
                <w:rFonts w:cstheme="minorHAnsi"/>
                <w:b/>
                <w:sz w:val="18"/>
                <w:szCs w:val="22"/>
                <w:highlight w:val="yellow"/>
              </w:rPr>
            </w:pPr>
            <w:r w:rsidRPr="00FE110B">
              <w:rPr>
                <w:rFonts w:cstheme="minorHAnsi"/>
                <w:b/>
                <w:sz w:val="18"/>
                <w:szCs w:val="22"/>
              </w:rPr>
              <w:t>Alcance</w:t>
            </w:r>
          </w:p>
        </w:tc>
        <w:tc>
          <w:tcPr>
            <w:tcW w:w="7229" w:type="dxa"/>
          </w:tcPr>
          <w:p w14:paraId="23AB4688" w14:textId="3A54322D" w:rsidR="00D23CC9" w:rsidRPr="00FE110B" w:rsidRDefault="00D23CC9" w:rsidP="00EF49E6">
            <w:pPr>
              <w:pStyle w:val="Encabezado"/>
              <w:jc w:val="both"/>
              <w:rPr>
                <w:rFonts w:cstheme="minorHAnsi"/>
                <w:sz w:val="18"/>
                <w:szCs w:val="22"/>
                <w:lang w:val="es-MX"/>
              </w:rPr>
            </w:pPr>
            <w:r w:rsidRPr="00FE110B">
              <w:rPr>
                <w:rFonts w:cstheme="minorHAnsi"/>
                <w:sz w:val="18"/>
                <w:szCs w:val="22"/>
              </w:rPr>
              <w:t xml:space="preserve">Este Procedimiento aplica para todas las áreas de </w:t>
            </w:r>
            <w:r w:rsidR="00C3109F">
              <w:rPr>
                <w:rFonts w:cstheme="minorHAnsi"/>
                <w:sz w:val="18"/>
                <w:szCs w:val="22"/>
              </w:rPr>
              <w:t>T</w:t>
            </w:r>
            <w:r w:rsidR="003D1011">
              <w:rPr>
                <w:rFonts w:cstheme="minorHAnsi"/>
                <w:sz w:val="18"/>
                <w:szCs w:val="22"/>
              </w:rPr>
              <w:t xml:space="preserve">RANSMILENIO S.A </w:t>
            </w:r>
            <w:r w:rsidR="003D1011" w:rsidRPr="00FE110B">
              <w:rPr>
                <w:rFonts w:cstheme="minorHAnsi"/>
                <w:sz w:val="18"/>
                <w:szCs w:val="22"/>
                <w:lang w:val="es-MX"/>
              </w:rPr>
              <w:t>donde</w:t>
            </w:r>
            <w:r w:rsidRPr="00FE110B">
              <w:rPr>
                <w:rFonts w:cstheme="minorHAnsi"/>
                <w:sz w:val="18"/>
                <w:szCs w:val="22"/>
                <w:lang w:val="es-MX"/>
              </w:rPr>
              <w:t xml:space="preserve"> se almacenen o manipulen sustancias químicas </w:t>
            </w:r>
            <w:r w:rsidR="009F28A8" w:rsidRPr="00FE110B">
              <w:rPr>
                <w:rFonts w:cstheme="minorHAnsi"/>
                <w:sz w:val="18"/>
                <w:szCs w:val="22"/>
                <w:lang w:val="es-MX"/>
              </w:rPr>
              <w:t>que,</w:t>
            </w:r>
            <w:r w:rsidRPr="00FE110B">
              <w:rPr>
                <w:rFonts w:cstheme="minorHAnsi"/>
                <w:sz w:val="18"/>
                <w:szCs w:val="22"/>
                <w:lang w:val="es-MX"/>
              </w:rPr>
              <w:t xml:space="preserve"> bajo ciertas condiciones, puedan arder o explotar áreas donde puedan sobrecargarse las líneas eléctricas.</w:t>
            </w:r>
          </w:p>
          <w:p w14:paraId="7CBDA08D" w14:textId="77777777" w:rsidR="00D23CC9" w:rsidRPr="00FE110B" w:rsidRDefault="00D23CC9" w:rsidP="00EF49E6">
            <w:pPr>
              <w:pStyle w:val="Encabezado"/>
              <w:jc w:val="both"/>
              <w:rPr>
                <w:rFonts w:cstheme="minorHAnsi"/>
                <w:sz w:val="18"/>
                <w:szCs w:val="22"/>
                <w:highlight w:val="yellow"/>
                <w:lang w:val="es-MX"/>
              </w:rPr>
            </w:pPr>
            <w:r w:rsidRPr="00FE110B">
              <w:rPr>
                <w:rFonts w:cstheme="minorHAnsi"/>
                <w:sz w:val="18"/>
                <w:szCs w:val="22"/>
                <w:lang w:val="es-MX"/>
              </w:rPr>
              <w:t xml:space="preserve">Bodegas de Almacenamiento de sustancias químicas, bodegas de almacenamiento de sustancias químicas en pintura líquida, pintura en polvo, mantenimiento, residuos peligrosos, bodega de almacenamiento de transporte, Tanque de GLP, </w:t>
            </w:r>
            <w:r w:rsidR="00310184">
              <w:rPr>
                <w:rFonts w:cstheme="minorHAnsi"/>
                <w:sz w:val="18"/>
                <w:szCs w:val="22"/>
                <w:lang w:val="es-MX"/>
              </w:rPr>
              <w:t xml:space="preserve">gas residencial, </w:t>
            </w:r>
            <w:r w:rsidRPr="00FE110B">
              <w:rPr>
                <w:rFonts w:cstheme="minorHAnsi"/>
                <w:sz w:val="18"/>
                <w:szCs w:val="22"/>
                <w:lang w:val="es-MX"/>
              </w:rPr>
              <w:t>tanque de ACPM, bodega de gases inflamables, subestación eléctrica, cuarto de compresores y todas aquellas áreas donde se manipulen sustancias químicas y/o se cuenten con líneas eléctricas que puedan sobrecargarse.</w:t>
            </w:r>
          </w:p>
        </w:tc>
      </w:tr>
      <w:tr w:rsidR="00D23CC9" w:rsidRPr="00FE110B" w14:paraId="514F111C" w14:textId="77777777" w:rsidTr="00EF49E6">
        <w:trPr>
          <w:trHeight w:val="519"/>
        </w:trPr>
        <w:tc>
          <w:tcPr>
            <w:tcW w:w="2802" w:type="dxa"/>
            <w:vAlign w:val="center"/>
          </w:tcPr>
          <w:p w14:paraId="55CAF72C" w14:textId="77777777" w:rsidR="00D23CC9" w:rsidRPr="00FE110B" w:rsidRDefault="00D23CC9" w:rsidP="00EF49E6">
            <w:pPr>
              <w:widowControl w:val="0"/>
              <w:autoSpaceDE w:val="0"/>
              <w:autoSpaceDN w:val="0"/>
              <w:adjustRightInd w:val="0"/>
              <w:jc w:val="center"/>
              <w:rPr>
                <w:rFonts w:cstheme="minorHAnsi"/>
                <w:b/>
                <w:sz w:val="18"/>
                <w:szCs w:val="22"/>
              </w:rPr>
            </w:pPr>
            <w:r w:rsidRPr="00FE110B">
              <w:rPr>
                <w:rFonts w:cstheme="minorHAnsi"/>
                <w:b/>
                <w:sz w:val="18"/>
                <w:szCs w:val="22"/>
              </w:rPr>
              <w:t>Identificación de la amenaza</w:t>
            </w:r>
          </w:p>
        </w:tc>
        <w:tc>
          <w:tcPr>
            <w:tcW w:w="7229" w:type="dxa"/>
          </w:tcPr>
          <w:p w14:paraId="66792A0D" w14:textId="77777777" w:rsidR="00D23CC9" w:rsidRPr="00FE110B" w:rsidRDefault="00D23CC9" w:rsidP="00EF49E6">
            <w:pPr>
              <w:widowControl w:val="0"/>
              <w:tabs>
                <w:tab w:val="left" w:pos="720"/>
              </w:tabs>
              <w:autoSpaceDE w:val="0"/>
              <w:autoSpaceDN w:val="0"/>
              <w:adjustRightInd w:val="0"/>
              <w:jc w:val="both"/>
              <w:rPr>
                <w:rFonts w:cstheme="minorHAnsi"/>
                <w:sz w:val="18"/>
                <w:szCs w:val="22"/>
              </w:rPr>
            </w:pPr>
            <w:r w:rsidRPr="00FE110B">
              <w:rPr>
                <w:rFonts w:cstheme="minorHAnsi"/>
                <w:sz w:val="18"/>
                <w:szCs w:val="22"/>
                <w:lang w:val="es-MX"/>
              </w:rPr>
              <w:t>Aumento de la temperatura de superficies, emanación de humos y vapores, disminución de la cantidad de oxígeno, llamaradas y explosiones.</w:t>
            </w:r>
          </w:p>
        </w:tc>
      </w:tr>
      <w:tr w:rsidR="00D23CC9" w:rsidRPr="00FE110B" w14:paraId="689FBB27" w14:textId="77777777" w:rsidTr="00EF49E6">
        <w:trPr>
          <w:trHeight w:val="2896"/>
        </w:trPr>
        <w:tc>
          <w:tcPr>
            <w:tcW w:w="2802" w:type="dxa"/>
            <w:vAlign w:val="center"/>
          </w:tcPr>
          <w:p w14:paraId="61503796" w14:textId="77777777" w:rsidR="00D23CC9" w:rsidRPr="00FE110B" w:rsidRDefault="00D23CC9" w:rsidP="00EF49E6">
            <w:pPr>
              <w:widowControl w:val="0"/>
              <w:autoSpaceDE w:val="0"/>
              <w:autoSpaceDN w:val="0"/>
              <w:adjustRightInd w:val="0"/>
              <w:jc w:val="center"/>
              <w:rPr>
                <w:rFonts w:cstheme="minorHAnsi"/>
                <w:b/>
                <w:sz w:val="18"/>
                <w:szCs w:val="22"/>
                <w:highlight w:val="yellow"/>
              </w:rPr>
            </w:pPr>
            <w:r w:rsidRPr="00FE110B">
              <w:rPr>
                <w:rFonts w:cstheme="minorHAnsi"/>
                <w:b/>
                <w:sz w:val="18"/>
                <w:szCs w:val="22"/>
              </w:rPr>
              <w:t>Prevención</w:t>
            </w:r>
          </w:p>
        </w:tc>
        <w:tc>
          <w:tcPr>
            <w:tcW w:w="7229" w:type="dxa"/>
          </w:tcPr>
          <w:p w14:paraId="5D715C38" w14:textId="77777777" w:rsidR="00D23CC9" w:rsidRPr="00FE110B" w:rsidRDefault="00D23CC9" w:rsidP="00AA2B3F">
            <w:pPr>
              <w:pStyle w:val="Prrafodelista"/>
              <w:widowControl w:val="0"/>
              <w:numPr>
                <w:ilvl w:val="0"/>
                <w:numId w:val="81"/>
              </w:numPr>
              <w:tabs>
                <w:tab w:val="left" w:pos="465"/>
              </w:tabs>
              <w:autoSpaceDE w:val="0"/>
              <w:autoSpaceDN w:val="0"/>
              <w:adjustRightInd w:val="0"/>
              <w:ind w:left="535" w:hanging="779"/>
              <w:jc w:val="both"/>
              <w:rPr>
                <w:rFonts w:cstheme="minorHAnsi"/>
                <w:sz w:val="18"/>
                <w:szCs w:val="22"/>
              </w:rPr>
            </w:pPr>
            <w:r w:rsidRPr="00FE110B">
              <w:rPr>
                <w:rFonts w:cstheme="minorHAnsi"/>
                <w:sz w:val="18"/>
                <w:szCs w:val="22"/>
              </w:rPr>
              <w:t>No sobrecargue las líneas eléctricas.</w:t>
            </w:r>
          </w:p>
          <w:p w14:paraId="60EBAB4E" w14:textId="77777777" w:rsidR="00D23CC9" w:rsidRPr="00FE110B" w:rsidRDefault="00D23CC9" w:rsidP="00AA2B3F">
            <w:pPr>
              <w:pStyle w:val="Prrafodelista"/>
              <w:widowControl w:val="0"/>
              <w:numPr>
                <w:ilvl w:val="0"/>
                <w:numId w:val="81"/>
              </w:numPr>
              <w:tabs>
                <w:tab w:val="left" w:pos="465"/>
              </w:tabs>
              <w:autoSpaceDE w:val="0"/>
              <w:autoSpaceDN w:val="0"/>
              <w:adjustRightInd w:val="0"/>
              <w:ind w:left="465" w:hanging="425"/>
              <w:jc w:val="both"/>
              <w:rPr>
                <w:rFonts w:cstheme="minorHAnsi"/>
                <w:sz w:val="18"/>
                <w:szCs w:val="22"/>
              </w:rPr>
            </w:pPr>
            <w:r w:rsidRPr="00FE110B">
              <w:rPr>
                <w:rFonts w:cstheme="minorHAnsi"/>
                <w:sz w:val="18"/>
                <w:szCs w:val="22"/>
              </w:rPr>
              <w:t>Evite conectar más de un aparato eléctrico en cada toma de corriente.</w:t>
            </w:r>
          </w:p>
          <w:p w14:paraId="4C17BCCE" w14:textId="77777777" w:rsidR="00D23CC9" w:rsidRPr="00FE110B" w:rsidRDefault="00D23CC9" w:rsidP="00AA2B3F">
            <w:pPr>
              <w:pStyle w:val="Prrafodelista"/>
              <w:widowControl w:val="0"/>
              <w:numPr>
                <w:ilvl w:val="0"/>
                <w:numId w:val="81"/>
              </w:numPr>
              <w:tabs>
                <w:tab w:val="left" w:pos="465"/>
              </w:tabs>
              <w:autoSpaceDE w:val="0"/>
              <w:autoSpaceDN w:val="0"/>
              <w:adjustRightInd w:val="0"/>
              <w:ind w:left="535" w:hanging="779"/>
              <w:jc w:val="both"/>
              <w:rPr>
                <w:rFonts w:cstheme="minorHAnsi"/>
                <w:sz w:val="18"/>
                <w:szCs w:val="22"/>
              </w:rPr>
            </w:pPr>
            <w:r w:rsidRPr="00FE110B">
              <w:rPr>
                <w:rFonts w:cstheme="minorHAnsi"/>
                <w:sz w:val="18"/>
                <w:szCs w:val="22"/>
              </w:rPr>
              <w:t>No arroje cerillos ni cigarros encendidos a los recipientes de basura</w:t>
            </w:r>
          </w:p>
          <w:p w14:paraId="45B31323" w14:textId="77777777" w:rsidR="00D23CC9" w:rsidRPr="00FE110B" w:rsidRDefault="00B75A2D" w:rsidP="00AA2B3F">
            <w:pPr>
              <w:pStyle w:val="Prrafodelista"/>
              <w:widowControl w:val="0"/>
              <w:numPr>
                <w:ilvl w:val="0"/>
                <w:numId w:val="81"/>
              </w:numPr>
              <w:tabs>
                <w:tab w:val="left" w:pos="465"/>
              </w:tabs>
              <w:autoSpaceDE w:val="0"/>
              <w:autoSpaceDN w:val="0"/>
              <w:adjustRightInd w:val="0"/>
              <w:ind w:left="535" w:hanging="779"/>
              <w:jc w:val="both"/>
              <w:rPr>
                <w:rFonts w:cstheme="minorHAnsi"/>
                <w:sz w:val="18"/>
                <w:szCs w:val="22"/>
              </w:rPr>
            </w:pPr>
            <w:r w:rsidRPr="00FE110B">
              <w:rPr>
                <w:rFonts w:cstheme="minorHAnsi"/>
                <w:sz w:val="18"/>
                <w:szCs w:val="22"/>
              </w:rPr>
              <w:t>Está</w:t>
            </w:r>
            <w:r w:rsidR="00D23CC9" w:rsidRPr="00FE110B">
              <w:rPr>
                <w:rFonts w:cstheme="minorHAnsi"/>
                <w:sz w:val="18"/>
                <w:szCs w:val="22"/>
              </w:rPr>
              <w:t xml:space="preserve"> prohibido fumar en las instalaciones de la empresa</w:t>
            </w:r>
          </w:p>
          <w:p w14:paraId="01F1F990" w14:textId="77777777" w:rsidR="00D23CC9" w:rsidRPr="00FE110B" w:rsidRDefault="00D23CC9" w:rsidP="00AA2B3F">
            <w:pPr>
              <w:pStyle w:val="Prrafodelista"/>
              <w:widowControl w:val="0"/>
              <w:numPr>
                <w:ilvl w:val="0"/>
                <w:numId w:val="81"/>
              </w:numPr>
              <w:tabs>
                <w:tab w:val="left" w:pos="465"/>
              </w:tabs>
              <w:autoSpaceDE w:val="0"/>
              <w:autoSpaceDN w:val="0"/>
              <w:adjustRightInd w:val="0"/>
              <w:ind w:left="465" w:hanging="779"/>
              <w:jc w:val="both"/>
              <w:rPr>
                <w:rFonts w:cstheme="minorHAnsi"/>
                <w:sz w:val="18"/>
                <w:szCs w:val="22"/>
              </w:rPr>
            </w:pPr>
            <w:r w:rsidRPr="00FE110B">
              <w:rPr>
                <w:rFonts w:cstheme="minorHAnsi"/>
                <w:sz w:val="18"/>
                <w:szCs w:val="22"/>
              </w:rPr>
              <w:t>Notifique la presencia de fugas de gas o derrames de líquidos inflamables.</w:t>
            </w:r>
          </w:p>
          <w:p w14:paraId="3AFFC69B" w14:textId="77777777" w:rsidR="00D23CC9" w:rsidRPr="00FE110B" w:rsidRDefault="00D23CC9" w:rsidP="00AA2B3F">
            <w:pPr>
              <w:pStyle w:val="Prrafodelista"/>
              <w:widowControl w:val="0"/>
              <w:numPr>
                <w:ilvl w:val="0"/>
                <w:numId w:val="81"/>
              </w:numPr>
              <w:tabs>
                <w:tab w:val="left" w:pos="465"/>
              </w:tabs>
              <w:autoSpaceDE w:val="0"/>
              <w:autoSpaceDN w:val="0"/>
              <w:adjustRightInd w:val="0"/>
              <w:ind w:left="465" w:hanging="425"/>
              <w:jc w:val="both"/>
              <w:rPr>
                <w:rFonts w:cstheme="minorHAnsi"/>
                <w:sz w:val="18"/>
                <w:szCs w:val="22"/>
              </w:rPr>
            </w:pPr>
            <w:r w:rsidRPr="00FE110B">
              <w:rPr>
                <w:rFonts w:cstheme="minorHAnsi"/>
                <w:sz w:val="18"/>
                <w:szCs w:val="22"/>
              </w:rPr>
              <w:t>No ubique sustancias químicas inflamables cerca a los hornos de Gas Natural.</w:t>
            </w:r>
          </w:p>
          <w:p w14:paraId="0172F21F" w14:textId="730BB40B" w:rsidR="00D23CC9" w:rsidRPr="00FE110B" w:rsidRDefault="00D23CC9" w:rsidP="00AA2B3F">
            <w:pPr>
              <w:pStyle w:val="Prrafodelista"/>
              <w:widowControl w:val="0"/>
              <w:numPr>
                <w:ilvl w:val="0"/>
                <w:numId w:val="81"/>
              </w:numPr>
              <w:tabs>
                <w:tab w:val="left" w:pos="465"/>
              </w:tabs>
              <w:autoSpaceDE w:val="0"/>
              <w:autoSpaceDN w:val="0"/>
              <w:adjustRightInd w:val="0"/>
              <w:ind w:left="465" w:hanging="425"/>
              <w:jc w:val="both"/>
              <w:rPr>
                <w:rFonts w:cstheme="minorHAnsi"/>
                <w:sz w:val="18"/>
                <w:szCs w:val="22"/>
              </w:rPr>
            </w:pPr>
            <w:r w:rsidRPr="00FE110B">
              <w:rPr>
                <w:rFonts w:cstheme="minorHAnsi"/>
                <w:sz w:val="18"/>
                <w:szCs w:val="22"/>
              </w:rPr>
              <w:t xml:space="preserve">No realice actividades que puedan generar una chispa (operaciones de soldadura, pulido, etc.) </w:t>
            </w:r>
            <w:r w:rsidR="009F28A8" w:rsidRPr="00FE110B">
              <w:rPr>
                <w:rFonts w:cstheme="minorHAnsi"/>
                <w:sz w:val="18"/>
                <w:szCs w:val="22"/>
              </w:rPr>
              <w:t>cerca de</w:t>
            </w:r>
            <w:r w:rsidRPr="00FE110B">
              <w:rPr>
                <w:rFonts w:cstheme="minorHAnsi"/>
                <w:sz w:val="18"/>
                <w:szCs w:val="22"/>
              </w:rPr>
              <w:t xml:space="preserve"> sustancias químicas inflamables.</w:t>
            </w:r>
          </w:p>
          <w:p w14:paraId="31BF3028" w14:textId="77777777" w:rsidR="00D23CC9" w:rsidRPr="00FE110B" w:rsidRDefault="00D23CC9" w:rsidP="00AA2B3F">
            <w:pPr>
              <w:pStyle w:val="Prrafodelista"/>
              <w:widowControl w:val="0"/>
              <w:numPr>
                <w:ilvl w:val="0"/>
                <w:numId w:val="81"/>
              </w:numPr>
              <w:tabs>
                <w:tab w:val="left" w:pos="465"/>
              </w:tabs>
              <w:autoSpaceDE w:val="0"/>
              <w:autoSpaceDN w:val="0"/>
              <w:adjustRightInd w:val="0"/>
              <w:ind w:left="465" w:hanging="425"/>
              <w:jc w:val="both"/>
              <w:rPr>
                <w:rFonts w:cstheme="minorHAnsi"/>
                <w:sz w:val="18"/>
                <w:szCs w:val="22"/>
              </w:rPr>
            </w:pPr>
            <w:r w:rsidRPr="00FE110B">
              <w:rPr>
                <w:rFonts w:cstheme="minorHAnsi"/>
                <w:sz w:val="18"/>
                <w:szCs w:val="22"/>
              </w:rPr>
              <w:t>No almacene sustancias químicas peligrosas que sean incompatibles entre sí.</w:t>
            </w:r>
          </w:p>
          <w:p w14:paraId="0EA73E69" w14:textId="77777777" w:rsidR="00D23CC9" w:rsidRPr="00FE110B" w:rsidRDefault="00D23CC9" w:rsidP="00AA2B3F">
            <w:pPr>
              <w:pStyle w:val="Prrafodelista"/>
              <w:widowControl w:val="0"/>
              <w:numPr>
                <w:ilvl w:val="0"/>
                <w:numId w:val="81"/>
              </w:numPr>
              <w:tabs>
                <w:tab w:val="left" w:pos="720"/>
              </w:tabs>
              <w:autoSpaceDE w:val="0"/>
              <w:autoSpaceDN w:val="0"/>
              <w:adjustRightInd w:val="0"/>
              <w:ind w:left="535"/>
              <w:jc w:val="both"/>
              <w:rPr>
                <w:rFonts w:cstheme="minorHAnsi"/>
                <w:sz w:val="18"/>
                <w:szCs w:val="22"/>
              </w:rPr>
            </w:pPr>
            <w:r w:rsidRPr="00FE110B">
              <w:rPr>
                <w:rFonts w:cstheme="minorHAnsi"/>
                <w:sz w:val="18"/>
                <w:szCs w:val="22"/>
              </w:rPr>
              <w:t>Evite exponer a altas temperaturas y presiones las sustancias químicas peligrosas en estado gaseoso.</w:t>
            </w:r>
          </w:p>
          <w:p w14:paraId="4111F2E3" w14:textId="77777777" w:rsidR="00D23CC9" w:rsidRPr="00FE110B" w:rsidRDefault="00D23CC9" w:rsidP="00AA2B3F">
            <w:pPr>
              <w:pStyle w:val="Prrafodelista"/>
              <w:widowControl w:val="0"/>
              <w:numPr>
                <w:ilvl w:val="0"/>
                <w:numId w:val="81"/>
              </w:numPr>
              <w:tabs>
                <w:tab w:val="left" w:pos="465"/>
              </w:tabs>
              <w:autoSpaceDE w:val="0"/>
              <w:autoSpaceDN w:val="0"/>
              <w:adjustRightInd w:val="0"/>
              <w:ind w:left="465" w:hanging="425"/>
              <w:jc w:val="both"/>
              <w:rPr>
                <w:rFonts w:cstheme="minorHAnsi"/>
                <w:sz w:val="18"/>
                <w:szCs w:val="22"/>
              </w:rPr>
            </w:pPr>
            <w:r w:rsidRPr="00FE110B">
              <w:rPr>
                <w:rFonts w:cstheme="minorHAnsi"/>
                <w:sz w:val="18"/>
                <w:szCs w:val="22"/>
              </w:rPr>
              <w:t xml:space="preserve">Verifique las válvulas, sellos y dispositivos </w:t>
            </w:r>
            <w:proofErr w:type="gramStart"/>
            <w:r w:rsidRPr="00FE110B">
              <w:rPr>
                <w:rFonts w:cstheme="minorHAnsi"/>
                <w:sz w:val="18"/>
                <w:szCs w:val="22"/>
              </w:rPr>
              <w:t>anti caída</w:t>
            </w:r>
            <w:proofErr w:type="gramEnd"/>
            <w:r w:rsidRPr="00FE110B">
              <w:rPr>
                <w:rFonts w:cstheme="minorHAnsi"/>
                <w:sz w:val="18"/>
                <w:szCs w:val="22"/>
              </w:rPr>
              <w:t xml:space="preserve"> de las sustancias químicas peligrosas en estado gaseoso.</w:t>
            </w:r>
          </w:p>
        </w:tc>
      </w:tr>
    </w:tbl>
    <w:p w14:paraId="52DBB0AB" w14:textId="77777777" w:rsidR="00D23CC9" w:rsidRPr="00FE110B" w:rsidRDefault="00D23CC9" w:rsidP="00D23CC9">
      <w:pPr>
        <w:widowControl w:val="0"/>
        <w:autoSpaceDE w:val="0"/>
        <w:autoSpaceDN w:val="0"/>
        <w:adjustRightInd w:val="0"/>
        <w:jc w:val="both"/>
        <w:rPr>
          <w:rFonts w:cs="Arial"/>
          <w:b/>
          <w:sz w:val="18"/>
          <w:szCs w:val="22"/>
          <w:highlight w:val="yellow"/>
        </w:rPr>
      </w:pPr>
    </w:p>
    <w:p w14:paraId="5115605E" w14:textId="77777777" w:rsidR="00D23CC9" w:rsidRPr="00FE110B" w:rsidRDefault="00D23CC9" w:rsidP="00D23CC9">
      <w:pPr>
        <w:widowControl w:val="0"/>
        <w:autoSpaceDE w:val="0"/>
        <w:autoSpaceDN w:val="0"/>
        <w:adjustRightInd w:val="0"/>
        <w:jc w:val="center"/>
        <w:rPr>
          <w:rFonts w:cstheme="minorHAnsi"/>
          <w:b/>
          <w:sz w:val="18"/>
          <w:szCs w:val="22"/>
          <w:highlight w:val="yellow"/>
        </w:rPr>
      </w:pPr>
      <w:r w:rsidRPr="00FE110B">
        <w:rPr>
          <w:rFonts w:cstheme="minorHAnsi"/>
          <w:b/>
          <w:sz w:val="18"/>
          <w:szCs w:val="22"/>
        </w:rPr>
        <w:t>Funciones y responsabilidades en caso de un Incendio y/o Explosión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6333"/>
      </w:tblGrid>
      <w:tr w:rsidR="00D23CC9" w:rsidRPr="00FE110B" w14:paraId="1FB0123B" w14:textId="77777777" w:rsidTr="00EF49E6">
        <w:tc>
          <w:tcPr>
            <w:tcW w:w="2802" w:type="dxa"/>
            <w:vAlign w:val="center"/>
          </w:tcPr>
          <w:p w14:paraId="3C1EE498" w14:textId="77777777" w:rsidR="00D23CC9" w:rsidRPr="00FE110B" w:rsidRDefault="00D23CC9" w:rsidP="00EF49E6">
            <w:pPr>
              <w:pStyle w:val="Encabezado"/>
              <w:spacing w:line="276" w:lineRule="auto"/>
              <w:jc w:val="center"/>
              <w:rPr>
                <w:rFonts w:cstheme="minorHAnsi"/>
                <w:b/>
                <w:sz w:val="18"/>
                <w:szCs w:val="22"/>
                <w:lang w:val="es-MX"/>
              </w:rPr>
            </w:pPr>
          </w:p>
          <w:p w14:paraId="08346B05" w14:textId="77777777" w:rsidR="00D23CC9" w:rsidRPr="00FE110B" w:rsidRDefault="00D23CC9" w:rsidP="00EF49E6">
            <w:pPr>
              <w:pStyle w:val="Encabezado"/>
              <w:spacing w:line="276" w:lineRule="auto"/>
              <w:jc w:val="center"/>
              <w:rPr>
                <w:rFonts w:cstheme="minorHAnsi"/>
                <w:b/>
                <w:sz w:val="18"/>
                <w:szCs w:val="22"/>
                <w:lang w:val="es-MX"/>
              </w:rPr>
            </w:pPr>
            <w:r w:rsidRPr="00FE110B">
              <w:rPr>
                <w:rFonts w:cstheme="minorHAnsi"/>
                <w:b/>
                <w:sz w:val="18"/>
                <w:szCs w:val="22"/>
                <w:lang w:val="es-MX"/>
              </w:rPr>
              <w:t>Todo el Personal</w:t>
            </w:r>
          </w:p>
          <w:p w14:paraId="5DFA6373" w14:textId="77777777" w:rsidR="00D23CC9" w:rsidRPr="00FE110B" w:rsidRDefault="00D23CC9" w:rsidP="00EF49E6">
            <w:pPr>
              <w:widowControl w:val="0"/>
              <w:autoSpaceDE w:val="0"/>
              <w:autoSpaceDN w:val="0"/>
              <w:adjustRightInd w:val="0"/>
              <w:spacing w:line="276" w:lineRule="auto"/>
              <w:jc w:val="both"/>
              <w:rPr>
                <w:rFonts w:cstheme="minorHAnsi"/>
                <w:b/>
                <w:sz w:val="18"/>
                <w:szCs w:val="22"/>
              </w:rPr>
            </w:pPr>
          </w:p>
          <w:p w14:paraId="69C61B4D" w14:textId="77777777" w:rsidR="00D23CC9" w:rsidRPr="00FE110B" w:rsidRDefault="00D23CC9" w:rsidP="00EF49E6">
            <w:pPr>
              <w:widowControl w:val="0"/>
              <w:autoSpaceDE w:val="0"/>
              <w:autoSpaceDN w:val="0"/>
              <w:adjustRightInd w:val="0"/>
              <w:spacing w:line="276" w:lineRule="auto"/>
              <w:jc w:val="both"/>
              <w:rPr>
                <w:rFonts w:cstheme="minorHAnsi"/>
                <w:b/>
                <w:sz w:val="18"/>
                <w:szCs w:val="22"/>
              </w:rPr>
            </w:pPr>
          </w:p>
        </w:tc>
        <w:tc>
          <w:tcPr>
            <w:tcW w:w="7229" w:type="dxa"/>
          </w:tcPr>
          <w:p w14:paraId="701241B8" w14:textId="77777777" w:rsidR="00D23CC9" w:rsidRPr="00FE110B" w:rsidRDefault="00D23CC9"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r w:rsidRPr="00FE110B">
              <w:rPr>
                <w:rFonts w:cstheme="minorHAnsi"/>
                <w:b/>
                <w:sz w:val="18"/>
                <w:szCs w:val="22"/>
              </w:rPr>
              <w:t>Acciones durante la emergencia</w:t>
            </w:r>
          </w:p>
          <w:p w14:paraId="07702D81" w14:textId="77777777" w:rsidR="00D23CC9" w:rsidRPr="00FE110B" w:rsidRDefault="00D23CC9" w:rsidP="00AA2B3F">
            <w:pPr>
              <w:pStyle w:val="Default"/>
              <w:numPr>
                <w:ilvl w:val="0"/>
                <w:numId w:val="76"/>
              </w:numPr>
              <w:spacing w:line="276" w:lineRule="auto"/>
              <w:ind w:left="459" w:hanging="426"/>
              <w:jc w:val="both"/>
              <w:rPr>
                <w:rFonts w:ascii="Arial" w:hAnsi="Arial" w:cstheme="minorHAnsi"/>
                <w:sz w:val="18"/>
                <w:szCs w:val="22"/>
              </w:rPr>
            </w:pPr>
            <w:r w:rsidRPr="00FE110B">
              <w:rPr>
                <w:rFonts w:ascii="Arial" w:hAnsi="Arial" w:cstheme="minorHAnsi"/>
                <w:sz w:val="18"/>
                <w:szCs w:val="22"/>
              </w:rPr>
              <w:t xml:space="preserve">Conserve la calma, no grite o corra ya que puede causar pánico a los demás. </w:t>
            </w:r>
          </w:p>
          <w:p w14:paraId="758E5280" w14:textId="77777777" w:rsidR="00D23CC9" w:rsidRPr="00FE110B" w:rsidRDefault="00D23CC9" w:rsidP="00AA2B3F">
            <w:pPr>
              <w:pStyle w:val="Default"/>
              <w:numPr>
                <w:ilvl w:val="0"/>
                <w:numId w:val="76"/>
              </w:numPr>
              <w:spacing w:line="276" w:lineRule="auto"/>
              <w:ind w:left="459" w:hanging="426"/>
              <w:jc w:val="both"/>
              <w:rPr>
                <w:rFonts w:ascii="Arial" w:hAnsi="Arial" w:cstheme="minorHAnsi"/>
                <w:sz w:val="18"/>
                <w:szCs w:val="22"/>
              </w:rPr>
            </w:pPr>
            <w:r w:rsidRPr="00FE110B">
              <w:rPr>
                <w:rFonts w:ascii="Arial" w:hAnsi="Arial" w:cstheme="minorHAnsi"/>
                <w:sz w:val="18"/>
                <w:szCs w:val="22"/>
              </w:rPr>
              <w:t>Si la zona representa peligro, aléjese del área de la emergencia y prepárese para una posible evacuación.</w:t>
            </w:r>
          </w:p>
          <w:p w14:paraId="6FFFF1E2" w14:textId="77777777" w:rsidR="00D23CC9" w:rsidRPr="00FE110B" w:rsidRDefault="00D23CC9" w:rsidP="00AA2B3F">
            <w:pPr>
              <w:pStyle w:val="Default"/>
              <w:numPr>
                <w:ilvl w:val="0"/>
                <w:numId w:val="76"/>
              </w:numPr>
              <w:spacing w:line="276" w:lineRule="auto"/>
              <w:ind w:left="459" w:hanging="426"/>
              <w:jc w:val="both"/>
              <w:rPr>
                <w:rFonts w:ascii="Arial" w:hAnsi="Arial" w:cstheme="minorHAnsi"/>
                <w:sz w:val="18"/>
                <w:szCs w:val="22"/>
              </w:rPr>
            </w:pPr>
            <w:r w:rsidRPr="00FE110B">
              <w:rPr>
                <w:rFonts w:ascii="Arial" w:hAnsi="Arial" w:cstheme="minorHAnsi"/>
                <w:sz w:val="18"/>
                <w:szCs w:val="22"/>
              </w:rPr>
              <w:t>Esté atento a las instrucciones del personal de la Brigada de Emergencias, Coordinadores de Evacuación y los Grupos de Apoyo.</w:t>
            </w:r>
          </w:p>
          <w:p w14:paraId="48EF4ED5" w14:textId="77777777" w:rsidR="00D23CC9" w:rsidRPr="00FE110B" w:rsidRDefault="00D23CC9" w:rsidP="00AA2B3F">
            <w:pPr>
              <w:numPr>
                <w:ilvl w:val="0"/>
                <w:numId w:val="76"/>
              </w:numPr>
              <w:shd w:val="clear" w:color="auto" w:fill="FFFFFF"/>
              <w:spacing w:line="324" w:lineRule="atLeast"/>
              <w:ind w:left="459" w:right="150" w:hanging="426"/>
              <w:jc w:val="both"/>
              <w:rPr>
                <w:rFonts w:eastAsia="Calibri" w:cstheme="minorHAnsi"/>
                <w:color w:val="000000"/>
                <w:sz w:val="18"/>
                <w:szCs w:val="22"/>
                <w:lang w:eastAsia="en-US"/>
              </w:rPr>
            </w:pPr>
            <w:r w:rsidRPr="00FE110B">
              <w:rPr>
                <w:rFonts w:eastAsia="Calibri" w:cstheme="minorHAnsi"/>
                <w:color w:val="000000"/>
                <w:sz w:val="18"/>
                <w:szCs w:val="22"/>
                <w:lang w:eastAsia="en-US"/>
              </w:rPr>
              <w:t xml:space="preserve">En caso de humo, póngase en </w:t>
            </w:r>
            <w:proofErr w:type="spellStart"/>
            <w:r w:rsidRPr="00FE110B">
              <w:rPr>
                <w:rFonts w:eastAsia="Calibri" w:cstheme="minorHAnsi"/>
                <w:color w:val="000000"/>
                <w:sz w:val="18"/>
                <w:szCs w:val="22"/>
                <w:lang w:eastAsia="en-US"/>
              </w:rPr>
              <w:t>cunclillas</w:t>
            </w:r>
            <w:proofErr w:type="spellEnd"/>
            <w:r w:rsidRPr="00FE110B">
              <w:rPr>
                <w:rFonts w:eastAsia="Calibri" w:cstheme="minorHAnsi"/>
                <w:color w:val="000000"/>
                <w:sz w:val="18"/>
                <w:szCs w:val="22"/>
                <w:lang w:eastAsia="en-US"/>
              </w:rPr>
              <w:t xml:space="preserve"> o gatee hasta la salida, evitando al máximo la inhalación </w:t>
            </w:r>
            <w:proofErr w:type="gramStart"/>
            <w:r w:rsidRPr="00FE110B">
              <w:rPr>
                <w:rFonts w:eastAsia="Calibri" w:cstheme="minorHAnsi"/>
                <w:color w:val="000000"/>
                <w:sz w:val="18"/>
                <w:szCs w:val="22"/>
                <w:lang w:eastAsia="en-US"/>
              </w:rPr>
              <w:t>del mismo</w:t>
            </w:r>
            <w:proofErr w:type="gramEnd"/>
            <w:r w:rsidRPr="00FE110B">
              <w:rPr>
                <w:rFonts w:eastAsia="Calibri" w:cstheme="minorHAnsi"/>
                <w:color w:val="000000"/>
                <w:sz w:val="18"/>
                <w:szCs w:val="22"/>
                <w:lang w:eastAsia="en-US"/>
              </w:rPr>
              <w:t>.</w:t>
            </w:r>
          </w:p>
        </w:tc>
      </w:tr>
    </w:tbl>
    <w:p w14:paraId="40B81489" w14:textId="77777777" w:rsidR="00285F81" w:rsidRDefault="00285F81" w:rsidP="00D23CC9">
      <w:pPr>
        <w:widowControl w:val="0"/>
        <w:tabs>
          <w:tab w:val="left" w:pos="720"/>
        </w:tabs>
        <w:autoSpaceDE w:val="0"/>
        <w:autoSpaceDN w:val="0"/>
        <w:adjustRightInd w:val="0"/>
        <w:jc w:val="both"/>
        <w:rPr>
          <w:rFonts w:cstheme="minorHAnsi"/>
          <w:sz w:val="18"/>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6280"/>
      </w:tblGrid>
      <w:tr w:rsidR="00D23CC9" w:rsidRPr="00FE110B" w14:paraId="04ABD6E6" w14:textId="77777777" w:rsidTr="00090C23">
        <w:tc>
          <w:tcPr>
            <w:tcW w:w="2550" w:type="dxa"/>
            <w:vAlign w:val="center"/>
          </w:tcPr>
          <w:p w14:paraId="70F8A0F6" w14:textId="77777777" w:rsidR="00D23CC9" w:rsidRPr="00FE110B" w:rsidRDefault="00D23CC9" w:rsidP="00EF49E6">
            <w:pPr>
              <w:widowControl w:val="0"/>
              <w:autoSpaceDE w:val="0"/>
              <w:autoSpaceDN w:val="0"/>
              <w:adjustRightInd w:val="0"/>
              <w:spacing w:line="276" w:lineRule="auto"/>
              <w:jc w:val="center"/>
              <w:rPr>
                <w:rFonts w:cstheme="minorHAnsi"/>
                <w:b/>
                <w:sz w:val="18"/>
                <w:szCs w:val="22"/>
                <w:lang w:val="es-MX"/>
              </w:rPr>
            </w:pPr>
            <w:r w:rsidRPr="00FE110B">
              <w:rPr>
                <w:rFonts w:cstheme="minorHAnsi"/>
                <w:b/>
                <w:sz w:val="18"/>
                <w:szCs w:val="22"/>
                <w:lang w:val="es-MX"/>
              </w:rPr>
              <w:t>Comité de Emergencias</w:t>
            </w:r>
          </w:p>
        </w:tc>
        <w:tc>
          <w:tcPr>
            <w:tcW w:w="6280" w:type="dxa"/>
          </w:tcPr>
          <w:p w14:paraId="0D43EB5E" w14:textId="77777777" w:rsidR="00D23CC9" w:rsidRPr="00FE110B" w:rsidRDefault="00D23CC9"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r w:rsidRPr="00FE110B">
              <w:rPr>
                <w:rFonts w:cstheme="minorHAnsi"/>
                <w:b/>
                <w:sz w:val="18"/>
                <w:szCs w:val="22"/>
              </w:rPr>
              <w:t>Acciones durante la emergencia</w:t>
            </w:r>
          </w:p>
          <w:p w14:paraId="01A91B24" w14:textId="77777777" w:rsidR="00D23CC9" w:rsidRPr="00FE110B" w:rsidRDefault="00D23CC9"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p>
          <w:p w14:paraId="4F82EB13" w14:textId="77777777" w:rsidR="00D23CC9" w:rsidRPr="00FE110B" w:rsidRDefault="00D23CC9" w:rsidP="00AA2B3F">
            <w:pPr>
              <w:pStyle w:val="Prrafodelista"/>
              <w:widowControl w:val="0"/>
              <w:numPr>
                <w:ilvl w:val="0"/>
                <w:numId w:val="83"/>
              </w:numPr>
              <w:tabs>
                <w:tab w:val="left" w:pos="317"/>
              </w:tabs>
              <w:autoSpaceDE w:val="0"/>
              <w:autoSpaceDN w:val="0"/>
              <w:adjustRightInd w:val="0"/>
              <w:spacing w:line="276" w:lineRule="auto"/>
              <w:ind w:left="317" w:hanging="284"/>
              <w:jc w:val="both"/>
              <w:rPr>
                <w:rFonts w:cstheme="minorHAnsi"/>
                <w:sz w:val="18"/>
                <w:szCs w:val="22"/>
              </w:rPr>
            </w:pPr>
            <w:r w:rsidRPr="00FE110B">
              <w:rPr>
                <w:rFonts w:cstheme="minorHAnsi"/>
                <w:sz w:val="18"/>
                <w:szCs w:val="22"/>
              </w:rPr>
              <w:t>Coordinar todos los actores del plan de emergencias.</w:t>
            </w:r>
          </w:p>
          <w:p w14:paraId="6C811E2E" w14:textId="77777777" w:rsidR="00D23CC9" w:rsidRPr="00FE110B" w:rsidRDefault="00D23CC9" w:rsidP="00AA2B3F">
            <w:pPr>
              <w:pStyle w:val="Prrafodelista"/>
              <w:widowControl w:val="0"/>
              <w:numPr>
                <w:ilvl w:val="0"/>
                <w:numId w:val="83"/>
              </w:numPr>
              <w:tabs>
                <w:tab w:val="left" w:pos="317"/>
              </w:tabs>
              <w:autoSpaceDE w:val="0"/>
              <w:autoSpaceDN w:val="0"/>
              <w:adjustRightInd w:val="0"/>
              <w:spacing w:line="276" w:lineRule="auto"/>
              <w:ind w:left="317" w:hanging="284"/>
              <w:jc w:val="both"/>
              <w:rPr>
                <w:rFonts w:cstheme="minorHAnsi"/>
                <w:sz w:val="18"/>
                <w:szCs w:val="22"/>
              </w:rPr>
            </w:pPr>
            <w:r w:rsidRPr="00FE110B">
              <w:rPr>
                <w:rFonts w:cstheme="minorHAnsi"/>
                <w:sz w:val="18"/>
                <w:szCs w:val="22"/>
              </w:rPr>
              <w:t>Analizar la magnitud de la emergencia</w:t>
            </w:r>
            <w:r w:rsidR="003F5682" w:rsidRPr="00FE110B">
              <w:rPr>
                <w:rFonts w:cstheme="minorHAnsi"/>
                <w:sz w:val="18"/>
                <w:szCs w:val="22"/>
              </w:rPr>
              <w:t>, para</w:t>
            </w:r>
            <w:r w:rsidRPr="00FE110B">
              <w:rPr>
                <w:rFonts w:cstheme="minorHAnsi"/>
                <w:sz w:val="18"/>
                <w:szCs w:val="22"/>
              </w:rPr>
              <w:t xml:space="preserve"> saber si es necesario una evacuación parcial o total. En caso de que se requiera la evacuación, dar </w:t>
            </w:r>
            <w:r w:rsidRPr="00FE110B">
              <w:rPr>
                <w:rFonts w:cstheme="minorHAnsi"/>
                <w:sz w:val="18"/>
                <w:szCs w:val="22"/>
              </w:rPr>
              <w:lastRenderedPageBreak/>
              <w:t>la orden de activación del sistema de alarma a través de los pulsadores.</w:t>
            </w:r>
          </w:p>
          <w:p w14:paraId="306FADB1" w14:textId="77777777" w:rsidR="00D23CC9" w:rsidRPr="00FE110B" w:rsidRDefault="00D23CC9" w:rsidP="00AA2B3F">
            <w:pPr>
              <w:pStyle w:val="Prrafodelista"/>
              <w:widowControl w:val="0"/>
              <w:numPr>
                <w:ilvl w:val="0"/>
                <w:numId w:val="83"/>
              </w:numPr>
              <w:tabs>
                <w:tab w:val="left" w:pos="317"/>
              </w:tabs>
              <w:autoSpaceDE w:val="0"/>
              <w:autoSpaceDN w:val="0"/>
              <w:adjustRightInd w:val="0"/>
              <w:spacing w:line="276" w:lineRule="auto"/>
              <w:ind w:left="317" w:hanging="284"/>
              <w:jc w:val="both"/>
              <w:rPr>
                <w:rFonts w:cstheme="minorHAnsi"/>
                <w:sz w:val="18"/>
                <w:szCs w:val="22"/>
              </w:rPr>
            </w:pPr>
            <w:r w:rsidRPr="00FE110B">
              <w:rPr>
                <w:rFonts w:cstheme="minorHAnsi"/>
                <w:sz w:val="18"/>
                <w:szCs w:val="22"/>
              </w:rPr>
              <w:t xml:space="preserve">Mantener informado tanto a la Brigada de Emergencias como a los Coordinadores de Evacuación acerca de los hechos </w:t>
            </w:r>
          </w:p>
          <w:p w14:paraId="47673731" w14:textId="77777777" w:rsidR="00D23CC9" w:rsidRPr="00FE110B" w:rsidRDefault="00D23CC9" w:rsidP="00AA2B3F">
            <w:pPr>
              <w:pStyle w:val="Prrafodelista"/>
              <w:widowControl w:val="0"/>
              <w:numPr>
                <w:ilvl w:val="0"/>
                <w:numId w:val="83"/>
              </w:numPr>
              <w:tabs>
                <w:tab w:val="left" w:pos="317"/>
              </w:tabs>
              <w:autoSpaceDE w:val="0"/>
              <w:autoSpaceDN w:val="0"/>
              <w:adjustRightInd w:val="0"/>
              <w:spacing w:line="276" w:lineRule="auto"/>
              <w:ind w:left="317" w:hanging="284"/>
              <w:jc w:val="both"/>
              <w:rPr>
                <w:rFonts w:cstheme="minorHAnsi"/>
                <w:sz w:val="18"/>
                <w:szCs w:val="22"/>
              </w:rPr>
            </w:pPr>
            <w:r w:rsidRPr="00FE110B">
              <w:rPr>
                <w:rFonts w:cstheme="minorHAnsi"/>
                <w:sz w:val="18"/>
                <w:szCs w:val="22"/>
              </w:rPr>
              <w:t>Suministrarle el apoyo y logística a la Brigada de Emergencias para asegurar el desarrollo de las actividades necesarias para la atención de la emergencia.</w:t>
            </w:r>
          </w:p>
          <w:p w14:paraId="5DBD2F1C" w14:textId="77777777" w:rsidR="00D23CC9" w:rsidRPr="00FE110B" w:rsidRDefault="00D23CC9" w:rsidP="00AA2B3F">
            <w:pPr>
              <w:pStyle w:val="Prrafodelista"/>
              <w:widowControl w:val="0"/>
              <w:numPr>
                <w:ilvl w:val="0"/>
                <w:numId w:val="83"/>
              </w:numPr>
              <w:tabs>
                <w:tab w:val="left" w:pos="317"/>
              </w:tabs>
              <w:autoSpaceDE w:val="0"/>
              <w:autoSpaceDN w:val="0"/>
              <w:adjustRightInd w:val="0"/>
              <w:spacing w:line="276" w:lineRule="auto"/>
              <w:ind w:left="317" w:hanging="284"/>
              <w:jc w:val="both"/>
              <w:rPr>
                <w:rFonts w:cstheme="minorHAnsi"/>
                <w:sz w:val="18"/>
                <w:szCs w:val="22"/>
              </w:rPr>
            </w:pPr>
            <w:r w:rsidRPr="00FE110B">
              <w:rPr>
                <w:rFonts w:cstheme="minorHAnsi"/>
                <w:sz w:val="18"/>
                <w:szCs w:val="22"/>
              </w:rPr>
              <w:t xml:space="preserve">Enlace de comunicación con personas y entidades externas de apoyo. </w:t>
            </w:r>
          </w:p>
          <w:p w14:paraId="3DC53CFC" w14:textId="77777777" w:rsidR="00D23CC9" w:rsidRPr="00FE110B" w:rsidRDefault="00D23CC9" w:rsidP="00EF49E6">
            <w:pPr>
              <w:pStyle w:val="Prrafodelista"/>
              <w:widowControl w:val="0"/>
              <w:tabs>
                <w:tab w:val="left" w:pos="720"/>
              </w:tabs>
              <w:autoSpaceDE w:val="0"/>
              <w:autoSpaceDN w:val="0"/>
              <w:adjustRightInd w:val="0"/>
              <w:spacing w:line="276" w:lineRule="auto"/>
              <w:jc w:val="both"/>
              <w:rPr>
                <w:rFonts w:cstheme="minorHAnsi"/>
                <w:sz w:val="18"/>
                <w:szCs w:val="22"/>
              </w:rPr>
            </w:pPr>
          </w:p>
          <w:p w14:paraId="52C15408" w14:textId="77777777" w:rsidR="00D23CC9" w:rsidRPr="00FE110B" w:rsidRDefault="00D23CC9" w:rsidP="00EF49E6">
            <w:pPr>
              <w:widowControl w:val="0"/>
              <w:autoSpaceDE w:val="0"/>
              <w:autoSpaceDN w:val="0"/>
              <w:adjustRightInd w:val="0"/>
              <w:spacing w:line="276" w:lineRule="auto"/>
              <w:jc w:val="both"/>
              <w:rPr>
                <w:rFonts w:cstheme="minorHAnsi"/>
                <w:b/>
                <w:sz w:val="18"/>
                <w:szCs w:val="22"/>
              </w:rPr>
            </w:pPr>
            <w:r w:rsidRPr="00FE110B">
              <w:rPr>
                <w:rFonts w:cstheme="minorHAnsi"/>
                <w:b/>
                <w:sz w:val="18"/>
                <w:szCs w:val="22"/>
              </w:rPr>
              <w:t>Acciones después de la emergencia</w:t>
            </w:r>
          </w:p>
          <w:p w14:paraId="5DC1917E" w14:textId="77777777" w:rsidR="00D23CC9" w:rsidRPr="00FE110B" w:rsidRDefault="00D23CC9" w:rsidP="00AA2B3F">
            <w:pPr>
              <w:pStyle w:val="Prrafodelista"/>
              <w:widowControl w:val="0"/>
              <w:numPr>
                <w:ilvl w:val="0"/>
                <w:numId w:val="84"/>
              </w:numPr>
              <w:tabs>
                <w:tab w:val="left" w:pos="317"/>
              </w:tabs>
              <w:autoSpaceDE w:val="0"/>
              <w:autoSpaceDN w:val="0"/>
              <w:adjustRightInd w:val="0"/>
              <w:spacing w:line="276" w:lineRule="auto"/>
              <w:ind w:left="317" w:hanging="284"/>
              <w:jc w:val="both"/>
              <w:rPr>
                <w:rFonts w:cstheme="minorHAnsi"/>
                <w:sz w:val="18"/>
                <w:szCs w:val="22"/>
              </w:rPr>
            </w:pPr>
            <w:r w:rsidRPr="00FE110B">
              <w:rPr>
                <w:rFonts w:cstheme="minorHAnsi"/>
                <w:sz w:val="18"/>
                <w:szCs w:val="22"/>
              </w:rPr>
              <w:t>Orden de retorno a la normalidad según los informes o reportes previamente realizados por la Brigada de Emergencia.</w:t>
            </w:r>
          </w:p>
          <w:p w14:paraId="65F77FC3" w14:textId="77777777" w:rsidR="00D23CC9" w:rsidRPr="00FE110B" w:rsidRDefault="00D23CC9" w:rsidP="00AA2B3F">
            <w:pPr>
              <w:pStyle w:val="Prrafodelista"/>
              <w:widowControl w:val="0"/>
              <w:numPr>
                <w:ilvl w:val="0"/>
                <w:numId w:val="84"/>
              </w:numPr>
              <w:tabs>
                <w:tab w:val="left" w:pos="317"/>
              </w:tabs>
              <w:autoSpaceDE w:val="0"/>
              <w:autoSpaceDN w:val="0"/>
              <w:adjustRightInd w:val="0"/>
              <w:spacing w:line="276" w:lineRule="auto"/>
              <w:ind w:left="317" w:hanging="284"/>
              <w:jc w:val="both"/>
              <w:rPr>
                <w:rFonts w:cstheme="minorHAnsi"/>
                <w:sz w:val="18"/>
                <w:szCs w:val="22"/>
              </w:rPr>
            </w:pPr>
            <w:r w:rsidRPr="00FE110B">
              <w:rPr>
                <w:rFonts w:cstheme="minorHAnsi"/>
                <w:sz w:val="18"/>
                <w:szCs w:val="22"/>
              </w:rPr>
              <w:t xml:space="preserve">Evaluar si hay persistencia de riesgos con el apoyo de los actores del plan de emergencias.  </w:t>
            </w:r>
          </w:p>
          <w:p w14:paraId="62ED58BE" w14:textId="77777777" w:rsidR="00D23CC9" w:rsidRPr="00FE110B" w:rsidRDefault="00D23CC9" w:rsidP="00AA2B3F">
            <w:pPr>
              <w:pStyle w:val="Prrafodelista"/>
              <w:widowControl w:val="0"/>
              <w:numPr>
                <w:ilvl w:val="0"/>
                <w:numId w:val="84"/>
              </w:numPr>
              <w:tabs>
                <w:tab w:val="left" w:pos="317"/>
              </w:tabs>
              <w:autoSpaceDE w:val="0"/>
              <w:autoSpaceDN w:val="0"/>
              <w:adjustRightInd w:val="0"/>
              <w:spacing w:line="276" w:lineRule="auto"/>
              <w:ind w:left="317" w:hanging="284"/>
              <w:jc w:val="both"/>
              <w:rPr>
                <w:rFonts w:cstheme="minorHAnsi"/>
                <w:sz w:val="18"/>
                <w:szCs w:val="22"/>
              </w:rPr>
            </w:pPr>
            <w:r w:rsidRPr="00FE110B">
              <w:rPr>
                <w:rFonts w:cstheme="minorHAnsi"/>
                <w:sz w:val="18"/>
                <w:szCs w:val="22"/>
              </w:rPr>
              <w:t>Participar en la investigación de causas que originaron la emergencia.</w:t>
            </w:r>
          </w:p>
          <w:p w14:paraId="4672695C" w14:textId="77777777" w:rsidR="00D23CC9" w:rsidRPr="00FE110B" w:rsidRDefault="00D23CC9" w:rsidP="00AA2B3F">
            <w:pPr>
              <w:pStyle w:val="Prrafodelista"/>
              <w:widowControl w:val="0"/>
              <w:numPr>
                <w:ilvl w:val="0"/>
                <w:numId w:val="84"/>
              </w:numPr>
              <w:tabs>
                <w:tab w:val="left" w:pos="317"/>
              </w:tabs>
              <w:autoSpaceDE w:val="0"/>
              <w:autoSpaceDN w:val="0"/>
              <w:adjustRightInd w:val="0"/>
              <w:spacing w:line="276" w:lineRule="auto"/>
              <w:ind w:left="317" w:hanging="284"/>
              <w:jc w:val="both"/>
              <w:rPr>
                <w:rFonts w:cstheme="minorHAnsi"/>
                <w:sz w:val="18"/>
                <w:szCs w:val="22"/>
              </w:rPr>
            </w:pPr>
            <w:r w:rsidRPr="00FE110B">
              <w:rPr>
                <w:rFonts w:cstheme="minorHAnsi"/>
                <w:sz w:val="18"/>
                <w:szCs w:val="22"/>
              </w:rPr>
              <w:t>Verificar el reporte de la emergencia ocurrida.</w:t>
            </w:r>
          </w:p>
          <w:p w14:paraId="2E40BD53" w14:textId="77777777" w:rsidR="00D23CC9" w:rsidRPr="00FE110B" w:rsidRDefault="00D23CC9" w:rsidP="00AA2B3F">
            <w:pPr>
              <w:pStyle w:val="Prrafodelista"/>
              <w:widowControl w:val="0"/>
              <w:numPr>
                <w:ilvl w:val="0"/>
                <w:numId w:val="84"/>
              </w:numPr>
              <w:tabs>
                <w:tab w:val="left" w:pos="317"/>
                <w:tab w:val="left" w:pos="459"/>
              </w:tabs>
              <w:autoSpaceDE w:val="0"/>
              <w:autoSpaceDN w:val="0"/>
              <w:adjustRightInd w:val="0"/>
              <w:spacing w:line="276" w:lineRule="auto"/>
              <w:ind w:left="317" w:hanging="284"/>
              <w:jc w:val="both"/>
              <w:rPr>
                <w:rFonts w:cstheme="minorHAnsi"/>
                <w:sz w:val="18"/>
                <w:szCs w:val="22"/>
              </w:rPr>
            </w:pPr>
            <w:r w:rsidRPr="00FE110B">
              <w:rPr>
                <w:rFonts w:cstheme="minorHAnsi"/>
                <w:sz w:val="18"/>
                <w:szCs w:val="22"/>
              </w:rPr>
              <w:t>Aprobación de reporte final y lecciones aprendidas.</w:t>
            </w:r>
          </w:p>
        </w:tc>
      </w:tr>
    </w:tbl>
    <w:p w14:paraId="4F5FDC71" w14:textId="77777777" w:rsidR="00D23CC9" w:rsidRPr="00FE110B" w:rsidRDefault="00D23CC9" w:rsidP="00D23CC9">
      <w:pPr>
        <w:widowControl w:val="0"/>
        <w:autoSpaceDE w:val="0"/>
        <w:autoSpaceDN w:val="0"/>
        <w:adjustRightInd w:val="0"/>
        <w:jc w:val="both"/>
        <w:rPr>
          <w:rFonts w:cstheme="minorHAnsi"/>
          <w:b/>
          <w:sz w:val="18"/>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6281"/>
      </w:tblGrid>
      <w:tr w:rsidR="00D23CC9" w:rsidRPr="00FE110B" w14:paraId="6A5D7E54" w14:textId="77777777" w:rsidTr="00EF49E6">
        <w:tc>
          <w:tcPr>
            <w:tcW w:w="2802" w:type="dxa"/>
            <w:vAlign w:val="center"/>
          </w:tcPr>
          <w:p w14:paraId="2B98BF4E" w14:textId="77777777" w:rsidR="00D23CC9" w:rsidRPr="00FE110B" w:rsidRDefault="00D23CC9" w:rsidP="00EF49E6">
            <w:pPr>
              <w:widowControl w:val="0"/>
              <w:autoSpaceDE w:val="0"/>
              <w:autoSpaceDN w:val="0"/>
              <w:adjustRightInd w:val="0"/>
              <w:spacing w:line="276" w:lineRule="auto"/>
              <w:jc w:val="center"/>
              <w:rPr>
                <w:rFonts w:cstheme="minorHAnsi"/>
                <w:b/>
                <w:sz w:val="18"/>
                <w:szCs w:val="22"/>
                <w:lang w:val="es-MX"/>
              </w:rPr>
            </w:pPr>
            <w:r w:rsidRPr="00FE110B">
              <w:rPr>
                <w:rFonts w:cstheme="minorHAnsi"/>
                <w:b/>
                <w:sz w:val="18"/>
                <w:szCs w:val="22"/>
                <w:lang w:val="es-MX"/>
              </w:rPr>
              <w:t>Coordinadores de Evacuación</w:t>
            </w:r>
          </w:p>
        </w:tc>
        <w:tc>
          <w:tcPr>
            <w:tcW w:w="7229" w:type="dxa"/>
          </w:tcPr>
          <w:p w14:paraId="1DEFEE87" w14:textId="77777777" w:rsidR="00D23CC9" w:rsidRPr="00FE110B" w:rsidRDefault="00D23CC9"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r w:rsidRPr="00FE110B">
              <w:rPr>
                <w:rFonts w:cstheme="minorHAnsi"/>
                <w:b/>
                <w:sz w:val="18"/>
                <w:szCs w:val="22"/>
              </w:rPr>
              <w:t>Acciones durante la emergencia</w:t>
            </w:r>
          </w:p>
          <w:p w14:paraId="189E66B2" w14:textId="77777777" w:rsidR="00D23CC9" w:rsidRPr="00FE110B" w:rsidRDefault="00D23CC9"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p>
          <w:p w14:paraId="0FD6703E" w14:textId="77777777" w:rsidR="00D23CC9" w:rsidRPr="00FE110B" w:rsidRDefault="00D23CC9" w:rsidP="00AA2B3F">
            <w:pPr>
              <w:pStyle w:val="Prrafodelista"/>
              <w:widowControl w:val="0"/>
              <w:numPr>
                <w:ilvl w:val="0"/>
                <w:numId w:val="85"/>
              </w:numPr>
              <w:tabs>
                <w:tab w:val="left" w:pos="317"/>
              </w:tabs>
              <w:autoSpaceDE w:val="0"/>
              <w:autoSpaceDN w:val="0"/>
              <w:adjustRightInd w:val="0"/>
              <w:spacing w:line="276" w:lineRule="auto"/>
              <w:ind w:left="317" w:hanging="284"/>
              <w:jc w:val="both"/>
              <w:rPr>
                <w:rFonts w:cstheme="minorHAnsi"/>
                <w:sz w:val="18"/>
                <w:szCs w:val="22"/>
              </w:rPr>
            </w:pPr>
            <w:r w:rsidRPr="00FE110B">
              <w:rPr>
                <w:rFonts w:cstheme="minorHAnsi"/>
                <w:sz w:val="18"/>
                <w:szCs w:val="22"/>
              </w:rPr>
              <w:t>Estar atentos al sonido de alerta.</w:t>
            </w:r>
          </w:p>
          <w:p w14:paraId="309CA921" w14:textId="77777777" w:rsidR="00D23CC9" w:rsidRPr="00FE110B" w:rsidRDefault="00D23CC9" w:rsidP="00AA2B3F">
            <w:pPr>
              <w:pStyle w:val="Prrafodelista"/>
              <w:widowControl w:val="0"/>
              <w:numPr>
                <w:ilvl w:val="0"/>
                <w:numId w:val="85"/>
              </w:numPr>
              <w:tabs>
                <w:tab w:val="left" w:pos="317"/>
              </w:tabs>
              <w:autoSpaceDE w:val="0"/>
              <w:autoSpaceDN w:val="0"/>
              <w:adjustRightInd w:val="0"/>
              <w:spacing w:line="276" w:lineRule="auto"/>
              <w:ind w:left="317" w:hanging="284"/>
              <w:jc w:val="both"/>
              <w:rPr>
                <w:rFonts w:cstheme="minorHAnsi"/>
                <w:sz w:val="18"/>
                <w:szCs w:val="22"/>
              </w:rPr>
            </w:pPr>
            <w:r w:rsidRPr="00FE110B">
              <w:rPr>
                <w:rFonts w:cstheme="minorHAnsi"/>
                <w:sz w:val="18"/>
                <w:szCs w:val="22"/>
              </w:rPr>
              <w:t>Colocarse el chaleco distintivo que permitirá el reconocimiento como Coordinador de Evacuación.</w:t>
            </w:r>
          </w:p>
          <w:p w14:paraId="05113015" w14:textId="77777777" w:rsidR="00D23CC9" w:rsidRPr="00FE110B" w:rsidRDefault="00D23CC9" w:rsidP="00AA2B3F">
            <w:pPr>
              <w:pStyle w:val="Prrafodelista"/>
              <w:widowControl w:val="0"/>
              <w:numPr>
                <w:ilvl w:val="0"/>
                <w:numId w:val="85"/>
              </w:numPr>
              <w:tabs>
                <w:tab w:val="left" w:pos="317"/>
              </w:tabs>
              <w:autoSpaceDE w:val="0"/>
              <w:autoSpaceDN w:val="0"/>
              <w:adjustRightInd w:val="0"/>
              <w:spacing w:line="276" w:lineRule="auto"/>
              <w:ind w:left="317" w:hanging="284"/>
              <w:jc w:val="both"/>
              <w:rPr>
                <w:rFonts w:cstheme="minorHAnsi"/>
                <w:sz w:val="18"/>
                <w:szCs w:val="22"/>
              </w:rPr>
            </w:pPr>
            <w:proofErr w:type="gramStart"/>
            <w:r w:rsidRPr="00FE110B">
              <w:rPr>
                <w:rFonts w:cstheme="minorHAnsi"/>
                <w:sz w:val="18"/>
                <w:szCs w:val="22"/>
              </w:rPr>
              <w:t>Asegurar</w:t>
            </w:r>
            <w:proofErr w:type="gramEnd"/>
            <w:r w:rsidRPr="00FE110B">
              <w:rPr>
                <w:rFonts w:cstheme="minorHAnsi"/>
                <w:sz w:val="18"/>
                <w:szCs w:val="22"/>
              </w:rPr>
              <w:t xml:space="preserve"> que todos los equipos electrónicos y maquinarias de los puestos de trabajo de su sección a cargo queden completamente apagados.</w:t>
            </w:r>
          </w:p>
          <w:p w14:paraId="7F6E47FA" w14:textId="77777777" w:rsidR="00D23CC9" w:rsidRPr="00FE110B" w:rsidRDefault="00D23CC9" w:rsidP="00AA2B3F">
            <w:pPr>
              <w:pStyle w:val="Prrafodelista"/>
              <w:widowControl w:val="0"/>
              <w:numPr>
                <w:ilvl w:val="0"/>
                <w:numId w:val="85"/>
              </w:numPr>
              <w:autoSpaceDE w:val="0"/>
              <w:autoSpaceDN w:val="0"/>
              <w:adjustRightInd w:val="0"/>
              <w:spacing w:line="276" w:lineRule="auto"/>
              <w:ind w:left="459" w:hanging="284"/>
              <w:jc w:val="both"/>
              <w:rPr>
                <w:rFonts w:cstheme="minorHAnsi"/>
                <w:sz w:val="18"/>
                <w:szCs w:val="22"/>
              </w:rPr>
            </w:pPr>
            <w:r w:rsidRPr="00FE110B">
              <w:rPr>
                <w:rFonts w:cstheme="minorHAnsi"/>
                <w:sz w:val="18"/>
                <w:szCs w:val="22"/>
              </w:rPr>
              <w:t>Mantener una lista actualizada del personal del área y sus respectivos turnos.</w:t>
            </w:r>
          </w:p>
          <w:p w14:paraId="44CC446C" w14:textId="77777777" w:rsidR="00D23CC9" w:rsidRPr="00FE110B" w:rsidRDefault="00D23CC9" w:rsidP="00AA2B3F">
            <w:pPr>
              <w:pStyle w:val="Prrafodelista"/>
              <w:widowControl w:val="0"/>
              <w:numPr>
                <w:ilvl w:val="0"/>
                <w:numId w:val="85"/>
              </w:numPr>
              <w:autoSpaceDE w:val="0"/>
              <w:autoSpaceDN w:val="0"/>
              <w:adjustRightInd w:val="0"/>
              <w:spacing w:line="276" w:lineRule="auto"/>
              <w:ind w:left="459" w:hanging="284"/>
              <w:jc w:val="both"/>
              <w:rPr>
                <w:rFonts w:cstheme="minorHAnsi"/>
                <w:sz w:val="18"/>
                <w:szCs w:val="22"/>
              </w:rPr>
            </w:pPr>
            <w:r w:rsidRPr="00FE110B">
              <w:rPr>
                <w:rFonts w:cstheme="minorHAnsi"/>
                <w:sz w:val="18"/>
                <w:szCs w:val="22"/>
              </w:rPr>
              <w:t>En caso de que se active el sistema de alarma, comenzar con la evacuación del personal de manera ordenada, siguiendo las indicaciones de la Brigada de Emergencia y ubicarlos en los puntos de encuentro.</w:t>
            </w:r>
          </w:p>
          <w:p w14:paraId="6B69ADC9" w14:textId="77777777" w:rsidR="00D23CC9" w:rsidRPr="00FE110B" w:rsidRDefault="00D23CC9" w:rsidP="00AA2B3F">
            <w:pPr>
              <w:pStyle w:val="Prrafodelista"/>
              <w:widowControl w:val="0"/>
              <w:numPr>
                <w:ilvl w:val="0"/>
                <w:numId w:val="85"/>
              </w:numPr>
              <w:autoSpaceDE w:val="0"/>
              <w:autoSpaceDN w:val="0"/>
              <w:adjustRightInd w:val="0"/>
              <w:spacing w:line="276" w:lineRule="auto"/>
              <w:ind w:left="459" w:hanging="284"/>
              <w:jc w:val="both"/>
              <w:rPr>
                <w:rFonts w:cstheme="minorHAnsi"/>
                <w:sz w:val="18"/>
                <w:szCs w:val="22"/>
              </w:rPr>
            </w:pPr>
            <w:r w:rsidRPr="00FE110B">
              <w:rPr>
                <w:rFonts w:cstheme="minorHAnsi"/>
                <w:sz w:val="18"/>
                <w:szCs w:val="22"/>
              </w:rPr>
              <w:t>Verificar que todo el personal en turno haya evacuado y en caso tal de que falte alguien, notificar a la Brigada de Emergencia.</w:t>
            </w:r>
          </w:p>
          <w:p w14:paraId="503CEDF5" w14:textId="77777777" w:rsidR="00D23CC9" w:rsidRPr="00FE110B" w:rsidRDefault="00D23CC9" w:rsidP="00EF49E6">
            <w:pPr>
              <w:pStyle w:val="Prrafodelista"/>
              <w:widowControl w:val="0"/>
              <w:autoSpaceDE w:val="0"/>
              <w:autoSpaceDN w:val="0"/>
              <w:adjustRightInd w:val="0"/>
              <w:spacing w:line="276" w:lineRule="auto"/>
              <w:ind w:left="459" w:hanging="284"/>
              <w:jc w:val="both"/>
              <w:rPr>
                <w:rFonts w:cstheme="minorHAnsi"/>
                <w:sz w:val="18"/>
                <w:szCs w:val="22"/>
              </w:rPr>
            </w:pPr>
          </w:p>
          <w:p w14:paraId="4C81A63F" w14:textId="77777777" w:rsidR="00D23CC9" w:rsidRPr="00FE110B" w:rsidRDefault="00D23CC9" w:rsidP="00EF49E6">
            <w:pPr>
              <w:widowControl w:val="0"/>
              <w:autoSpaceDE w:val="0"/>
              <w:autoSpaceDN w:val="0"/>
              <w:adjustRightInd w:val="0"/>
              <w:spacing w:line="276" w:lineRule="auto"/>
              <w:jc w:val="both"/>
              <w:rPr>
                <w:rFonts w:cstheme="minorHAnsi"/>
                <w:b/>
                <w:sz w:val="18"/>
                <w:szCs w:val="22"/>
              </w:rPr>
            </w:pPr>
            <w:r w:rsidRPr="00FE110B">
              <w:rPr>
                <w:rFonts w:cstheme="minorHAnsi"/>
                <w:b/>
                <w:sz w:val="18"/>
                <w:szCs w:val="22"/>
              </w:rPr>
              <w:t>Acciones después de la emergencia</w:t>
            </w:r>
          </w:p>
          <w:p w14:paraId="24D39B5A" w14:textId="77777777" w:rsidR="00D23CC9" w:rsidRPr="00FE110B" w:rsidRDefault="00D23CC9" w:rsidP="00EF49E6">
            <w:pPr>
              <w:widowControl w:val="0"/>
              <w:autoSpaceDE w:val="0"/>
              <w:autoSpaceDN w:val="0"/>
              <w:adjustRightInd w:val="0"/>
              <w:spacing w:line="276" w:lineRule="auto"/>
              <w:jc w:val="both"/>
              <w:rPr>
                <w:rFonts w:cstheme="minorHAnsi"/>
                <w:b/>
                <w:sz w:val="18"/>
                <w:szCs w:val="22"/>
              </w:rPr>
            </w:pPr>
          </w:p>
          <w:p w14:paraId="64FB84B7" w14:textId="77777777" w:rsidR="00D23CC9" w:rsidRPr="00FE110B" w:rsidRDefault="00D23CC9" w:rsidP="00AA2B3F">
            <w:pPr>
              <w:pStyle w:val="Prrafodelista"/>
              <w:widowControl w:val="0"/>
              <w:numPr>
                <w:ilvl w:val="0"/>
                <w:numId w:val="78"/>
              </w:numPr>
              <w:autoSpaceDE w:val="0"/>
              <w:autoSpaceDN w:val="0"/>
              <w:adjustRightInd w:val="0"/>
              <w:spacing w:line="276" w:lineRule="auto"/>
              <w:ind w:left="459" w:hanging="284"/>
              <w:jc w:val="both"/>
              <w:rPr>
                <w:rFonts w:cstheme="minorHAnsi"/>
                <w:b/>
                <w:sz w:val="18"/>
                <w:szCs w:val="22"/>
              </w:rPr>
            </w:pPr>
            <w:r w:rsidRPr="00FE110B">
              <w:rPr>
                <w:rFonts w:cstheme="minorHAnsi"/>
                <w:sz w:val="18"/>
                <w:szCs w:val="22"/>
              </w:rPr>
              <w:t>Esperar la orden de retorno a la normalidad por parte del Comité de Emergencias.</w:t>
            </w:r>
          </w:p>
          <w:p w14:paraId="201F4317" w14:textId="77777777" w:rsidR="00D23CC9" w:rsidRPr="00FE110B" w:rsidRDefault="00D23CC9" w:rsidP="00AA2B3F">
            <w:pPr>
              <w:pStyle w:val="Prrafodelista"/>
              <w:widowControl w:val="0"/>
              <w:numPr>
                <w:ilvl w:val="0"/>
                <w:numId w:val="78"/>
              </w:numPr>
              <w:autoSpaceDE w:val="0"/>
              <w:autoSpaceDN w:val="0"/>
              <w:adjustRightInd w:val="0"/>
              <w:spacing w:line="276" w:lineRule="auto"/>
              <w:ind w:left="459" w:hanging="284"/>
              <w:jc w:val="both"/>
              <w:rPr>
                <w:rFonts w:cstheme="minorHAnsi"/>
                <w:b/>
                <w:sz w:val="18"/>
                <w:szCs w:val="22"/>
              </w:rPr>
            </w:pPr>
            <w:r w:rsidRPr="00FE110B">
              <w:rPr>
                <w:rFonts w:cstheme="minorHAnsi"/>
                <w:sz w:val="18"/>
                <w:szCs w:val="22"/>
              </w:rPr>
              <w:t>Facilitar personal para el reacondicionamiento del área afectada.</w:t>
            </w:r>
          </w:p>
        </w:tc>
      </w:tr>
    </w:tbl>
    <w:p w14:paraId="1FC44677" w14:textId="77777777" w:rsidR="00D23CC9" w:rsidRPr="00FE110B" w:rsidRDefault="00D23CC9" w:rsidP="00D23CC9">
      <w:pPr>
        <w:widowControl w:val="0"/>
        <w:autoSpaceDE w:val="0"/>
        <w:autoSpaceDN w:val="0"/>
        <w:adjustRightInd w:val="0"/>
        <w:jc w:val="both"/>
        <w:rPr>
          <w:rFonts w:cstheme="minorHAnsi"/>
          <w:b/>
          <w:sz w:val="18"/>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6305"/>
      </w:tblGrid>
      <w:tr w:rsidR="00D23CC9" w:rsidRPr="00FE110B" w14:paraId="4A11523E" w14:textId="77777777" w:rsidTr="00EF49E6">
        <w:tc>
          <w:tcPr>
            <w:tcW w:w="2802" w:type="dxa"/>
            <w:vAlign w:val="center"/>
          </w:tcPr>
          <w:p w14:paraId="47D016ED" w14:textId="77777777" w:rsidR="00D23CC9" w:rsidRPr="00FE110B" w:rsidRDefault="00D23CC9" w:rsidP="00EF49E6">
            <w:pPr>
              <w:widowControl w:val="0"/>
              <w:autoSpaceDE w:val="0"/>
              <w:autoSpaceDN w:val="0"/>
              <w:adjustRightInd w:val="0"/>
              <w:jc w:val="center"/>
              <w:rPr>
                <w:rFonts w:cstheme="minorHAnsi"/>
                <w:b/>
                <w:sz w:val="18"/>
                <w:szCs w:val="22"/>
                <w:lang w:val="es-MX"/>
              </w:rPr>
            </w:pPr>
          </w:p>
          <w:p w14:paraId="150C57D2" w14:textId="77777777" w:rsidR="00D23CC9" w:rsidRPr="00FE110B" w:rsidRDefault="00D23CC9" w:rsidP="00EF49E6">
            <w:pPr>
              <w:widowControl w:val="0"/>
              <w:autoSpaceDE w:val="0"/>
              <w:autoSpaceDN w:val="0"/>
              <w:adjustRightInd w:val="0"/>
              <w:jc w:val="center"/>
              <w:rPr>
                <w:rFonts w:cstheme="minorHAnsi"/>
                <w:b/>
                <w:sz w:val="18"/>
                <w:szCs w:val="22"/>
                <w:lang w:val="es-MX"/>
              </w:rPr>
            </w:pPr>
          </w:p>
          <w:p w14:paraId="1591BEFA" w14:textId="77777777" w:rsidR="00D23CC9" w:rsidRPr="00FE110B" w:rsidRDefault="00D23CC9" w:rsidP="00EF49E6">
            <w:pPr>
              <w:widowControl w:val="0"/>
              <w:autoSpaceDE w:val="0"/>
              <w:autoSpaceDN w:val="0"/>
              <w:adjustRightInd w:val="0"/>
              <w:jc w:val="center"/>
              <w:rPr>
                <w:rFonts w:cstheme="minorHAnsi"/>
                <w:b/>
                <w:sz w:val="18"/>
                <w:szCs w:val="22"/>
                <w:lang w:val="es-MX"/>
              </w:rPr>
            </w:pPr>
          </w:p>
          <w:p w14:paraId="13582C54" w14:textId="77777777" w:rsidR="00D23CC9" w:rsidRPr="00FE110B" w:rsidRDefault="00D23CC9" w:rsidP="00EF49E6">
            <w:pPr>
              <w:widowControl w:val="0"/>
              <w:autoSpaceDE w:val="0"/>
              <w:autoSpaceDN w:val="0"/>
              <w:adjustRightInd w:val="0"/>
              <w:jc w:val="center"/>
              <w:rPr>
                <w:rFonts w:cstheme="minorHAnsi"/>
                <w:b/>
                <w:sz w:val="18"/>
                <w:szCs w:val="22"/>
                <w:lang w:val="es-MX"/>
              </w:rPr>
            </w:pPr>
          </w:p>
          <w:p w14:paraId="38A94C23" w14:textId="77777777" w:rsidR="00D23CC9" w:rsidRPr="00FE110B" w:rsidRDefault="00D23CC9" w:rsidP="00EF49E6">
            <w:pPr>
              <w:widowControl w:val="0"/>
              <w:autoSpaceDE w:val="0"/>
              <w:autoSpaceDN w:val="0"/>
              <w:adjustRightInd w:val="0"/>
              <w:jc w:val="center"/>
              <w:rPr>
                <w:rFonts w:cstheme="minorHAnsi"/>
                <w:b/>
                <w:sz w:val="18"/>
                <w:szCs w:val="22"/>
                <w:lang w:val="es-MX"/>
              </w:rPr>
            </w:pPr>
          </w:p>
          <w:p w14:paraId="51DAA857" w14:textId="77777777" w:rsidR="00D23CC9" w:rsidRPr="00FE110B" w:rsidRDefault="00D23CC9" w:rsidP="00EF49E6">
            <w:pPr>
              <w:widowControl w:val="0"/>
              <w:autoSpaceDE w:val="0"/>
              <w:autoSpaceDN w:val="0"/>
              <w:adjustRightInd w:val="0"/>
              <w:jc w:val="center"/>
              <w:rPr>
                <w:rFonts w:cstheme="minorHAnsi"/>
                <w:b/>
                <w:sz w:val="18"/>
                <w:szCs w:val="22"/>
                <w:lang w:val="es-MX"/>
              </w:rPr>
            </w:pPr>
          </w:p>
          <w:p w14:paraId="4C78F256" w14:textId="77777777" w:rsidR="00D23CC9" w:rsidRPr="00FE110B" w:rsidRDefault="00D23CC9" w:rsidP="00EF49E6">
            <w:pPr>
              <w:widowControl w:val="0"/>
              <w:autoSpaceDE w:val="0"/>
              <w:autoSpaceDN w:val="0"/>
              <w:adjustRightInd w:val="0"/>
              <w:jc w:val="center"/>
              <w:rPr>
                <w:rFonts w:cstheme="minorHAnsi"/>
                <w:b/>
                <w:sz w:val="18"/>
                <w:szCs w:val="22"/>
                <w:lang w:val="es-MX"/>
              </w:rPr>
            </w:pPr>
          </w:p>
          <w:p w14:paraId="56F5BA30" w14:textId="77777777" w:rsidR="00D23CC9" w:rsidRPr="00FE110B" w:rsidRDefault="00D23CC9" w:rsidP="00EF49E6">
            <w:pPr>
              <w:widowControl w:val="0"/>
              <w:autoSpaceDE w:val="0"/>
              <w:autoSpaceDN w:val="0"/>
              <w:adjustRightInd w:val="0"/>
              <w:jc w:val="center"/>
              <w:rPr>
                <w:rFonts w:cstheme="minorHAnsi"/>
                <w:b/>
                <w:sz w:val="18"/>
                <w:szCs w:val="22"/>
                <w:lang w:val="es-MX"/>
              </w:rPr>
            </w:pPr>
          </w:p>
          <w:p w14:paraId="2BF4A153" w14:textId="77777777" w:rsidR="00D23CC9" w:rsidRPr="00FE110B" w:rsidRDefault="00D23CC9" w:rsidP="00EF49E6">
            <w:pPr>
              <w:widowControl w:val="0"/>
              <w:autoSpaceDE w:val="0"/>
              <w:autoSpaceDN w:val="0"/>
              <w:adjustRightInd w:val="0"/>
              <w:jc w:val="center"/>
              <w:rPr>
                <w:rFonts w:cstheme="minorHAnsi"/>
                <w:b/>
                <w:sz w:val="18"/>
                <w:szCs w:val="22"/>
                <w:lang w:val="es-MX"/>
              </w:rPr>
            </w:pPr>
          </w:p>
          <w:p w14:paraId="62DDB77B" w14:textId="77777777" w:rsidR="00D23CC9" w:rsidRPr="00FE110B" w:rsidRDefault="00D23CC9" w:rsidP="00EF49E6">
            <w:pPr>
              <w:widowControl w:val="0"/>
              <w:autoSpaceDE w:val="0"/>
              <w:autoSpaceDN w:val="0"/>
              <w:adjustRightInd w:val="0"/>
              <w:jc w:val="center"/>
              <w:rPr>
                <w:rFonts w:cstheme="minorHAnsi"/>
                <w:b/>
                <w:sz w:val="18"/>
                <w:szCs w:val="22"/>
                <w:lang w:val="es-MX"/>
              </w:rPr>
            </w:pPr>
            <w:r w:rsidRPr="00FE110B">
              <w:rPr>
                <w:rFonts w:cstheme="minorHAnsi"/>
                <w:b/>
                <w:sz w:val="18"/>
                <w:szCs w:val="22"/>
                <w:lang w:val="es-MX"/>
              </w:rPr>
              <w:t>Brigada de Emergencias</w:t>
            </w:r>
          </w:p>
        </w:tc>
        <w:tc>
          <w:tcPr>
            <w:tcW w:w="7229" w:type="dxa"/>
          </w:tcPr>
          <w:p w14:paraId="6ED4CAB7" w14:textId="77777777" w:rsidR="00D23CC9" w:rsidRPr="00FE110B" w:rsidRDefault="00D23CC9" w:rsidP="00EF49E6">
            <w:pPr>
              <w:pStyle w:val="Default"/>
              <w:jc w:val="both"/>
              <w:rPr>
                <w:rFonts w:ascii="Arial" w:hAnsi="Arial" w:cstheme="minorHAnsi"/>
                <w:color w:val="auto"/>
                <w:sz w:val="18"/>
                <w:szCs w:val="22"/>
              </w:rPr>
            </w:pPr>
            <w:r w:rsidRPr="00FE110B">
              <w:rPr>
                <w:rFonts w:ascii="Arial" w:hAnsi="Arial" w:cstheme="minorHAnsi"/>
                <w:color w:val="auto"/>
                <w:sz w:val="18"/>
                <w:szCs w:val="22"/>
              </w:rPr>
              <w:lastRenderedPageBreak/>
              <w:t xml:space="preserve">      </w:t>
            </w:r>
            <w:r w:rsidRPr="00FE110B">
              <w:rPr>
                <w:rFonts w:ascii="Arial" w:hAnsi="Arial" w:cstheme="minorHAnsi"/>
                <w:b/>
                <w:sz w:val="18"/>
                <w:szCs w:val="22"/>
              </w:rPr>
              <w:t>Acciones durante la emergencia</w:t>
            </w:r>
          </w:p>
          <w:p w14:paraId="7471B0EF" w14:textId="77777777" w:rsidR="00D23CC9" w:rsidRPr="00FE110B" w:rsidRDefault="00D23CC9" w:rsidP="00AA2B3F">
            <w:pPr>
              <w:pStyle w:val="Prrafodelista"/>
              <w:widowControl w:val="0"/>
              <w:numPr>
                <w:ilvl w:val="0"/>
                <w:numId w:val="81"/>
              </w:numPr>
              <w:tabs>
                <w:tab w:val="left" w:pos="1026"/>
              </w:tabs>
              <w:autoSpaceDE w:val="0"/>
              <w:autoSpaceDN w:val="0"/>
              <w:adjustRightInd w:val="0"/>
              <w:ind w:left="459" w:hanging="284"/>
              <w:jc w:val="both"/>
              <w:rPr>
                <w:rFonts w:cstheme="minorHAnsi"/>
                <w:sz w:val="18"/>
                <w:szCs w:val="22"/>
              </w:rPr>
            </w:pPr>
            <w:r w:rsidRPr="00FE110B">
              <w:rPr>
                <w:rFonts w:cstheme="minorHAnsi"/>
                <w:sz w:val="18"/>
                <w:szCs w:val="22"/>
              </w:rPr>
              <w:t>Atender al sonido de alerta y destinar una comisión para la verificación de la emergencia</w:t>
            </w:r>
          </w:p>
          <w:p w14:paraId="489DB4BD" w14:textId="35F5CBD4" w:rsidR="00D23CC9" w:rsidRPr="00FE110B" w:rsidRDefault="00D23CC9" w:rsidP="00AA2B3F">
            <w:pPr>
              <w:pStyle w:val="Prrafodelista"/>
              <w:widowControl w:val="0"/>
              <w:numPr>
                <w:ilvl w:val="0"/>
                <w:numId w:val="81"/>
              </w:numPr>
              <w:tabs>
                <w:tab w:val="left" w:pos="1026"/>
              </w:tabs>
              <w:autoSpaceDE w:val="0"/>
              <w:autoSpaceDN w:val="0"/>
              <w:adjustRightInd w:val="0"/>
              <w:ind w:left="459" w:hanging="284"/>
              <w:jc w:val="both"/>
              <w:rPr>
                <w:rFonts w:cstheme="minorHAnsi"/>
                <w:sz w:val="18"/>
                <w:szCs w:val="22"/>
              </w:rPr>
            </w:pPr>
            <w:r w:rsidRPr="00FE110B">
              <w:rPr>
                <w:rFonts w:cstheme="minorHAnsi"/>
                <w:sz w:val="18"/>
                <w:szCs w:val="22"/>
              </w:rPr>
              <w:t xml:space="preserve">Dar aviso de cualquier novedad </w:t>
            </w:r>
            <w:r w:rsidR="009F28A8" w:rsidRPr="00FE110B">
              <w:rPr>
                <w:rFonts w:cstheme="minorHAnsi"/>
                <w:sz w:val="18"/>
                <w:szCs w:val="22"/>
              </w:rPr>
              <w:t>encontrada al</w:t>
            </w:r>
            <w:r w:rsidRPr="00FE110B">
              <w:rPr>
                <w:rFonts w:cstheme="minorHAnsi"/>
                <w:sz w:val="18"/>
                <w:szCs w:val="22"/>
              </w:rPr>
              <w:t xml:space="preserve"> resto de la Brigada de Emergencia y Seguridad y Salud en el Trabajo</w:t>
            </w:r>
          </w:p>
          <w:p w14:paraId="652B907F" w14:textId="77777777" w:rsidR="00D23CC9" w:rsidRPr="00FE110B" w:rsidRDefault="00D23CC9" w:rsidP="00AA2B3F">
            <w:pPr>
              <w:pStyle w:val="Prrafodelista"/>
              <w:widowControl w:val="0"/>
              <w:numPr>
                <w:ilvl w:val="0"/>
                <w:numId w:val="81"/>
              </w:numPr>
              <w:tabs>
                <w:tab w:val="left" w:pos="1026"/>
              </w:tabs>
              <w:autoSpaceDE w:val="0"/>
              <w:autoSpaceDN w:val="0"/>
              <w:adjustRightInd w:val="0"/>
              <w:ind w:left="459" w:hanging="284"/>
              <w:jc w:val="both"/>
              <w:rPr>
                <w:rFonts w:cstheme="minorHAnsi"/>
                <w:sz w:val="18"/>
                <w:szCs w:val="22"/>
              </w:rPr>
            </w:pPr>
            <w:r w:rsidRPr="00FE110B">
              <w:rPr>
                <w:rFonts w:cstheme="minorHAnsi"/>
                <w:sz w:val="18"/>
                <w:szCs w:val="22"/>
              </w:rPr>
              <w:t>Desplazarse hacia el evento con viento a favor.</w:t>
            </w:r>
          </w:p>
          <w:p w14:paraId="5353502C" w14:textId="4EEB7156" w:rsidR="00D23CC9" w:rsidRPr="00FE110B" w:rsidRDefault="00D23CC9" w:rsidP="00AA2B3F">
            <w:pPr>
              <w:pStyle w:val="Prrafodelista"/>
              <w:widowControl w:val="0"/>
              <w:numPr>
                <w:ilvl w:val="0"/>
                <w:numId w:val="81"/>
              </w:numPr>
              <w:tabs>
                <w:tab w:val="left" w:pos="720"/>
              </w:tabs>
              <w:autoSpaceDE w:val="0"/>
              <w:autoSpaceDN w:val="0"/>
              <w:adjustRightInd w:val="0"/>
              <w:ind w:left="535"/>
              <w:jc w:val="both"/>
              <w:rPr>
                <w:rFonts w:cstheme="minorHAnsi"/>
                <w:sz w:val="18"/>
                <w:szCs w:val="22"/>
              </w:rPr>
            </w:pPr>
            <w:r w:rsidRPr="00FE110B">
              <w:rPr>
                <w:rFonts w:cstheme="minorHAnsi"/>
                <w:sz w:val="18"/>
                <w:szCs w:val="22"/>
              </w:rPr>
              <w:t xml:space="preserve">En caso de explosión, antes de ingresar al área, verifique no haya </w:t>
            </w:r>
            <w:r w:rsidRPr="00FE110B">
              <w:rPr>
                <w:rFonts w:cstheme="minorHAnsi"/>
                <w:sz w:val="18"/>
                <w:szCs w:val="22"/>
              </w:rPr>
              <w:lastRenderedPageBreak/>
              <w:t>riesgo de una nueva explosión inminente.</w:t>
            </w:r>
          </w:p>
          <w:p w14:paraId="3E378160" w14:textId="77777777" w:rsidR="00D23CC9" w:rsidRPr="00FE110B" w:rsidRDefault="00D23CC9" w:rsidP="00AA2B3F">
            <w:pPr>
              <w:pStyle w:val="Prrafodelista"/>
              <w:widowControl w:val="0"/>
              <w:numPr>
                <w:ilvl w:val="0"/>
                <w:numId w:val="81"/>
              </w:numPr>
              <w:tabs>
                <w:tab w:val="left" w:pos="1026"/>
              </w:tabs>
              <w:autoSpaceDE w:val="0"/>
              <w:autoSpaceDN w:val="0"/>
              <w:adjustRightInd w:val="0"/>
              <w:ind w:left="459" w:hanging="284"/>
              <w:jc w:val="both"/>
              <w:rPr>
                <w:rFonts w:cstheme="minorHAnsi"/>
                <w:sz w:val="18"/>
                <w:szCs w:val="22"/>
              </w:rPr>
            </w:pPr>
            <w:r w:rsidRPr="00FE110B">
              <w:rPr>
                <w:rFonts w:cstheme="minorHAnsi"/>
                <w:sz w:val="18"/>
                <w:szCs w:val="22"/>
              </w:rPr>
              <w:t xml:space="preserve">Verificar la magnitud del incendio y comenzar con el control </w:t>
            </w:r>
            <w:proofErr w:type="gramStart"/>
            <w:r w:rsidRPr="00FE110B">
              <w:rPr>
                <w:rFonts w:cstheme="minorHAnsi"/>
                <w:sz w:val="18"/>
                <w:szCs w:val="22"/>
              </w:rPr>
              <w:t>del mismo</w:t>
            </w:r>
            <w:proofErr w:type="gramEnd"/>
            <w:r w:rsidRPr="00FE110B">
              <w:rPr>
                <w:rFonts w:cstheme="minorHAnsi"/>
                <w:sz w:val="18"/>
                <w:szCs w:val="22"/>
              </w:rPr>
              <w:t xml:space="preserve"> con ayuda de los extintores.</w:t>
            </w:r>
          </w:p>
          <w:p w14:paraId="726B0E19" w14:textId="77777777" w:rsidR="00D23CC9" w:rsidRPr="00FE110B" w:rsidRDefault="00D23CC9" w:rsidP="00AA2B3F">
            <w:pPr>
              <w:pStyle w:val="Prrafodelista"/>
              <w:widowControl w:val="0"/>
              <w:numPr>
                <w:ilvl w:val="0"/>
                <w:numId w:val="81"/>
              </w:numPr>
              <w:tabs>
                <w:tab w:val="left" w:pos="1026"/>
              </w:tabs>
              <w:autoSpaceDE w:val="0"/>
              <w:autoSpaceDN w:val="0"/>
              <w:adjustRightInd w:val="0"/>
              <w:ind w:left="459" w:hanging="284"/>
              <w:jc w:val="both"/>
              <w:rPr>
                <w:rFonts w:cstheme="minorHAnsi"/>
                <w:sz w:val="18"/>
                <w:szCs w:val="22"/>
              </w:rPr>
            </w:pPr>
            <w:r w:rsidRPr="00FE110B">
              <w:rPr>
                <w:rFonts w:cstheme="minorHAnsi"/>
                <w:sz w:val="18"/>
                <w:szCs w:val="22"/>
              </w:rPr>
              <w:t>Evite que el fuego se propague hacia otras áreas.</w:t>
            </w:r>
          </w:p>
          <w:p w14:paraId="1008C733" w14:textId="77777777" w:rsidR="00D23CC9" w:rsidRPr="00FE110B" w:rsidRDefault="00D23CC9" w:rsidP="00AA2B3F">
            <w:pPr>
              <w:pStyle w:val="Prrafodelista"/>
              <w:widowControl w:val="0"/>
              <w:numPr>
                <w:ilvl w:val="0"/>
                <w:numId w:val="81"/>
              </w:numPr>
              <w:tabs>
                <w:tab w:val="left" w:pos="1026"/>
              </w:tabs>
              <w:autoSpaceDE w:val="0"/>
              <w:autoSpaceDN w:val="0"/>
              <w:adjustRightInd w:val="0"/>
              <w:ind w:left="459" w:hanging="284"/>
              <w:jc w:val="both"/>
              <w:rPr>
                <w:rFonts w:cstheme="minorHAnsi"/>
                <w:sz w:val="18"/>
                <w:szCs w:val="22"/>
              </w:rPr>
            </w:pPr>
            <w:r w:rsidRPr="00FE110B">
              <w:rPr>
                <w:rFonts w:cstheme="minorHAnsi"/>
                <w:sz w:val="18"/>
                <w:szCs w:val="22"/>
              </w:rPr>
              <w:t>Evite que el fuego entre en contacto con sustancias químicas peligrosas, líneas eléctricas, y ductos que transporten combustibles como gas natural. De ser necesario, cortar el suministro de energía, gas y combustibles en maquinaria y equipos, en compañía del personal de mantenimiento.</w:t>
            </w:r>
          </w:p>
          <w:p w14:paraId="3BCEBB95" w14:textId="77777777" w:rsidR="00D23CC9" w:rsidRPr="00FE110B" w:rsidRDefault="00D23CC9" w:rsidP="00AA2B3F">
            <w:pPr>
              <w:pStyle w:val="Prrafodelista"/>
              <w:widowControl w:val="0"/>
              <w:numPr>
                <w:ilvl w:val="0"/>
                <w:numId w:val="81"/>
              </w:numPr>
              <w:tabs>
                <w:tab w:val="left" w:pos="1026"/>
              </w:tabs>
              <w:autoSpaceDE w:val="0"/>
              <w:autoSpaceDN w:val="0"/>
              <w:adjustRightInd w:val="0"/>
              <w:ind w:left="459" w:hanging="284"/>
              <w:jc w:val="both"/>
              <w:rPr>
                <w:rFonts w:cstheme="minorHAnsi"/>
                <w:sz w:val="18"/>
                <w:szCs w:val="22"/>
              </w:rPr>
            </w:pPr>
            <w:r w:rsidRPr="00FE110B">
              <w:rPr>
                <w:rFonts w:cstheme="minorHAnsi"/>
                <w:sz w:val="18"/>
                <w:szCs w:val="22"/>
              </w:rPr>
              <w:t>En caso de que la magnitud del incendio sea demasiado grande para ser controlada por los recursos de la Compañía, informe al Comité de Emergencias para que se solicite apoyo externo.</w:t>
            </w:r>
          </w:p>
          <w:p w14:paraId="04FF049F" w14:textId="77777777" w:rsidR="00D23CC9" w:rsidRPr="00FE110B" w:rsidRDefault="00D23CC9" w:rsidP="00AA2B3F">
            <w:pPr>
              <w:pStyle w:val="Prrafodelista"/>
              <w:widowControl w:val="0"/>
              <w:numPr>
                <w:ilvl w:val="0"/>
                <w:numId w:val="81"/>
              </w:numPr>
              <w:tabs>
                <w:tab w:val="left" w:pos="1026"/>
              </w:tabs>
              <w:autoSpaceDE w:val="0"/>
              <w:autoSpaceDN w:val="0"/>
              <w:adjustRightInd w:val="0"/>
              <w:ind w:left="459" w:hanging="284"/>
              <w:jc w:val="both"/>
              <w:rPr>
                <w:rFonts w:cstheme="minorHAnsi"/>
                <w:sz w:val="18"/>
                <w:szCs w:val="22"/>
              </w:rPr>
            </w:pPr>
            <w:r w:rsidRPr="00FE110B">
              <w:rPr>
                <w:rFonts w:cstheme="minorHAnsi"/>
                <w:sz w:val="18"/>
                <w:szCs w:val="22"/>
              </w:rPr>
              <w:t xml:space="preserve">En caso de requerir Apoyo Externo delegar una persona para que notifique en Portería, o algún integrante del Comité de Emergencias para que estos sean los responsables de llamar a las entidades externas necesarias </w:t>
            </w:r>
          </w:p>
          <w:p w14:paraId="4660F1CC" w14:textId="77777777" w:rsidR="00D23CC9" w:rsidRPr="00FE110B" w:rsidRDefault="00D23CC9" w:rsidP="00EF49E6">
            <w:pPr>
              <w:widowControl w:val="0"/>
              <w:autoSpaceDE w:val="0"/>
              <w:autoSpaceDN w:val="0"/>
              <w:adjustRightInd w:val="0"/>
              <w:jc w:val="both"/>
              <w:rPr>
                <w:rFonts w:cstheme="minorHAnsi"/>
                <w:b/>
                <w:sz w:val="18"/>
                <w:szCs w:val="22"/>
              </w:rPr>
            </w:pPr>
            <w:r w:rsidRPr="00FE110B">
              <w:rPr>
                <w:rFonts w:cstheme="minorHAnsi"/>
                <w:b/>
                <w:sz w:val="18"/>
                <w:szCs w:val="22"/>
              </w:rPr>
              <w:t>Acciones después de la emergencia</w:t>
            </w:r>
          </w:p>
          <w:p w14:paraId="1028F521" w14:textId="77777777" w:rsidR="00D23CC9" w:rsidRPr="00FE110B" w:rsidRDefault="00D23CC9" w:rsidP="00AA2B3F">
            <w:pPr>
              <w:pStyle w:val="Prrafodelista"/>
              <w:widowControl w:val="0"/>
              <w:numPr>
                <w:ilvl w:val="0"/>
                <w:numId w:val="81"/>
              </w:numPr>
              <w:tabs>
                <w:tab w:val="left" w:pos="459"/>
              </w:tabs>
              <w:autoSpaceDE w:val="0"/>
              <w:autoSpaceDN w:val="0"/>
              <w:adjustRightInd w:val="0"/>
              <w:spacing w:line="276" w:lineRule="auto"/>
              <w:ind w:left="459" w:hanging="284"/>
              <w:jc w:val="both"/>
              <w:rPr>
                <w:rFonts w:cstheme="minorHAnsi"/>
                <w:sz w:val="18"/>
                <w:szCs w:val="22"/>
              </w:rPr>
            </w:pPr>
            <w:r w:rsidRPr="00FE110B">
              <w:rPr>
                <w:rFonts w:cstheme="minorHAnsi"/>
                <w:sz w:val="18"/>
                <w:szCs w:val="22"/>
              </w:rPr>
              <w:t>Participar en las labores de reacondicionamiento de las áreas afectadas.</w:t>
            </w:r>
          </w:p>
          <w:p w14:paraId="0E50BA8C" w14:textId="77777777" w:rsidR="00D23CC9" w:rsidRPr="00FE110B" w:rsidRDefault="00D23CC9" w:rsidP="00AA2B3F">
            <w:pPr>
              <w:pStyle w:val="Prrafodelista"/>
              <w:widowControl w:val="0"/>
              <w:numPr>
                <w:ilvl w:val="0"/>
                <w:numId w:val="81"/>
              </w:numPr>
              <w:tabs>
                <w:tab w:val="left" w:pos="459"/>
              </w:tabs>
              <w:autoSpaceDE w:val="0"/>
              <w:autoSpaceDN w:val="0"/>
              <w:adjustRightInd w:val="0"/>
              <w:spacing w:line="276" w:lineRule="auto"/>
              <w:ind w:left="459" w:hanging="284"/>
              <w:jc w:val="both"/>
              <w:rPr>
                <w:rFonts w:cstheme="minorHAnsi"/>
                <w:sz w:val="18"/>
                <w:szCs w:val="22"/>
              </w:rPr>
            </w:pPr>
            <w:r w:rsidRPr="00FE110B">
              <w:rPr>
                <w:rFonts w:cstheme="minorHAnsi"/>
                <w:sz w:val="18"/>
                <w:szCs w:val="22"/>
              </w:rPr>
              <w:t xml:space="preserve">Los residuos generados después de la </w:t>
            </w:r>
            <w:proofErr w:type="gramStart"/>
            <w:r w:rsidRPr="00FE110B">
              <w:rPr>
                <w:rFonts w:cstheme="minorHAnsi"/>
                <w:sz w:val="18"/>
                <w:szCs w:val="22"/>
              </w:rPr>
              <w:t>emergencia,</w:t>
            </w:r>
            <w:proofErr w:type="gramEnd"/>
            <w:r w:rsidRPr="00FE110B">
              <w:rPr>
                <w:rFonts w:cstheme="minorHAnsi"/>
                <w:sz w:val="18"/>
                <w:szCs w:val="22"/>
              </w:rPr>
              <w:t xml:space="preserve"> serán recogidos por la Brigada de Emergencia en compañía del personal designado por las diferentes secciones para desarrollar dicha labor y serán almacenados, recolectados y dispuestos según lo estipulado</w:t>
            </w:r>
          </w:p>
        </w:tc>
      </w:tr>
    </w:tbl>
    <w:p w14:paraId="158CF602" w14:textId="0C165DB8" w:rsidR="00D23CC9" w:rsidRPr="00FE110B" w:rsidRDefault="00D23CC9" w:rsidP="00D23CC9">
      <w:pPr>
        <w:rPr>
          <w:rFonts w:cstheme="minorHAnsi"/>
          <w:sz w:val="18"/>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6314"/>
      </w:tblGrid>
      <w:tr w:rsidR="00D23CC9" w:rsidRPr="00FE110B" w14:paraId="09AB0450" w14:textId="77777777" w:rsidTr="00EF49E6">
        <w:tc>
          <w:tcPr>
            <w:tcW w:w="2802" w:type="dxa"/>
            <w:vAlign w:val="center"/>
          </w:tcPr>
          <w:p w14:paraId="5BC66A44" w14:textId="77777777" w:rsidR="00D23CC9" w:rsidRPr="00FE110B" w:rsidRDefault="00D23CC9" w:rsidP="00EF49E6">
            <w:pPr>
              <w:widowControl w:val="0"/>
              <w:autoSpaceDE w:val="0"/>
              <w:autoSpaceDN w:val="0"/>
              <w:adjustRightInd w:val="0"/>
              <w:spacing w:line="276" w:lineRule="auto"/>
              <w:jc w:val="center"/>
              <w:rPr>
                <w:rFonts w:cstheme="minorHAnsi"/>
                <w:b/>
                <w:sz w:val="18"/>
                <w:szCs w:val="22"/>
                <w:highlight w:val="yellow"/>
                <w:lang w:val="es-MX"/>
              </w:rPr>
            </w:pPr>
            <w:r w:rsidRPr="00FE110B">
              <w:rPr>
                <w:rFonts w:cstheme="minorHAnsi"/>
                <w:b/>
                <w:sz w:val="18"/>
                <w:szCs w:val="22"/>
                <w:lang w:val="es-MX"/>
              </w:rPr>
              <w:t>Personal de Seguridad Física</w:t>
            </w:r>
          </w:p>
        </w:tc>
        <w:tc>
          <w:tcPr>
            <w:tcW w:w="7229" w:type="dxa"/>
          </w:tcPr>
          <w:p w14:paraId="65E78DBD" w14:textId="77777777" w:rsidR="00D23CC9" w:rsidRPr="00FE110B" w:rsidRDefault="00D23CC9"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r w:rsidRPr="00FE110B">
              <w:rPr>
                <w:rFonts w:cstheme="minorHAnsi"/>
                <w:b/>
                <w:sz w:val="18"/>
                <w:szCs w:val="22"/>
              </w:rPr>
              <w:t>Acciones durante la emergencia</w:t>
            </w:r>
          </w:p>
          <w:p w14:paraId="7F358018" w14:textId="77777777" w:rsidR="00D23CC9" w:rsidRPr="00FE110B" w:rsidRDefault="00D23CC9"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p>
          <w:p w14:paraId="42802343" w14:textId="77777777" w:rsidR="00D23CC9" w:rsidRPr="00FE110B" w:rsidRDefault="00D23CC9" w:rsidP="00AA2B3F">
            <w:pPr>
              <w:pStyle w:val="Prrafodelista"/>
              <w:widowControl w:val="0"/>
              <w:numPr>
                <w:ilvl w:val="0"/>
                <w:numId w:val="78"/>
              </w:numPr>
              <w:tabs>
                <w:tab w:val="left" w:pos="459"/>
              </w:tabs>
              <w:autoSpaceDE w:val="0"/>
              <w:autoSpaceDN w:val="0"/>
              <w:adjustRightInd w:val="0"/>
              <w:spacing w:line="276" w:lineRule="auto"/>
              <w:ind w:left="459" w:hanging="284"/>
              <w:jc w:val="both"/>
              <w:rPr>
                <w:rFonts w:cstheme="minorHAnsi"/>
                <w:sz w:val="18"/>
                <w:szCs w:val="22"/>
              </w:rPr>
            </w:pPr>
            <w:r w:rsidRPr="00FE110B">
              <w:rPr>
                <w:rFonts w:cstheme="minorHAnsi"/>
                <w:sz w:val="18"/>
                <w:szCs w:val="22"/>
              </w:rPr>
              <w:t>Evitar el ingreso o salida de personal a la empresa cuando está ocurriendo la emergencia.</w:t>
            </w:r>
          </w:p>
          <w:p w14:paraId="48D595A2" w14:textId="77777777" w:rsidR="00D23CC9" w:rsidRPr="00FE110B" w:rsidRDefault="00D23CC9" w:rsidP="00AA2B3F">
            <w:pPr>
              <w:pStyle w:val="Prrafodelista"/>
              <w:widowControl w:val="0"/>
              <w:numPr>
                <w:ilvl w:val="0"/>
                <w:numId w:val="78"/>
              </w:numPr>
              <w:tabs>
                <w:tab w:val="left" w:pos="459"/>
              </w:tabs>
              <w:autoSpaceDE w:val="0"/>
              <w:autoSpaceDN w:val="0"/>
              <w:adjustRightInd w:val="0"/>
              <w:spacing w:line="276" w:lineRule="auto"/>
              <w:ind w:left="459" w:hanging="284"/>
              <w:jc w:val="both"/>
              <w:rPr>
                <w:rFonts w:cstheme="minorHAnsi"/>
                <w:b/>
                <w:sz w:val="18"/>
                <w:szCs w:val="22"/>
              </w:rPr>
            </w:pPr>
            <w:r w:rsidRPr="00FE110B">
              <w:rPr>
                <w:rFonts w:cstheme="minorHAnsi"/>
                <w:sz w:val="18"/>
                <w:szCs w:val="22"/>
              </w:rPr>
              <w:t>Notificar a las entidades externas si es solicitado el servicio por parte del Comité de Emergencia y/o Brigada de Emergencia.</w:t>
            </w:r>
          </w:p>
          <w:p w14:paraId="44DA4EF4" w14:textId="77777777" w:rsidR="00D23CC9" w:rsidRPr="00FE110B" w:rsidRDefault="00D23CC9" w:rsidP="00AA2B3F">
            <w:pPr>
              <w:pStyle w:val="Prrafodelista"/>
              <w:widowControl w:val="0"/>
              <w:numPr>
                <w:ilvl w:val="0"/>
                <w:numId w:val="81"/>
              </w:numPr>
              <w:tabs>
                <w:tab w:val="left" w:pos="459"/>
              </w:tabs>
              <w:autoSpaceDE w:val="0"/>
              <w:autoSpaceDN w:val="0"/>
              <w:adjustRightInd w:val="0"/>
              <w:spacing w:line="276" w:lineRule="auto"/>
              <w:ind w:left="459" w:hanging="284"/>
              <w:jc w:val="both"/>
              <w:rPr>
                <w:rFonts w:cstheme="minorHAnsi"/>
                <w:sz w:val="18"/>
                <w:szCs w:val="22"/>
              </w:rPr>
            </w:pPr>
            <w:r w:rsidRPr="00FE110B">
              <w:rPr>
                <w:rFonts w:cstheme="minorHAnsi"/>
                <w:sz w:val="18"/>
                <w:szCs w:val="22"/>
              </w:rPr>
              <w:t xml:space="preserve">Si se ordena la evacuación total de las instalaciones, garantizar la apertura de las salidas, y después de la evacuación garantizar la seguridad de las instalaciones. </w:t>
            </w:r>
          </w:p>
          <w:p w14:paraId="0613BE16" w14:textId="77777777" w:rsidR="00D23CC9" w:rsidRPr="00FE110B" w:rsidRDefault="00D23CC9" w:rsidP="00EF49E6">
            <w:pPr>
              <w:pStyle w:val="Prrafodelista"/>
              <w:widowControl w:val="0"/>
              <w:tabs>
                <w:tab w:val="left" w:pos="720"/>
              </w:tabs>
              <w:autoSpaceDE w:val="0"/>
              <w:autoSpaceDN w:val="0"/>
              <w:adjustRightInd w:val="0"/>
              <w:spacing w:line="276" w:lineRule="auto"/>
              <w:jc w:val="both"/>
              <w:rPr>
                <w:rFonts w:cstheme="minorHAnsi"/>
                <w:sz w:val="18"/>
                <w:szCs w:val="22"/>
              </w:rPr>
            </w:pPr>
          </w:p>
          <w:p w14:paraId="3E70047F" w14:textId="77777777" w:rsidR="00D23CC9" w:rsidRPr="00FE110B" w:rsidRDefault="00D23CC9"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r w:rsidRPr="00FE110B">
              <w:rPr>
                <w:rFonts w:cstheme="minorHAnsi"/>
                <w:b/>
                <w:sz w:val="18"/>
                <w:szCs w:val="22"/>
              </w:rPr>
              <w:t>Acciones después de la emergencia</w:t>
            </w:r>
          </w:p>
          <w:p w14:paraId="6A693FF2" w14:textId="77777777" w:rsidR="00D23CC9" w:rsidRPr="00FE110B" w:rsidRDefault="00D23CC9" w:rsidP="00EF49E6">
            <w:pPr>
              <w:pStyle w:val="Prrafodelista"/>
              <w:widowControl w:val="0"/>
              <w:tabs>
                <w:tab w:val="left" w:pos="720"/>
              </w:tabs>
              <w:autoSpaceDE w:val="0"/>
              <w:autoSpaceDN w:val="0"/>
              <w:adjustRightInd w:val="0"/>
              <w:spacing w:line="276" w:lineRule="auto"/>
              <w:ind w:left="0"/>
              <w:jc w:val="both"/>
              <w:rPr>
                <w:rFonts w:cstheme="minorHAnsi"/>
                <w:b/>
                <w:sz w:val="18"/>
                <w:szCs w:val="22"/>
              </w:rPr>
            </w:pPr>
          </w:p>
          <w:p w14:paraId="62C70F83" w14:textId="77777777" w:rsidR="00D23CC9" w:rsidRPr="00FE110B" w:rsidRDefault="00D23CC9" w:rsidP="00AA2B3F">
            <w:pPr>
              <w:pStyle w:val="Prrafodelista"/>
              <w:widowControl w:val="0"/>
              <w:numPr>
                <w:ilvl w:val="0"/>
                <w:numId w:val="82"/>
              </w:numPr>
              <w:tabs>
                <w:tab w:val="left" w:pos="720"/>
              </w:tabs>
              <w:autoSpaceDE w:val="0"/>
              <w:autoSpaceDN w:val="0"/>
              <w:adjustRightInd w:val="0"/>
              <w:spacing w:line="276" w:lineRule="auto"/>
              <w:jc w:val="both"/>
              <w:rPr>
                <w:rFonts w:cstheme="minorHAnsi"/>
                <w:sz w:val="18"/>
                <w:szCs w:val="22"/>
              </w:rPr>
            </w:pPr>
            <w:r w:rsidRPr="00FE110B">
              <w:rPr>
                <w:rFonts w:cstheme="minorHAnsi"/>
                <w:sz w:val="18"/>
                <w:szCs w:val="22"/>
              </w:rPr>
              <w:t xml:space="preserve">Una vez atendida la emergencia, esperar indicaciones por parte del Comité de Emergencias para retomar las actividades de portería, permitiendo el ingreso y salida de personal y vehículos. </w:t>
            </w:r>
          </w:p>
        </w:tc>
      </w:tr>
    </w:tbl>
    <w:p w14:paraId="00D11DE0" w14:textId="77777777" w:rsidR="00D23CC9" w:rsidRDefault="00D23CC9" w:rsidP="00FF6D8A">
      <w:pPr>
        <w:spacing w:line="360" w:lineRule="auto"/>
        <w:ind w:left="720"/>
        <w:jc w:val="both"/>
        <w:rPr>
          <w:rFonts w:cs="Arial"/>
          <w:b/>
          <w:snapToGrid w:val="0"/>
          <w:sz w:val="20"/>
          <w:szCs w:val="22"/>
          <w:lang w:eastAsia="en-US"/>
        </w:rPr>
      </w:pPr>
    </w:p>
    <w:p w14:paraId="7173BF50" w14:textId="77777777" w:rsidR="00FD0A2C" w:rsidRDefault="00FD0A2C" w:rsidP="00FF6D8A">
      <w:pPr>
        <w:spacing w:line="360" w:lineRule="auto"/>
        <w:ind w:left="720"/>
        <w:jc w:val="both"/>
        <w:rPr>
          <w:rFonts w:cs="Arial"/>
          <w:b/>
          <w:snapToGrid w:val="0"/>
          <w:sz w:val="20"/>
          <w:szCs w:val="22"/>
          <w:lang w:eastAsia="en-US"/>
        </w:rPr>
      </w:pPr>
    </w:p>
    <w:p w14:paraId="007F4EF6" w14:textId="4C6E118E" w:rsidR="00FD0A2C" w:rsidRDefault="00FD0A2C" w:rsidP="00FF6D8A">
      <w:pPr>
        <w:spacing w:line="360" w:lineRule="auto"/>
        <w:ind w:left="720"/>
        <w:jc w:val="both"/>
        <w:rPr>
          <w:rFonts w:cs="Arial"/>
          <w:b/>
          <w:snapToGrid w:val="0"/>
          <w:sz w:val="20"/>
          <w:szCs w:val="22"/>
          <w:lang w:eastAsia="en-US"/>
        </w:rPr>
      </w:pPr>
    </w:p>
    <w:p w14:paraId="2F04EBCA" w14:textId="77777777" w:rsidR="00FD0A2C" w:rsidRDefault="00FD0A2C" w:rsidP="00FF6D8A">
      <w:pPr>
        <w:spacing w:line="360" w:lineRule="auto"/>
        <w:ind w:left="720"/>
        <w:jc w:val="both"/>
        <w:rPr>
          <w:rFonts w:cs="Arial"/>
          <w:b/>
          <w:snapToGrid w:val="0"/>
          <w:sz w:val="20"/>
          <w:szCs w:val="22"/>
          <w:lang w:eastAsia="en-US"/>
        </w:rPr>
      </w:pPr>
    </w:p>
    <w:p w14:paraId="6AD6759B" w14:textId="77777777" w:rsidR="00FD0A2C" w:rsidRDefault="00FD0A2C" w:rsidP="00FF6D8A">
      <w:pPr>
        <w:spacing w:line="360" w:lineRule="auto"/>
        <w:ind w:left="720"/>
        <w:jc w:val="both"/>
        <w:rPr>
          <w:rFonts w:cs="Arial"/>
          <w:b/>
          <w:snapToGrid w:val="0"/>
          <w:sz w:val="20"/>
          <w:szCs w:val="22"/>
          <w:lang w:eastAsia="en-US"/>
        </w:rPr>
      </w:pPr>
    </w:p>
    <w:p w14:paraId="406A9CC1" w14:textId="77777777" w:rsidR="00FD0A2C" w:rsidRDefault="00FD0A2C" w:rsidP="00FF6D8A">
      <w:pPr>
        <w:spacing w:line="360" w:lineRule="auto"/>
        <w:ind w:left="720"/>
        <w:jc w:val="both"/>
        <w:rPr>
          <w:rFonts w:cs="Arial"/>
          <w:b/>
          <w:snapToGrid w:val="0"/>
          <w:sz w:val="20"/>
          <w:szCs w:val="22"/>
          <w:lang w:eastAsia="en-US"/>
        </w:rPr>
      </w:pPr>
    </w:p>
    <w:p w14:paraId="550C6776" w14:textId="77777777" w:rsidR="00FD0A2C" w:rsidRDefault="00FD0A2C" w:rsidP="00FF6D8A">
      <w:pPr>
        <w:spacing w:line="360" w:lineRule="auto"/>
        <w:ind w:left="720"/>
        <w:jc w:val="both"/>
        <w:rPr>
          <w:rFonts w:cs="Arial"/>
          <w:b/>
          <w:snapToGrid w:val="0"/>
          <w:sz w:val="20"/>
          <w:szCs w:val="22"/>
          <w:lang w:eastAsia="en-US"/>
        </w:rPr>
      </w:pPr>
    </w:p>
    <w:p w14:paraId="57EA016B" w14:textId="575E4944" w:rsidR="00FD0A2C" w:rsidRDefault="00FD0A2C" w:rsidP="00FF6D8A">
      <w:pPr>
        <w:spacing w:line="360" w:lineRule="auto"/>
        <w:ind w:left="720"/>
        <w:jc w:val="both"/>
        <w:rPr>
          <w:rFonts w:cs="Arial"/>
          <w:b/>
          <w:snapToGrid w:val="0"/>
          <w:sz w:val="20"/>
          <w:szCs w:val="22"/>
          <w:lang w:eastAsia="en-US"/>
        </w:rPr>
      </w:pPr>
    </w:p>
    <w:p w14:paraId="474540C2" w14:textId="35A45851" w:rsidR="00FD0A2C" w:rsidRDefault="0011120D" w:rsidP="00FF6D8A">
      <w:pPr>
        <w:spacing w:line="360" w:lineRule="auto"/>
        <w:ind w:left="720"/>
        <w:jc w:val="both"/>
        <w:rPr>
          <w:rFonts w:cs="Arial"/>
          <w:b/>
          <w:snapToGrid w:val="0"/>
          <w:sz w:val="20"/>
          <w:szCs w:val="22"/>
          <w:lang w:eastAsia="en-US"/>
        </w:rPr>
      </w:pPr>
      <w:r w:rsidRPr="00FD0A2C">
        <w:rPr>
          <w:noProof/>
          <w:lang w:val="en-US" w:eastAsia="en-US"/>
        </w:rPr>
        <w:drawing>
          <wp:anchor distT="0" distB="0" distL="114300" distR="114300" simplePos="0" relativeHeight="252092416" behindDoc="1" locked="0" layoutInCell="1" allowOverlap="1" wp14:anchorId="26A16798" wp14:editId="1228AD17">
            <wp:simplePos x="0" y="0"/>
            <wp:positionH relativeFrom="margin">
              <wp:align>right</wp:align>
            </wp:positionH>
            <wp:positionV relativeFrom="margin">
              <wp:posOffset>292100</wp:posOffset>
            </wp:positionV>
            <wp:extent cx="5346700" cy="5930265"/>
            <wp:effectExtent l="0" t="0" r="6350" b="0"/>
            <wp:wrapNone/>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326" t="20435" r="33450" b="10077"/>
                    <a:stretch/>
                  </pic:blipFill>
                  <pic:spPr bwMode="auto">
                    <a:xfrm>
                      <a:off x="0" y="0"/>
                      <a:ext cx="5346700" cy="593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238FA" w14:textId="77777777" w:rsidR="00FD0A2C" w:rsidRDefault="00FD0A2C" w:rsidP="00FF6D8A">
      <w:pPr>
        <w:spacing w:line="360" w:lineRule="auto"/>
        <w:ind w:left="720"/>
        <w:jc w:val="both"/>
        <w:rPr>
          <w:rFonts w:cs="Arial"/>
          <w:b/>
          <w:snapToGrid w:val="0"/>
          <w:sz w:val="20"/>
          <w:szCs w:val="22"/>
          <w:lang w:eastAsia="en-US"/>
        </w:rPr>
      </w:pPr>
    </w:p>
    <w:p w14:paraId="09E0BB3F" w14:textId="77777777" w:rsidR="00FD0A2C" w:rsidRDefault="00FD0A2C" w:rsidP="00FF6D8A">
      <w:pPr>
        <w:spacing w:line="360" w:lineRule="auto"/>
        <w:ind w:left="720"/>
        <w:jc w:val="both"/>
        <w:rPr>
          <w:rFonts w:cs="Arial"/>
          <w:b/>
          <w:snapToGrid w:val="0"/>
          <w:sz w:val="20"/>
          <w:szCs w:val="22"/>
          <w:lang w:eastAsia="en-US"/>
        </w:rPr>
      </w:pPr>
    </w:p>
    <w:p w14:paraId="0D7C0CFF" w14:textId="77777777" w:rsidR="000C54F1" w:rsidRDefault="000C54F1" w:rsidP="00FF6D8A">
      <w:pPr>
        <w:spacing w:line="360" w:lineRule="auto"/>
        <w:ind w:left="720"/>
        <w:jc w:val="both"/>
        <w:rPr>
          <w:rFonts w:cs="Arial"/>
          <w:b/>
          <w:snapToGrid w:val="0"/>
          <w:sz w:val="20"/>
          <w:szCs w:val="22"/>
          <w:lang w:eastAsia="en-US"/>
        </w:rPr>
      </w:pPr>
    </w:p>
    <w:p w14:paraId="6B0B5373" w14:textId="77777777" w:rsidR="000C54F1" w:rsidRDefault="000C54F1" w:rsidP="00FF6D8A">
      <w:pPr>
        <w:spacing w:line="360" w:lineRule="auto"/>
        <w:ind w:left="720"/>
        <w:jc w:val="both"/>
        <w:rPr>
          <w:rFonts w:cs="Arial"/>
          <w:b/>
          <w:snapToGrid w:val="0"/>
          <w:sz w:val="20"/>
          <w:szCs w:val="22"/>
          <w:lang w:eastAsia="en-US"/>
        </w:rPr>
      </w:pPr>
    </w:p>
    <w:p w14:paraId="2C8D4130" w14:textId="77777777" w:rsidR="000C54F1" w:rsidRDefault="000C54F1" w:rsidP="00FF6D8A">
      <w:pPr>
        <w:spacing w:line="360" w:lineRule="auto"/>
        <w:ind w:left="720"/>
        <w:jc w:val="both"/>
        <w:rPr>
          <w:rFonts w:cs="Arial"/>
          <w:b/>
          <w:snapToGrid w:val="0"/>
          <w:sz w:val="20"/>
          <w:szCs w:val="22"/>
          <w:lang w:eastAsia="en-US"/>
        </w:rPr>
      </w:pPr>
    </w:p>
    <w:p w14:paraId="420AA32E" w14:textId="77777777" w:rsidR="000C54F1" w:rsidRDefault="000C54F1" w:rsidP="00FF6D8A">
      <w:pPr>
        <w:spacing w:line="360" w:lineRule="auto"/>
        <w:ind w:left="720"/>
        <w:jc w:val="both"/>
        <w:rPr>
          <w:rFonts w:cs="Arial"/>
          <w:b/>
          <w:snapToGrid w:val="0"/>
          <w:sz w:val="20"/>
          <w:szCs w:val="22"/>
          <w:lang w:eastAsia="en-US"/>
        </w:rPr>
      </w:pPr>
    </w:p>
    <w:p w14:paraId="2D230643" w14:textId="77777777" w:rsidR="000C54F1" w:rsidRDefault="000C54F1" w:rsidP="00FF6D8A">
      <w:pPr>
        <w:spacing w:line="360" w:lineRule="auto"/>
        <w:ind w:left="720"/>
        <w:jc w:val="both"/>
        <w:rPr>
          <w:rFonts w:cs="Arial"/>
          <w:b/>
          <w:snapToGrid w:val="0"/>
          <w:sz w:val="20"/>
          <w:szCs w:val="22"/>
          <w:lang w:eastAsia="en-US"/>
        </w:rPr>
      </w:pPr>
    </w:p>
    <w:p w14:paraId="33B3F70E" w14:textId="77777777" w:rsidR="000C54F1" w:rsidRDefault="000C54F1" w:rsidP="00FF6D8A">
      <w:pPr>
        <w:spacing w:line="360" w:lineRule="auto"/>
        <w:ind w:left="720"/>
        <w:jc w:val="both"/>
        <w:rPr>
          <w:rFonts w:cs="Arial"/>
          <w:b/>
          <w:snapToGrid w:val="0"/>
          <w:sz w:val="20"/>
          <w:szCs w:val="22"/>
          <w:lang w:eastAsia="en-US"/>
        </w:rPr>
      </w:pPr>
    </w:p>
    <w:p w14:paraId="1A19AF34" w14:textId="77777777" w:rsidR="000C54F1" w:rsidRDefault="000C54F1" w:rsidP="00FF6D8A">
      <w:pPr>
        <w:spacing w:line="360" w:lineRule="auto"/>
        <w:ind w:left="720"/>
        <w:jc w:val="both"/>
        <w:rPr>
          <w:rFonts w:cs="Arial"/>
          <w:b/>
          <w:snapToGrid w:val="0"/>
          <w:sz w:val="20"/>
          <w:szCs w:val="22"/>
          <w:lang w:eastAsia="en-US"/>
        </w:rPr>
      </w:pPr>
    </w:p>
    <w:p w14:paraId="66630C92" w14:textId="77777777" w:rsidR="000C54F1" w:rsidRDefault="000C54F1" w:rsidP="00FF6D8A">
      <w:pPr>
        <w:spacing w:line="360" w:lineRule="auto"/>
        <w:ind w:left="720"/>
        <w:jc w:val="both"/>
        <w:rPr>
          <w:rFonts w:cs="Arial"/>
          <w:b/>
          <w:snapToGrid w:val="0"/>
          <w:sz w:val="20"/>
          <w:szCs w:val="22"/>
          <w:lang w:eastAsia="en-US"/>
        </w:rPr>
      </w:pPr>
    </w:p>
    <w:p w14:paraId="00E61D1A" w14:textId="77777777" w:rsidR="000C54F1" w:rsidRDefault="000C54F1" w:rsidP="00FF6D8A">
      <w:pPr>
        <w:spacing w:line="360" w:lineRule="auto"/>
        <w:ind w:left="720"/>
        <w:jc w:val="both"/>
        <w:rPr>
          <w:rFonts w:cs="Arial"/>
          <w:b/>
          <w:snapToGrid w:val="0"/>
          <w:sz w:val="20"/>
          <w:szCs w:val="22"/>
          <w:lang w:eastAsia="en-US"/>
        </w:rPr>
      </w:pPr>
    </w:p>
    <w:p w14:paraId="16F71CAE" w14:textId="77777777" w:rsidR="000C54F1" w:rsidRDefault="000C54F1" w:rsidP="00FF6D8A">
      <w:pPr>
        <w:spacing w:line="360" w:lineRule="auto"/>
        <w:ind w:left="720"/>
        <w:jc w:val="both"/>
        <w:rPr>
          <w:rFonts w:cs="Arial"/>
          <w:b/>
          <w:snapToGrid w:val="0"/>
          <w:sz w:val="20"/>
          <w:szCs w:val="22"/>
          <w:lang w:eastAsia="en-US"/>
        </w:rPr>
      </w:pPr>
    </w:p>
    <w:p w14:paraId="2113F576" w14:textId="77777777" w:rsidR="000C54F1" w:rsidRDefault="000C54F1" w:rsidP="00FF6D8A">
      <w:pPr>
        <w:spacing w:line="360" w:lineRule="auto"/>
        <w:ind w:left="720"/>
        <w:jc w:val="both"/>
        <w:rPr>
          <w:rFonts w:cs="Arial"/>
          <w:b/>
          <w:snapToGrid w:val="0"/>
          <w:sz w:val="20"/>
          <w:szCs w:val="22"/>
          <w:lang w:eastAsia="en-US"/>
        </w:rPr>
      </w:pPr>
    </w:p>
    <w:p w14:paraId="15BC8254" w14:textId="77777777" w:rsidR="000C54F1" w:rsidRDefault="000C54F1" w:rsidP="00FF6D8A">
      <w:pPr>
        <w:spacing w:line="360" w:lineRule="auto"/>
        <w:ind w:left="720"/>
        <w:jc w:val="both"/>
        <w:rPr>
          <w:rFonts w:cs="Arial"/>
          <w:b/>
          <w:snapToGrid w:val="0"/>
          <w:sz w:val="20"/>
          <w:szCs w:val="22"/>
          <w:lang w:eastAsia="en-US"/>
        </w:rPr>
      </w:pPr>
    </w:p>
    <w:p w14:paraId="7BE09329" w14:textId="77777777" w:rsidR="000C54F1" w:rsidRDefault="000C54F1" w:rsidP="00FF6D8A">
      <w:pPr>
        <w:spacing w:line="360" w:lineRule="auto"/>
        <w:ind w:left="720"/>
        <w:jc w:val="both"/>
        <w:rPr>
          <w:rFonts w:cs="Arial"/>
          <w:b/>
          <w:snapToGrid w:val="0"/>
          <w:sz w:val="20"/>
          <w:szCs w:val="22"/>
          <w:lang w:eastAsia="en-US"/>
        </w:rPr>
      </w:pPr>
    </w:p>
    <w:p w14:paraId="717A8EC1" w14:textId="77777777" w:rsidR="000C54F1" w:rsidRDefault="000C54F1" w:rsidP="00FF6D8A">
      <w:pPr>
        <w:spacing w:line="360" w:lineRule="auto"/>
        <w:ind w:left="720"/>
        <w:jc w:val="both"/>
        <w:rPr>
          <w:rFonts w:cs="Arial"/>
          <w:b/>
          <w:snapToGrid w:val="0"/>
          <w:sz w:val="20"/>
          <w:szCs w:val="22"/>
          <w:lang w:eastAsia="en-US"/>
        </w:rPr>
      </w:pPr>
    </w:p>
    <w:p w14:paraId="05C37847" w14:textId="77777777" w:rsidR="000C54F1" w:rsidRDefault="000C54F1" w:rsidP="00FF6D8A">
      <w:pPr>
        <w:spacing w:line="360" w:lineRule="auto"/>
        <w:ind w:left="720"/>
        <w:jc w:val="both"/>
        <w:rPr>
          <w:rFonts w:cs="Arial"/>
          <w:b/>
          <w:snapToGrid w:val="0"/>
          <w:sz w:val="20"/>
          <w:szCs w:val="22"/>
          <w:lang w:eastAsia="en-US"/>
        </w:rPr>
      </w:pPr>
    </w:p>
    <w:p w14:paraId="36EA0081" w14:textId="77777777" w:rsidR="000C54F1" w:rsidRDefault="000C54F1" w:rsidP="00FF6D8A">
      <w:pPr>
        <w:spacing w:line="360" w:lineRule="auto"/>
        <w:ind w:left="720"/>
        <w:jc w:val="both"/>
        <w:rPr>
          <w:rFonts w:cs="Arial"/>
          <w:b/>
          <w:snapToGrid w:val="0"/>
          <w:sz w:val="20"/>
          <w:szCs w:val="22"/>
          <w:lang w:eastAsia="en-US"/>
        </w:rPr>
      </w:pPr>
    </w:p>
    <w:p w14:paraId="4A221DFE" w14:textId="77777777" w:rsidR="000C54F1" w:rsidRDefault="000C54F1" w:rsidP="00FF6D8A">
      <w:pPr>
        <w:spacing w:line="360" w:lineRule="auto"/>
        <w:ind w:left="720"/>
        <w:jc w:val="both"/>
        <w:rPr>
          <w:rFonts w:cs="Arial"/>
          <w:b/>
          <w:snapToGrid w:val="0"/>
          <w:sz w:val="20"/>
          <w:szCs w:val="22"/>
          <w:lang w:eastAsia="en-US"/>
        </w:rPr>
      </w:pPr>
    </w:p>
    <w:p w14:paraId="19E57DE8" w14:textId="77777777" w:rsidR="000C54F1" w:rsidRDefault="000C54F1" w:rsidP="00FF6D8A">
      <w:pPr>
        <w:spacing w:line="360" w:lineRule="auto"/>
        <w:ind w:left="720"/>
        <w:jc w:val="both"/>
        <w:rPr>
          <w:rFonts w:cs="Arial"/>
          <w:b/>
          <w:snapToGrid w:val="0"/>
          <w:sz w:val="20"/>
          <w:szCs w:val="22"/>
          <w:lang w:eastAsia="en-US"/>
        </w:rPr>
      </w:pPr>
    </w:p>
    <w:p w14:paraId="141BDE96" w14:textId="77777777" w:rsidR="000C54F1" w:rsidRDefault="000C54F1" w:rsidP="00FF6D8A">
      <w:pPr>
        <w:spacing w:line="360" w:lineRule="auto"/>
        <w:ind w:left="720"/>
        <w:jc w:val="both"/>
        <w:rPr>
          <w:rFonts w:cs="Arial"/>
          <w:b/>
          <w:snapToGrid w:val="0"/>
          <w:sz w:val="20"/>
          <w:szCs w:val="22"/>
          <w:lang w:eastAsia="en-US"/>
        </w:rPr>
      </w:pPr>
    </w:p>
    <w:p w14:paraId="0C36E7E7" w14:textId="77777777" w:rsidR="000C54F1" w:rsidRDefault="000C54F1" w:rsidP="00FF6D8A">
      <w:pPr>
        <w:spacing w:line="360" w:lineRule="auto"/>
        <w:ind w:left="720"/>
        <w:jc w:val="both"/>
        <w:rPr>
          <w:rFonts w:cs="Arial"/>
          <w:b/>
          <w:snapToGrid w:val="0"/>
          <w:sz w:val="20"/>
          <w:szCs w:val="22"/>
          <w:lang w:eastAsia="en-US"/>
        </w:rPr>
      </w:pPr>
    </w:p>
    <w:p w14:paraId="316B405E" w14:textId="117563EC" w:rsidR="00F03AFE" w:rsidRDefault="00F03AFE" w:rsidP="00FF6D8A">
      <w:pPr>
        <w:spacing w:line="360" w:lineRule="auto"/>
        <w:ind w:left="720"/>
        <w:jc w:val="both"/>
        <w:rPr>
          <w:rFonts w:cs="Arial"/>
          <w:b/>
          <w:snapToGrid w:val="0"/>
          <w:sz w:val="20"/>
          <w:szCs w:val="22"/>
          <w:lang w:eastAsia="en-US"/>
        </w:rPr>
      </w:pPr>
    </w:p>
    <w:p w14:paraId="5F8712D9" w14:textId="16A9EB9F" w:rsidR="0011120D" w:rsidRDefault="0011120D" w:rsidP="00FF6D8A">
      <w:pPr>
        <w:spacing w:line="360" w:lineRule="auto"/>
        <w:ind w:left="720"/>
        <w:jc w:val="both"/>
        <w:rPr>
          <w:rFonts w:cs="Arial"/>
          <w:b/>
          <w:snapToGrid w:val="0"/>
          <w:sz w:val="20"/>
          <w:szCs w:val="22"/>
          <w:lang w:eastAsia="en-US"/>
        </w:rPr>
      </w:pPr>
    </w:p>
    <w:p w14:paraId="0FC0FA2C" w14:textId="253EA70B" w:rsidR="0011120D" w:rsidRDefault="0011120D" w:rsidP="00FF6D8A">
      <w:pPr>
        <w:spacing w:line="360" w:lineRule="auto"/>
        <w:ind w:left="720"/>
        <w:jc w:val="both"/>
        <w:rPr>
          <w:rFonts w:cs="Arial"/>
          <w:b/>
          <w:snapToGrid w:val="0"/>
          <w:sz w:val="20"/>
          <w:szCs w:val="22"/>
          <w:lang w:eastAsia="en-US"/>
        </w:rPr>
      </w:pPr>
    </w:p>
    <w:p w14:paraId="6F9B1627" w14:textId="704260AE" w:rsidR="0011120D" w:rsidRDefault="0011120D" w:rsidP="00FF6D8A">
      <w:pPr>
        <w:spacing w:line="360" w:lineRule="auto"/>
        <w:ind w:left="720"/>
        <w:jc w:val="both"/>
        <w:rPr>
          <w:rFonts w:cs="Arial"/>
          <w:b/>
          <w:snapToGrid w:val="0"/>
          <w:sz w:val="20"/>
          <w:szCs w:val="22"/>
          <w:lang w:eastAsia="en-US"/>
        </w:rPr>
      </w:pPr>
    </w:p>
    <w:p w14:paraId="3D83EDB8" w14:textId="1EF8B5CF" w:rsidR="0011120D" w:rsidRDefault="0011120D" w:rsidP="00FF6D8A">
      <w:pPr>
        <w:spacing w:line="360" w:lineRule="auto"/>
        <w:ind w:left="720"/>
        <w:jc w:val="both"/>
        <w:rPr>
          <w:rFonts w:cs="Arial"/>
          <w:b/>
          <w:snapToGrid w:val="0"/>
          <w:sz w:val="20"/>
          <w:szCs w:val="22"/>
          <w:lang w:eastAsia="en-US"/>
        </w:rPr>
      </w:pPr>
    </w:p>
    <w:p w14:paraId="466379AD" w14:textId="3C89C57B" w:rsidR="0011120D" w:rsidRDefault="0011120D" w:rsidP="00FF6D8A">
      <w:pPr>
        <w:spacing w:line="360" w:lineRule="auto"/>
        <w:ind w:left="720"/>
        <w:jc w:val="both"/>
        <w:rPr>
          <w:rFonts w:cs="Arial"/>
          <w:b/>
          <w:snapToGrid w:val="0"/>
          <w:sz w:val="20"/>
          <w:szCs w:val="22"/>
          <w:lang w:eastAsia="en-US"/>
        </w:rPr>
      </w:pPr>
    </w:p>
    <w:p w14:paraId="0C69E584" w14:textId="0AABB9CC" w:rsidR="0011120D" w:rsidRDefault="0011120D" w:rsidP="00FF6D8A">
      <w:pPr>
        <w:spacing w:line="360" w:lineRule="auto"/>
        <w:ind w:left="720"/>
        <w:jc w:val="both"/>
        <w:rPr>
          <w:rFonts w:cs="Arial"/>
          <w:b/>
          <w:snapToGrid w:val="0"/>
          <w:sz w:val="20"/>
          <w:szCs w:val="22"/>
          <w:lang w:eastAsia="en-US"/>
        </w:rPr>
      </w:pPr>
    </w:p>
    <w:p w14:paraId="79038C1D" w14:textId="0CCC00BA" w:rsidR="0011120D" w:rsidRDefault="0011120D" w:rsidP="00FF6D8A">
      <w:pPr>
        <w:spacing w:line="360" w:lineRule="auto"/>
        <w:ind w:left="720"/>
        <w:jc w:val="both"/>
        <w:rPr>
          <w:rFonts w:cs="Arial"/>
          <w:b/>
          <w:snapToGrid w:val="0"/>
          <w:sz w:val="20"/>
          <w:szCs w:val="22"/>
          <w:lang w:eastAsia="en-US"/>
        </w:rPr>
      </w:pPr>
    </w:p>
    <w:p w14:paraId="7A911981" w14:textId="77777777" w:rsidR="00520ECC" w:rsidRPr="00F0691D" w:rsidRDefault="00520ECC" w:rsidP="00F03AFE">
      <w:pPr>
        <w:pStyle w:val="Ttulo1"/>
        <w:keepNext w:val="0"/>
        <w:numPr>
          <w:ilvl w:val="1"/>
          <w:numId w:val="6"/>
        </w:numPr>
        <w:spacing w:after="120"/>
        <w:jc w:val="both"/>
        <w:rPr>
          <w:rFonts w:ascii="Arial" w:hAnsi="Arial" w:cs="Arial"/>
          <w:b/>
          <w:i w:val="0"/>
          <w:snapToGrid w:val="0"/>
          <w:sz w:val="20"/>
          <w:szCs w:val="22"/>
          <w:lang w:eastAsia="en-US"/>
        </w:rPr>
      </w:pPr>
      <w:r w:rsidRPr="00F0691D">
        <w:rPr>
          <w:rFonts w:ascii="Arial" w:hAnsi="Arial" w:cs="Arial"/>
          <w:b/>
          <w:i w:val="0"/>
          <w:snapToGrid w:val="0"/>
          <w:sz w:val="20"/>
          <w:szCs w:val="22"/>
          <w:lang w:eastAsia="en-US"/>
        </w:rPr>
        <w:lastRenderedPageBreak/>
        <w:t xml:space="preserve"> </w:t>
      </w:r>
      <w:bookmarkStart w:id="45" w:name="_Toc104559375"/>
      <w:r w:rsidRPr="00F0691D">
        <w:rPr>
          <w:rFonts w:ascii="Arial" w:hAnsi="Arial" w:cs="Arial"/>
          <w:b/>
          <w:i w:val="0"/>
          <w:snapToGrid w:val="0"/>
          <w:sz w:val="20"/>
          <w:szCs w:val="22"/>
          <w:lang w:eastAsia="en-US"/>
        </w:rPr>
        <w:t>Medidas de Intervención</w:t>
      </w:r>
      <w:bookmarkEnd w:id="45"/>
    </w:p>
    <w:p w14:paraId="2B8C7562" w14:textId="77777777" w:rsidR="00520ECC" w:rsidRPr="00A74106" w:rsidRDefault="00520ECC" w:rsidP="00520ECC">
      <w:pPr>
        <w:tabs>
          <w:tab w:val="left" w:pos="2560"/>
        </w:tabs>
        <w:spacing w:line="360" w:lineRule="auto"/>
        <w:jc w:val="both"/>
        <w:rPr>
          <w:rFonts w:cs="Arial"/>
          <w:sz w:val="20"/>
          <w:szCs w:val="22"/>
        </w:rPr>
      </w:pPr>
      <w:r w:rsidRPr="00A74106">
        <w:rPr>
          <w:rFonts w:cs="Arial"/>
          <w:sz w:val="20"/>
          <w:szCs w:val="22"/>
        </w:rPr>
        <w:t xml:space="preserve">Las medidas de intervención se establecen con el fin de prevenir, mitigar o proteger al personal, instalaciones y bienes de la entidad en caso de una situación de emergencias. </w:t>
      </w:r>
    </w:p>
    <w:p w14:paraId="467FEC78" w14:textId="77777777" w:rsidR="00520ECC" w:rsidRPr="00A74106" w:rsidRDefault="00520ECC" w:rsidP="00520ECC">
      <w:pPr>
        <w:tabs>
          <w:tab w:val="left" w:pos="2560"/>
        </w:tabs>
        <w:spacing w:line="360" w:lineRule="auto"/>
        <w:jc w:val="both"/>
        <w:rPr>
          <w:rFonts w:cs="Arial"/>
          <w:sz w:val="20"/>
          <w:szCs w:val="22"/>
        </w:rPr>
      </w:pPr>
    </w:p>
    <w:p w14:paraId="349F9674" w14:textId="77777777" w:rsidR="00520ECC" w:rsidRPr="00A74106" w:rsidRDefault="00520ECC" w:rsidP="00520ECC">
      <w:pPr>
        <w:tabs>
          <w:tab w:val="left" w:pos="2560"/>
        </w:tabs>
        <w:spacing w:line="360" w:lineRule="auto"/>
        <w:jc w:val="both"/>
        <w:rPr>
          <w:rFonts w:cs="Arial"/>
          <w:sz w:val="20"/>
          <w:szCs w:val="22"/>
        </w:rPr>
      </w:pPr>
      <w:r w:rsidRPr="00A74106">
        <w:rPr>
          <w:rFonts w:cs="Arial"/>
          <w:sz w:val="20"/>
          <w:szCs w:val="22"/>
        </w:rPr>
        <w:t xml:space="preserve">El establecimiento de las medidas de intervención se define como el plan de acción que establece la entidad </w:t>
      </w:r>
      <w:proofErr w:type="gramStart"/>
      <w:r w:rsidRPr="00A74106">
        <w:rPr>
          <w:rFonts w:cs="Arial"/>
          <w:sz w:val="20"/>
          <w:szCs w:val="22"/>
        </w:rPr>
        <w:t>de acuerdo a</w:t>
      </w:r>
      <w:proofErr w:type="gramEnd"/>
      <w:r w:rsidRPr="00A74106">
        <w:rPr>
          <w:rFonts w:cs="Arial"/>
          <w:sz w:val="20"/>
          <w:szCs w:val="22"/>
        </w:rPr>
        <w:t xml:space="preserve"> las recomendaciones definidas en las Tablas No. 6, 7 y 8 del presente documento. </w:t>
      </w:r>
    </w:p>
    <w:p w14:paraId="695BB854" w14:textId="77777777" w:rsidR="00520ECC" w:rsidRPr="00A74106" w:rsidRDefault="00520ECC" w:rsidP="00520ECC">
      <w:pPr>
        <w:tabs>
          <w:tab w:val="left" w:pos="2560"/>
        </w:tabs>
        <w:spacing w:line="360" w:lineRule="auto"/>
        <w:jc w:val="both"/>
        <w:rPr>
          <w:rFonts w:cs="Arial"/>
          <w:sz w:val="20"/>
          <w:szCs w:val="22"/>
        </w:rPr>
      </w:pPr>
    </w:p>
    <w:p w14:paraId="7EBB66B2" w14:textId="77777777" w:rsidR="00520ECC" w:rsidRPr="00A74106" w:rsidRDefault="00520ECC" w:rsidP="00520ECC">
      <w:pPr>
        <w:tabs>
          <w:tab w:val="left" w:pos="2560"/>
        </w:tabs>
        <w:spacing w:line="360" w:lineRule="auto"/>
        <w:jc w:val="both"/>
        <w:rPr>
          <w:rFonts w:cs="Arial"/>
          <w:sz w:val="20"/>
          <w:szCs w:val="22"/>
        </w:rPr>
      </w:pPr>
      <w:r w:rsidRPr="00A74106">
        <w:rPr>
          <w:rFonts w:cs="Arial"/>
          <w:sz w:val="20"/>
          <w:szCs w:val="22"/>
        </w:rPr>
        <w:t xml:space="preserve">Es importante que para la definición los planes de intervención se contemplen la partida presupuestal y responsables para su ejecución.   </w:t>
      </w:r>
    </w:p>
    <w:p w14:paraId="765FC85A" w14:textId="77777777" w:rsidR="00520ECC" w:rsidRPr="00A74106" w:rsidRDefault="00520ECC" w:rsidP="00520ECC">
      <w:pPr>
        <w:spacing w:line="360" w:lineRule="auto"/>
        <w:ind w:left="720"/>
        <w:rPr>
          <w:rFonts w:cs="Arial"/>
          <w:sz w:val="20"/>
          <w:szCs w:val="22"/>
        </w:rPr>
      </w:pPr>
    </w:p>
    <w:p w14:paraId="5396111E" w14:textId="77777777" w:rsidR="00520ECC" w:rsidRDefault="001D2017" w:rsidP="00F03AFE">
      <w:pPr>
        <w:spacing w:after="120"/>
        <w:rPr>
          <w:rFonts w:cs="Arial"/>
          <w:b/>
          <w:sz w:val="20"/>
          <w:szCs w:val="22"/>
        </w:rPr>
      </w:pPr>
      <w:r>
        <w:rPr>
          <w:rFonts w:cs="Arial"/>
          <w:b/>
          <w:sz w:val="20"/>
          <w:szCs w:val="22"/>
        </w:rPr>
        <w:t xml:space="preserve">6.10. </w:t>
      </w:r>
      <w:r w:rsidR="00772F2F" w:rsidRPr="00772F2F">
        <w:rPr>
          <w:rFonts w:cs="Arial"/>
          <w:b/>
          <w:sz w:val="20"/>
          <w:szCs w:val="22"/>
        </w:rPr>
        <w:t>SARS-COV 2 (COVID19)</w:t>
      </w:r>
    </w:p>
    <w:p w14:paraId="3F1B7F72" w14:textId="77777777" w:rsidR="00354B06" w:rsidRDefault="001D2017" w:rsidP="001D2017">
      <w:pPr>
        <w:spacing w:line="360" w:lineRule="auto"/>
        <w:jc w:val="both"/>
        <w:rPr>
          <w:rFonts w:cs="Arial"/>
          <w:sz w:val="20"/>
          <w:szCs w:val="22"/>
        </w:rPr>
      </w:pPr>
      <w:r w:rsidRPr="001D2017">
        <w:rPr>
          <w:rFonts w:cs="Arial"/>
          <w:sz w:val="20"/>
          <w:szCs w:val="22"/>
        </w:rPr>
        <w:t xml:space="preserve">Todo el manejo para </w:t>
      </w:r>
      <w:r w:rsidR="00A61512">
        <w:rPr>
          <w:rFonts w:cs="Arial"/>
          <w:sz w:val="20"/>
          <w:szCs w:val="22"/>
        </w:rPr>
        <w:t xml:space="preserve">la </w:t>
      </w:r>
      <w:r w:rsidRPr="001D2017">
        <w:rPr>
          <w:rFonts w:cs="Arial"/>
          <w:sz w:val="20"/>
          <w:szCs w:val="22"/>
        </w:rPr>
        <w:t>prevención, contención y mitigación del COVID-1</w:t>
      </w:r>
      <w:r w:rsidR="003809D0">
        <w:rPr>
          <w:rFonts w:cs="Arial"/>
          <w:sz w:val="20"/>
          <w:szCs w:val="22"/>
        </w:rPr>
        <w:t xml:space="preserve">9 en TRANSMILENIO S.A. se lleva </w:t>
      </w:r>
      <w:r w:rsidRPr="001D2017">
        <w:rPr>
          <w:rFonts w:cs="Arial"/>
          <w:sz w:val="20"/>
          <w:szCs w:val="22"/>
        </w:rPr>
        <w:t>a cabo teniendo en cuenta las directrices esta</w:t>
      </w:r>
      <w:r w:rsidR="00A00A88">
        <w:rPr>
          <w:rFonts w:cs="Arial"/>
          <w:sz w:val="20"/>
          <w:szCs w:val="22"/>
        </w:rPr>
        <w:t>ble</w:t>
      </w:r>
      <w:r w:rsidR="00C8210C">
        <w:rPr>
          <w:rFonts w:cs="Arial"/>
          <w:sz w:val="20"/>
          <w:szCs w:val="22"/>
        </w:rPr>
        <w:t>cidas en la Resolución N° 169 de</w:t>
      </w:r>
      <w:r w:rsidR="00F818C1">
        <w:rPr>
          <w:rFonts w:cs="Arial"/>
          <w:sz w:val="20"/>
          <w:szCs w:val="22"/>
        </w:rPr>
        <w:t xml:space="preserve">l </w:t>
      </w:r>
      <w:r w:rsidR="00C8210C">
        <w:rPr>
          <w:rFonts w:cs="Arial"/>
          <w:sz w:val="20"/>
          <w:szCs w:val="22"/>
        </w:rPr>
        <w:t>28</w:t>
      </w:r>
      <w:r w:rsidR="00F818C1">
        <w:rPr>
          <w:rFonts w:cs="Arial"/>
          <w:sz w:val="20"/>
          <w:szCs w:val="22"/>
        </w:rPr>
        <w:t xml:space="preserve"> de abril</w:t>
      </w:r>
      <w:r w:rsidR="00C8210C">
        <w:rPr>
          <w:rFonts w:cs="Arial"/>
          <w:sz w:val="20"/>
          <w:szCs w:val="22"/>
        </w:rPr>
        <w:t xml:space="preserve"> </w:t>
      </w:r>
      <w:r w:rsidR="00895F8C">
        <w:rPr>
          <w:rFonts w:cs="Arial"/>
          <w:sz w:val="20"/>
          <w:szCs w:val="22"/>
        </w:rPr>
        <w:t>2022</w:t>
      </w:r>
      <w:r w:rsidR="00354B06">
        <w:rPr>
          <w:rStyle w:val="Refdenotaalpie"/>
          <w:rFonts w:cs="Arial"/>
          <w:sz w:val="20"/>
          <w:szCs w:val="22"/>
        </w:rPr>
        <w:footnoteReference w:id="2"/>
      </w:r>
      <w:r w:rsidR="00FA3825">
        <w:rPr>
          <w:rFonts w:cs="Arial"/>
          <w:sz w:val="20"/>
          <w:szCs w:val="22"/>
        </w:rPr>
        <w:t xml:space="preserve"> </w:t>
      </w:r>
      <w:r w:rsidR="0052718F">
        <w:rPr>
          <w:rFonts w:cs="Arial"/>
          <w:sz w:val="20"/>
          <w:szCs w:val="22"/>
        </w:rPr>
        <w:t>.</w:t>
      </w:r>
    </w:p>
    <w:p w14:paraId="1CF50033" w14:textId="77777777" w:rsidR="004D6BA9" w:rsidRPr="004D6BA9" w:rsidRDefault="004D6BA9" w:rsidP="003465B2">
      <w:pPr>
        <w:spacing w:line="360" w:lineRule="auto"/>
        <w:jc w:val="both"/>
        <w:rPr>
          <w:rFonts w:cs="Arial"/>
          <w:b/>
          <w:sz w:val="20"/>
          <w:szCs w:val="22"/>
        </w:rPr>
      </w:pPr>
      <w:bookmarkStart w:id="46" w:name="_Toc327381603"/>
    </w:p>
    <w:p w14:paraId="7E155873" w14:textId="77777777" w:rsidR="005E5FD3" w:rsidRDefault="005E5FD3" w:rsidP="00556C49">
      <w:pPr>
        <w:pStyle w:val="Prrafodelista"/>
        <w:spacing w:line="360" w:lineRule="auto"/>
        <w:ind w:left="360"/>
        <w:jc w:val="both"/>
        <w:rPr>
          <w:rFonts w:cs="Arial"/>
          <w:b/>
          <w:sz w:val="20"/>
          <w:szCs w:val="22"/>
        </w:rPr>
      </w:pPr>
      <w:bookmarkStart w:id="47" w:name="_Toc329057066"/>
    </w:p>
    <w:p w14:paraId="13EF2F43" w14:textId="77777777" w:rsidR="005E5FD3" w:rsidRDefault="004F0EE8" w:rsidP="00556C49">
      <w:pPr>
        <w:pStyle w:val="Prrafodelista"/>
        <w:spacing w:line="360" w:lineRule="auto"/>
        <w:ind w:left="360"/>
        <w:jc w:val="both"/>
        <w:rPr>
          <w:rFonts w:cs="Arial"/>
          <w:b/>
          <w:sz w:val="20"/>
          <w:szCs w:val="22"/>
        </w:rPr>
      </w:pPr>
      <w:r>
        <w:rPr>
          <w:rFonts w:cs="Arial"/>
          <w:b/>
          <w:sz w:val="20"/>
          <w:szCs w:val="22"/>
        </w:rPr>
        <w:t xml:space="preserve"> </w:t>
      </w:r>
    </w:p>
    <w:p w14:paraId="59F4DE00" w14:textId="77777777" w:rsidR="005E5FD3" w:rsidRDefault="005E5FD3" w:rsidP="00556C49">
      <w:pPr>
        <w:pStyle w:val="Prrafodelista"/>
        <w:spacing w:line="360" w:lineRule="auto"/>
        <w:ind w:left="360"/>
        <w:jc w:val="both"/>
        <w:rPr>
          <w:rFonts w:cs="Arial"/>
          <w:b/>
          <w:sz w:val="20"/>
          <w:szCs w:val="22"/>
        </w:rPr>
      </w:pPr>
    </w:p>
    <w:p w14:paraId="21F59CD7" w14:textId="77777777" w:rsidR="005E5FD3" w:rsidRDefault="005E5FD3" w:rsidP="00556C49">
      <w:pPr>
        <w:pStyle w:val="Prrafodelista"/>
        <w:spacing w:line="360" w:lineRule="auto"/>
        <w:ind w:left="360"/>
        <w:jc w:val="both"/>
        <w:rPr>
          <w:rFonts w:cs="Arial"/>
          <w:b/>
          <w:sz w:val="20"/>
          <w:szCs w:val="22"/>
        </w:rPr>
      </w:pPr>
    </w:p>
    <w:p w14:paraId="668E9ABA" w14:textId="77777777" w:rsidR="005E5FD3" w:rsidRDefault="005E5FD3" w:rsidP="00556C49">
      <w:pPr>
        <w:pStyle w:val="Prrafodelista"/>
        <w:spacing w:line="360" w:lineRule="auto"/>
        <w:ind w:left="360"/>
        <w:jc w:val="both"/>
        <w:rPr>
          <w:rFonts w:cs="Arial"/>
          <w:b/>
          <w:sz w:val="20"/>
          <w:szCs w:val="22"/>
        </w:rPr>
      </w:pPr>
    </w:p>
    <w:p w14:paraId="07D2BB5F" w14:textId="77777777" w:rsidR="005E5FD3" w:rsidRDefault="005E5FD3" w:rsidP="00556C49">
      <w:pPr>
        <w:pStyle w:val="Prrafodelista"/>
        <w:spacing w:line="360" w:lineRule="auto"/>
        <w:ind w:left="360"/>
        <w:jc w:val="both"/>
        <w:rPr>
          <w:rFonts w:cs="Arial"/>
          <w:b/>
          <w:sz w:val="20"/>
          <w:szCs w:val="22"/>
        </w:rPr>
      </w:pPr>
    </w:p>
    <w:p w14:paraId="3A6AF145" w14:textId="77777777" w:rsidR="005E5FD3" w:rsidRDefault="005E5FD3" w:rsidP="00556C49">
      <w:pPr>
        <w:pStyle w:val="Prrafodelista"/>
        <w:spacing w:line="360" w:lineRule="auto"/>
        <w:ind w:left="360"/>
        <w:jc w:val="both"/>
        <w:rPr>
          <w:rFonts w:cs="Arial"/>
          <w:b/>
          <w:sz w:val="20"/>
          <w:szCs w:val="22"/>
        </w:rPr>
      </w:pPr>
    </w:p>
    <w:p w14:paraId="33B6C207" w14:textId="77777777" w:rsidR="005E5FD3" w:rsidRDefault="005E5FD3" w:rsidP="00556C49">
      <w:pPr>
        <w:pStyle w:val="Prrafodelista"/>
        <w:spacing w:line="360" w:lineRule="auto"/>
        <w:ind w:left="360"/>
        <w:jc w:val="both"/>
        <w:rPr>
          <w:rFonts w:cs="Arial"/>
          <w:b/>
          <w:sz w:val="20"/>
          <w:szCs w:val="22"/>
        </w:rPr>
      </w:pPr>
    </w:p>
    <w:p w14:paraId="053E57D8" w14:textId="77777777" w:rsidR="005E5FD3" w:rsidRDefault="005E5FD3" w:rsidP="00556C49">
      <w:pPr>
        <w:pStyle w:val="Prrafodelista"/>
        <w:spacing w:line="360" w:lineRule="auto"/>
        <w:ind w:left="360"/>
        <w:jc w:val="both"/>
        <w:rPr>
          <w:rFonts w:cs="Arial"/>
          <w:b/>
          <w:sz w:val="20"/>
          <w:szCs w:val="22"/>
        </w:rPr>
      </w:pPr>
    </w:p>
    <w:p w14:paraId="43BCB004" w14:textId="77777777" w:rsidR="005E5FD3" w:rsidRDefault="005E5FD3" w:rsidP="00556C49">
      <w:pPr>
        <w:pStyle w:val="Prrafodelista"/>
        <w:spacing w:line="360" w:lineRule="auto"/>
        <w:ind w:left="360"/>
        <w:jc w:val="both"/>
        <w:rPr>
          <w:rFonts w:cs="Arial"/>
          <w:b/>
          <w:sz w:val="20"/>
          <w:szCs w:val="22"/>
        </w:rPr>
      </w:pPr>
    </w:p>
    <w:p w14:paraId="38B96C49" w14:textId="77777777" w:rsidR="005E5FD3" w:rsidRDefault="005E5FD3" w:rsidP="00556C49">
      <w:pPr>
        <w:pStyle w:val="Prrafodelista"/>
        <w:spacing w:line="360" w:lineRule="auto"/>
        <w:ind w:left="360"/>
        <w:jc w:val="both"/>
        <w:rPr>
          <w:rFonts w:cs="Arial"/>
          <w:b/>
          <w:sz w:val="20"/>
          <w:szCs w:val="22"/>
        </w:rPr>
      </w:pPr>
    </w:p>
    <w:p w14:paraId="3C7BF666" w14:textId="77777777" w:rsidR="00F03AFE" w:rsidRDefault="00F03AFE" w:rsidP="00556C49">
      <w:pPr>
        <w:pStyle w:val="Prrafodelista"/>
        <w:spacing w:line="360" w:lineRule="auto"/>
        <w:ind w:left="360"/>
        <w:jc w:val="both"/>
        <w:rPr>
          <w:rFonts w:cs="Arial"/>
          <w:b/>
          <w:sz w:val="20"/>
          <w:szCs w:val="22"/>
        </w:rPr>
      </w:pPr>
    </w:p>
    <w:p w14:paraId="7AA884A3" w14:textId="77777777" w:rsidR="00520ECC" w:rsidRPr="00A74106" w:rsidRDefault="00520ECC" w:rsidP="00556C49">
      <w:pPr>
        <w:pStyle w:val="Prrafodelista"/>
        <w:spacing w:line="360" w:lineRule="auto"/>
        <w:ind w:left="360"/>
        <w:jc w:val="both"/>
        <w:rPr>
          <w:rFonts w:cs="Arial"/>
          <w:b/>
          <w:sz w:val="20"/>
          <w:szCs w:val="22"/>
        </w:rPr>
      </w:pPr>
      <w:r w:rsidRPr="00A74106">
        <w:rPr>
          <w:rFonts w:cs="Arial"/>
          <w:b/>
          <w:sz w:val="20"/>
          <w:szCs w:val="22"/>
        </w:rPr>
        <w:t xml:space="preserve">ESQUEMA ORGANIZACIONAL PARA LA </w:t>
      </w:r>
      <w:r w:rsidR="001E2F1B" w:rsidRPr="00A74106">
        <w:rPr>
          <w:rFonts w:cs="Arial"/>
          <w:b/>
          <w:sz w:val="20"/>
          <w:szCs w:val="22"/>
        </w:rPr>
        <w:t>ATENCIÓN</w:t>
      </w:r>
      <w:r w:rsidRPr="00A74106">
        <w:rPr>
          <w:rFonts w:cs="Arial"/>
          <w:b/>
          <w:sz w:val="20"/>
          <w:szCs w:val="22"/>
        </w:rPr>
        <w:t xml:space="preserve"> DE EMERGENCIAS</w:t>
      </w:r>
      <w:bookmarkEnd w:id="46"/>
      <w:bookmarkEnd w:id="47"/>
    </w:p>
    <w:p w14:paraId="2DF55C66" w14:textId="77777777" w:rsidR="00520ECC" w:rsidRPr="0042359A" w:rsidRDefault="00520ECC" w:rsidP="0042359A"/>
    <w:p w14:paraId="38E68035" w14:textId="77777777" w:rsidR="00520ECC" w:rsidRDefault="00520ECC" w:rsidP="00520ECC">
      <w:pPr>
        <w:pStyle w:val="Ttulo1"/>
        <w:rPr>
          <w:rFonts w:ascii="Arial" w:hAnsi="Arial" w:cs="Arial"/>
          <w:sz w:val="20"/>
          <w:szCs w:val="22"/>
        </w:rPr>
      </w:pPr>
      <w:bookmarkStart w:id="48" w:name="_Toc329057067"/>
      <w:bookmarkStart w:id="49" w:name="_Toc104559376"/>
      <w:r w:rsidRPr="00A74106">
        <w:rPr>
          <w:rFonts w:ascii="Arial" w:hAnsi="Arial" w:cs="Arial"/>
          <w:sz w:val="20"/>
          <w:szCs w:val="22"/>
        </w:rPr>
        <w:lastRenderedPageBreak/>
        <w:t>7.</w:t>
      </w:r>
      <w:r w:rsidRPr="00F03AFE">
        <w:rPr>
          <w:rFonts w:ascii="Arial" w:hAnsi="Arial" w:cs="Arial"/>
          <w:i w:val="0"/>
          <w:sz w:val="20"/>
          <w:szCs w:val="22"/>
        </w:rPr>
        <w:t>1</w:t>
      </w:r>
      <w:r w:rsidR="00B75A2D" w:rsidRPr="00F03AFE">
        <w:rPr>
          <w:rFonts w:ascii="Arial" w:hAnsi="Arial" w:cs="Arial"/>
          <w:i w:val="0"/>
          <w:sz w:val="20"/>
          <w:szCs w:val="22"/>
        </w:rPr>
        <w:t>. Estructura</w:t>
      </w:r>
      <w:r w:rsidRPr="00F03AFE">
        <w:rPr>
          <w:rFonts w:ascii="Arial" w:hAnsi="Arial" w:cs="Arial"/>
          <w:i w:val="0"/>
          <w:sz w:val="20"/>
          <w:szCs w:val="22"/>
        </w:rPr>
        <w:t xml:space="preserve"> Organizacional</w:t>
      </w:r>
      <w:bookmarkEnd w:id="48"/>
      <w:bookmarkEnd w:id="49"/>
    </w:p>
    <w:p w14:paraId="7DD15235" w14:textId="77777777" w:rsidR="00CF3D06" w:rsidRPr="00CF3D06" w:rsidRDefault="00CF3D06" w:rsidP="00CF3D06">
      <w:pPr>
        <w:rPr>
          <w:lang w:val="es-MX"/>
        </w:rPr>
      </w:pPr>
    </w:p>
    <w:p w14:paraId="624BBD1A" w14:textId="77777777" w:rsidR="00520ECC" w:rsidRPr="00A74106" w:rsidRDefault="00B03158" w:rsidP="00520ECC">
      <w:pPr>
        <w:spacing w:line="360" w:lineRule="auto"/>
        <w:jc w:val="both"/>
        <w:rPr>
          <w:rFonts w:cs="Arial"/>
          <w:bCs/>
          <w:sz w:val="20"/>
          <w:szCs w:val="22"/>
        </w:rPr>
      </w:pPr>
      <w:r>
        <w:rPr>
          <w:rFonts w:cs="Arial"/>
          <w:noProof/>
          <w:sz w:val="20"/>
        </w:rPr>
        <w:object w:dxaOrig="1440" w:dyaOrig="1440" w14:anchorId="1258E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1.9pt;margin-top:100.65pt;width:477pt;height:228.65pt;z-index:252067840;mso-position-horizontal-relative:text;mso-position-vertical-relative:text">
            <v:imagedata r:id="rId34" o:title=""/>
            <w10:wrap type="square"/>
          </v:shape>
          <o:OLEObject Type="Embed" ProgID="PBrush" ShapeID="_x0000_s1032" DrawAspect="Content" ObjectID="_1768654236" r:id="rId35"/>
        </w:object>
      </w:r>
      <w:r w:rsidR="00520ECC" w:rsidRPr="00A74106">
        <w:rPr>
          <w:rFonts w:cs="Arial"/>
          <w:bCs/>
          <w:sz w:val="20"/>
          <w:szCs w:val="22"/>
        </w:rPr>
        <w:t xml:space="preserve">El Plan de Emergencias posee una estructura orgánica en la cual se involucran los </w:t>
      </w:r>
      <w:r w:rsidR="00520ECC" w:rsidRPr="00A74106">
        <w:rPr>
          <w:rFonts w:cs="Arial"/>
          <w:bCs/>
          <w:sz w:val="20"/>
          <w:szCs w:val="22"/>
          <w:u w:val="single"/>
        </w:rPr>
        <w:t>NIVELES ADMINISTRATIVOS Y OPERATIVOS DE LA EMPRESA</w:t>
      </w:r>
      <w:r w:rsidR="00B13050" w:rsidRPr="00A74106">
        <w:rPr>
          <w:rFonts w:cs="Arial"/>
          <w:bCs/>
          <w:sz w:val="20"/>
          <w:szCs w:val="22"/>
        </w:rPr>
        <w:t>, las personas que asuman lo</w:t>
      </w:r>
      <w:r w:rsidR="00520ECC" w:rsidRPr="00A74106">
        <w:rPr>
          <w:rFonts w:cs="Arial"/>
          <w:bCs/>
          <w:sz w:val="20"/>
          <w:szCs w:val="22"/>
        </w:rPr>
        <w:t xml:space="preserve">s diferentes roles de la organización en la prevención y control de las </w:t>
      </w:r>
      <w:proofErr w:type="gramStart"/>
      <w:r w:rsidR="00520ECC" w:rsidRPr="00A74106">
        <w:rPr>
          <w:rFonts w:cs="Arial"/>
          <w:bCs/>
          <w:sz w:val="20"/>
          <w:szCs w:val="22"/>
        </w:rPr>
        <w:t>emergencias,</w:t>
      </w:r>
      <w:proofErr w:type="gramEnd"/>
      <w:r w:rsidR="00520ECC" w:rsidRPr="00A74106">
        <w:rPr>
          <w:rFonts w:cs="Arial"/>
          <w:bCs/>
          <w:sz w:val="20"/>
          <w:szCs w:val="22"/>
        </w:rPr>
        <w:t xml:space="preserve"> serán nombradas de acuerdo a las necesidades de aplicación con respecto al Plan de Emergencias.</w:t>
      </w:r>
    </w:p>
    <w:p w14:paraId="0EA28669" w14:textId="77777777" w:rsidR="00520ECC" w:rsidRPr="00A74106" w:rsidRDefault="00520ECC" w:rsidP="0080129D">
      <w:pPr>
        <w:pStyle w:val="Grafica"/>
        <w:spacing w:line="240" w:lineRule="auto"/>
        <w:jc w:val="left"/>
        <w:rPr>
          <w:rFonts w:cs="Arial"/>
          <w:sz w:val="20"/>
          <w:szCs w:val="22"/>
        </w:rPr>
      </w:pPr>
    </w:p>
    <w:p w14:paraId="0C0B1635" w14:textId="77777777" w:rsidR="00520ECC" w:rsidRPr="00A74106" w:rsidRDefault="00520ECC" w:rsidP="00520ECC">
      <w:pPr>
        <w:pStyle w:val="Grafica"/>
        <w:spacing w:line="240" w:lineRule="auto"/>
        <w:jc w:val="both"/>
        <w:rPr>
          <w:rFonts w:cs="Arial"/>
          <w:sz w:val="20"/>
          <w:szCs w:val="22"/>
        </w:rPr>
      </w:pPr>
      <w:r w:rsidRPr="00A74106">
        <w:rPr>
          <w:rFonts w:cs="Arial"/>
          <w:sz w:val="20"/>
          <w:szCs w:val="22"/>
        </w:rPr>
        <w:t xml:space="preserve">Figura No. 1 Estructura Organizacional Plan de Emergencias </w:t>
      </w:r>
    </w:p>
    <w:p w14:paraId="205F9B3D" w14:textId="77777777" w:rsidR="00520ECC" w:rsidRPr="00A74106" w:rsidRDefault="00520ECC" w:rsidP="00520ECC">
      <w:pPr>
        <w:pStyle w:val="Grafica"/>
        <w:spacing w:line="360" w:lineRule="auto"/>
        <w:ind w:left="0" w:firstLine="0"/>
        <w:jc w:val="both"/>
        <w:rPr>
          <w:rFonts w:cs="Arial"/>
          <w:sz w:val="20"/>
          <w:szCs w:val="22"/>
        </w:rPr>
      </w:pPr>
    </w:p>
    <w:p w14:paraId="0ED33E8B" w14:textId="77777777" w:rsidR="00520ECC" w:rsidRPr="00A74106" w:rsidRDefault="00520ECC" w:rsidP="00520ECC">
      <w:pPr>
        <w:pStyle w:val="Grafica"/>
        <w:spacing w:line="360" w:lineRule="auto"/>
        <w:ind w:left="0" w:firstLine="0"/>
        <w:jc w:val="both"/>
        <w:rPr>
          <w:rFonts w:cs="Arial"/>
          <w:sz w:val="20"/>
          <w:szCs w:val="22"/>
        </w:rPr>
      </w:pPr>
      <w:r w:rsidRPr="00A74106">
        <w:rPr>
          <w:rFonts w:cs="Arial"/>
          <w:sz w:val="20"/>
          <w:szCs w:val="22"/>
        </w:rPr>
        <w:t>Los responsables encargados de la operatividad de esta estructura será</w:t>
      </w:r>
      <w:r w:rsidR="00B13050" w:rsidRPr="00A74106">
        <w:rPr>
          <w:rFonts w:cs="Arial"/>
          <w:sz w:val="20"/>
          <w:szCs w:val="22"/>
        </w:rPr>
        <w:t>n</w:t>
      </w:r>
      <w:r w:rsidRPr="00A74106">
        <w:rPr>
          <w:rFonts w:cs="Arial"/>
          <w:sz w:val="20"/>
          <w:szCs w:val="22"/>
        </w:rPr>
        <w:t xml:space="preserve"> definid</w:t>
      </w:r>
      <w:r w:rsidR="00B13050" w:rsidRPr="00A74106">
        <w:rPr>
          <w:rFonts w:cs="Arial"/>
          <w:sz w:val="20"/>
          <w:szCs w:val="22"/>
        </w:rPr>
        <w:t>os</w:t>
      </w:r>
      <w:r w:rsidRPr="00A74106">
        <w:rPr>
          <w:rFonts w:cs="Arial"/>
          <w:sz w:val="20"/>
          <w:szCs w:val="22"/>
        </w:rPr>
        <w:t xml:space="preserve"> </w:t>
      </w:r>
      <w:r w:rsidR="00B75A2D" w:rsidRPr="00A74106">
        <w:rPr>
          <w:rFonts w:cs="Arial"/>
          <w:sz w:val="20"/>
          <w:szCs w:val="22"/>
        </w:rPr>
        <w:t>por TRANSMILENIO</w:t>
      </w:r>
      <w:r w:rsidR="00F94CAB" w:rsidRPr="00A74106">
        <w:rPr>
          <w:rFonts w:cs="Arial"/>
          <w:sz w:val="20"/>
          <w:szCs w:val="22"/>
        </w:rPr>
        <w:t xml:space="preserve"> S.A.</w:t>
      </w:r>
      <w:r w:rsidRPr="00A74106">
        <w:rPr>
          <w:rFonts w:cs="Arial"/>
          <w:sz w:val="20"/>
          <w:szCs w:val="22"/>
        </w:rPr>
        <w:t xml:space="preserve">, con el fin de asignar los roles y funciones </w:t>
      </w:r>
      <w:proofErr w:type="gramStart"/>
      <w:r w:rsidRPr="00A74106">
        <w:rPr>
          <w:rFonts w:cs="Arial"/>
          <w:sz w:val="20"/>
          <w:szCs w:val="22"/>
        </w:rPr>
        <w:t>de acuerdo a</w:t>
      </w:r>
      <w:proofErr w:type="gramEnd"/>
      <w:r w:rsidRPr="00A74106">
        <w:rPr>
          <w:rFonts w:cs="Arial"/>
          <w:sz w:val="20"/>
          <w:szCs w:val="22"/>
        </w:rPr>
        <w:t xml:space="preserve"> su organización funcional. </w:t>
      </w:r>
    </w:p>
    <w:p w14:paraId="591303A1" w14:textId="2AD3B4DF" w:rsidR="001E2F1B" w:rsidRDefault="001E2F1B" w:rsidP="00520ECC">
      <w:pPr>
        <w:pStyle w:val="Grafica"/>
        <w:spacing w:line="360" w:lineRule="auto"/>
        <w:ind w:left="0" w:firstLine="0"/>
        <w:jc w:val="both"/>
        <w:rPr>
          <w:rFonts w:cs="Arial"/>
          <w:sz w:val="20"/>
          <w:szCs w:val="22"/>
        </w:rPr>
      </w:pPr>
    </w:p>
    <w:p w14:paraId="16CEA0B0" w14:textId="28486087" w:rsidR="00D649D7" w:rsidRDefault="00D649D7" w:rsidP="00520ECC">
      <w:pPr>
        <w:pStyle w:val="Grafica"/>
        <w:spacing w:line="360" w:lineRule="auto"/>
        <w:ind w:left="0" w:firstLine="0"/>
        <w:jc w:val="both"/>
        <w:rPr>
          <w:rFonts w:cs="Arial"/>
          <w:sz w:val="20"/>
          <w:szCs w:val="22"/>
        </w:rPr>
      </w:pPr>
    </w:p>
    <w:p w14:paraId="7BABEFC9" w14:textId="0A010721" w:rsidR="00D649D7" w:rsidRDefault="00D649D7" w:rsidP="00520ECC">
      <w:pPr>
        <w:pStyle w:val="Grafica"/>
        <w:spacing w:line="360" w:lineRule="auto"/>
        <w:ind w:left="0" w:firstLine="0"/>
        <w:jc w:val="both"/>
        <w:rPr>
          <w:rFonts w:cs="Arial"/>
          <w:sz w:val="20"/>
          <w:szCs w:val="22"/>
        </w:rPr>
      </w:pPr>
    </w:p>
    <w:p w14:paraId="647B2DEA" w14:textId="77777777" w:rsidR="00D649D7" w:rsidRPr="00A74106" w:rsidRDefault="00D649D7" w:rsidP="00520ECC">
      <w:pPr>
        <w:pStyle w:val="Grafica"/>
        <w:spacing w:line="360" w:lineRule="auto"/>
        <w:ind w:left="0" w:firstLine="0"/>
        <w:jc w:val="both"/>
        <w:rPr>
          <w:rFonts w:cs="Arial"/>
          <w:sz w:val="20"/>
          <w:szCs w:val="22"/>
        </w:rPr>
      </w:pPr>
    </w:p>
    <w:p w14:paraId="497F2CFA" w14:textId="77777777" w:rsidR="00520ECC" w:rsidRPr="00A74106" w:rsidRDefault="00520ECC" w:rsidP="00520ECC">
      <w:pPr>
        <w:pStyle w:val="Ttulo1"/>
        <w:rPr>
          <w:rFonts w:ascii="Arial" w:hAnsi="Arial" w:cs="Arial"/>
          <w:sz w:val="20"/>
          <w:szCs w:val="22"/>
        </w:rPr>
      </w:pPr>
      <w:bookmarkStart w:id="50" w:name="_Toc104559377"/>
      <w:r w:rsidRPr="00A74106">
        <w:rPr>
          <w:rFonts w:ascii="Arial" w:hAnsi="Arial" w:cs="Arial"/>
          <w:sz w:val="20"/>
          <w:szCs w:val="22"/>
        </w:rPr>
        <w:lastRenderedPageBreak/>
        <w:t>7.2</w:t>
      </w:r>
      <w:bookmarkStart w:id="51" w:name="_Toc329057068"/>
      <w:r w:rsidR="00B75A2D" w:rsidRPr="00A74106">
        <w:rPr>
          <w:rFonts w:ascii="Arial" w:hAnsi="Arial" w:cs="Arial"/>
          <w:sz w:val="20"/>
          <w:szCs w:val="22"/>
        </w:rPr>
        <w:t>. Funciones</w:t>
      </w:r>
      <w:r w:rsidRPr="00A74106">
        <w:rPr>
          <w:rFonts w:ascii="Arial" w:hAnsi="Arial" w:cs="Arial"/>
          <w:sz w:val="20"/>
          <w:szCs w:val="22"/>
        </w:rPr>
        <w:t xml:space="preserve"> del Sistema Comando de Incidentes SCI</w:t>
      </w:r>
      <w:bookmarkEnd w:id="50"/>
      <w:bookmarkEnd w:id="51"/>
    </w:p>
    <w:p w14:paraId="2EED4578" w14:textId="77777777" w:rsidR="00520ECC" w:rsidRPr="00A74106" w:rsidRDefault="00520ECC" w:rsidP="00AA2B3F">
      <w:pPr>
        <w:numPr>
          <w:ilvl w:val="0"/>
          <w:numId w:val="8"/>
        </w:numPr>
        <w:rPr>
          <w:rFonts w:cs="Arial"/>
          <w:b/>
          <w:sz w:val="20"/>
          <w:szCs w:val="22"/>
        </w:rPr>
      </w:pPr>
      <w:r w:rsidRPr="00A74106">
        <w:rPr>
          <w:rFonts w:cs="Arial"/>
          <w:b/>
          <w:sz w:val="20"/>
          <w:szCs w:val="22"/>
        </w:rPr>
        <w:t>Staff Comando</w:t>
      </w:r>
    </w:p>
    <w:tbl>
      <w:tblPr>
        <w:tblW w:w="1048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
        <w:gridCol w:w="2837"/>
        <w:gridCol w:w="1134"/>
        <w:gridCol w:w="6086"/>
      </w:tblGrid>
      <w:tr w:rsidR="00520ECC" w:rsidRPr="00A74106" w14:paraId="2F372040" w14:textId="77777777" w:rsidTr="002A04B0">
        <w:trPr>
          <w:trHeight w:val="462"/>
          <w:tblHeader/>
        </w:trPr>
        <w:tc>
          <w:tcPr>
            <w:tcW w:w="424" w:type="dxa"/>
            <w:vMerge w:val="restart"/>
            <w:shd w:val="clear" w:color="auto" w:fill="4F81BD"/>
            <w:noWrap/>
            <w:textDirection w:val="btLr"/>
            <w:vAlign w:val="center"/>
          </w:tcPr>
          <w:p w14:paraId="5F8ECD7B" w14:textId="77777777" w:rsidR="00520ECC" w:rsidRPr="00A74106" w:rsidRDefault="00520ECC" w:rsidP="00520ECC">
            <w:pPr>
              <w:jc w:val="center"/>
              <w:rPr>
                <w:rFonts w:cs="Arial"/>
                <w:b/>
                <w:bCs/>
                <w:sz w:val="20"/>
                <w:szCs w:val="22"/>
              </w:rPr>
            </w:pPr>
            <w:r w:rsidRPr="00A74106">
              <w:rPr>
                <w:rFonts w:cs="Arial"/>
                <w:b/>
                <w:bCs/>
                <w:sz w:val="20"/>
                <w:szCs w:val="22"/>
              </w:rPr>
              <w:t xml:space="preserve">STAFF DE COMANDO </w:t>
            </w:r>
          </w:p>
        </w:tc>
        <w:tc>
          <w:tcPr>
            <w:tcW w:w="2837" w:type="dxa"/>
            <w:shd w:val="clear" w:color="auto" w:fill="C6D9F1"/>
            <w:noWrap/>
            <w:vAlign w:val="center"/>
          </w:tcPr>
          <w:p w14:paraId="046DCD11" w14:textId="77777777" w:rsidR="00520ECC" w:rsidRPr="00A74106" w:rsidRDefault="00520ECC" w:rsidP="00520ECC">
            <w:pPr>
              <w:jc w:val="center"/>
              <w:rPr>
                <w:rFonts w:cs="Arial"/>
                <w:b/>
                <w:bCs/>
                <w:sz w:val="20"/>
                <w:szCs w:val="22"/>
              </w:rPr>
            </w:pPr>
            <w:r w:rsidRPr="00A74106">
              <w:rPr>
                <w:rFonts w:cs="Arial"/>
                <w:b/>
                <w:bCs/>
                <w:sz w:val="20"/>
                <w:szCs w:val="22"/>
              </w:rPr>
              <w:t>COMPONENTE</w:t>
            </w:r>
          </w:p>
        </w:tc>
        <w:tc>
          <w:tcPr>
            <w:tcW w:w="7220" w:type="dxa"/>
            <w:gridSpan w:val="2"/>
            <w:shd w:val="clear" w:color="auto" w:fill="C6D9F1"/>
            <w:noWrap/>
            <w:vAlign w:val="center"/>
          </w:tcPr>
          <w:p w14:paraId="0360AF70" w14:textId="77777777" w:rsidR="00520ECC" w:rsidRPr="00A74106" w:rsidRDefault="00520ECC" w:rsidP="00520ECC">
            <w:pPr>
              <w:jc w:val="center"/>
              <w:rPr>
                <w:rFonts w:cs="Arial"/>
                <w:b/>
                <w:bCs/>
                <w:sz w:val="20"/>
                <w:szCs w:val="22"/>
              </w:rPr>
            </w:pPr>
            <w:r w:rsidRPr="00A74106">
              <w:rPr>
                <w:rFonts w:cs="Arial"/>
                <w:b/>
                <w:bCs/>
                <w:sz w:val="20"/>
                <w:szCs w:val="22"/>
              </w:rPr>
              <w:t xml:space="preserve">FUNCIONES </w:t>
            </w:r>
          </w:p>
        </w:tc>
      </w:tr>
      <w:tr w:rsidR="00520ECC" w:rsidRPr="00A74106" w14:paraId="279EBD47" w14:textId="77777777" w:rsidTr="002A04B0">
        <w:trPr>
          <w:cantSplit/>
          <w:trHeight w:val="1479"/>
          <w:tblHeader/>
        </w:trPr>
        <w:tc>
          <w:tcPr>
            <w:tcW w:w="424" w:type="dxa"/>
            <w:vMerge/>
            <w:shd w:val="clear" w:color="auto" w:fill="4F81BD"/>
            <w:vAlign w:val="center"/>
          </w:tcPr>
          <w:p w14:paraId="70DCF271" w14:textId="77777777" w:rsidR="00520ECC" w:rsidRPr="00A74106" w:rsidRDefault="00520ECC" w:rsidP="00520ECC">
            <w:pPr>
              <w:rPr>
                <w:rFonts w:cs="Arial"/>
                <w:b/>
                <w:bCs/>
                <w:sz w:val="20"/>
                <w:szCs w:val="22"/>
              </w:rPr>
            </w:pPr>
          </w:p>
        </w:tc>
        <w:tc>
          <w:tcPr>
            <w:tcW w:w="2837" w:type="dxa"/>
            <w:vMerge w:val="restart"/>
            <w:shd w:val="clear" w:color="auto" w:fill="auto"/>
            <w:vAlign w:val="center"/>
          </w:tcPr>
          <w:p w14:paraId="674DC5EB" w14:textId="77777777" w:rsidR="00520ECC" w:rsidRPr="00A74106" w:rsidRDefault="00520ECC" w:rsidP="00520ECC">
            <w:pPr>
              <w:jc w:val="center"/>
              <w:rPr>
                <w:rFonts w:cs="Arial"/>
                <w:b/>
                <w:bCs/>
                <w:sz w:val="20"/>
                <w:szCs w:val="22"/>
              </w:rPr>
            </w:pPr>
            <w:r w:rsidRPr="00A74106">
              <w:rPr>
                <w:rFonts w:cs="Arial"/>
                <w:b/>
                <w:bCs/>
                <w:sz w:val="20"/>
                <w:szCs w:val="22"/>
              </w:rPr>
              <w:t>COMANDANTE DE INCIDENTE</w:t>
            </w:r>
          </w:p>
          <w:p w14:paraId="2DAEC5BA" w14:textId="77777777" w:rsidR="00520ECC" w:rsidRPr="00A74106" w:rsidRDefault="00520ECC" w:rsidP="00520ECC">
            <w:pPr>
              <w:jc w:val="center"/>
              <w:rPr>
                <w:rFonts w:cs="Arial"/>
                <w:b/>
                <w:bCs/>
                <w:sz w:val="20"/>
                <w:szCs w:val="22"/>
              </w:rPr>
            </w:pPr>
          </w:p>
          <w:p w14:paraId="24E445FE" w14:textId="77777777" w:rsidR="00520ECC" w:rsidRPr="00A74106" w:rsidRDefault="00520ECC" w:rsidP="00520ECC">
            <w:pPr>
              <w:jc w:val="center"/>
              <w:rPr>
                <w:rFonts w:cs="Arial"/>
                <w:b/>
                <w:bCs/>
                <w:sz w:val="20"/>
                <w:szCs w:val="22"/>
              </w:rPr>
            </w:pPr>
            <w:r w:rsidRPr="00A74106">
              <w:rPr>
                <w:rFonts w:cs="Arial"/>
                <w:b/>
                <w:bCs/>
                <w:sz w:val="20"/>
                <w:szCs w:val="22"/>
              </w:rPr>
              <w:t>(JEFE DE EMERGENCIAS)</w:t>
            </w:r>
          </w:p>
        </w:tc>
        <w:tc>
          <w:tcPr>
            <w:tcW w:w="1134" w:type="dxa"/>
            <w:shd w:val="clear" w:color="auto" w:fill="auto"/>
            <w:textDirection w:val="btLr"/>
            <w:vAlign w:val="center"/>
          </w:tcPr>
          <w:p w14:paraId="645DD772" w14:textId="77777777" w:rsidR="00520ECC" w:rsidRPr="00A74106" w:rsidRDefault="00520ECC" w:rsidP="00520ECC">
            <w:pPr>
              <w:ind w:left="113" w:right="113"/>
              <w:jc w:val="center"/>
              <w:rPr>
                <w:rFonts w:cs="Arial"/>
                <w:b/>
                <w:bCs/>
                <w:sz w:val="20"/>
                <w:szCs w:val="18"/>
              </w:rPr>
            </w:pPr>
            <w:r w:rsidRPr="00A74106">
              <w:rPr>
                <w:rFonts w:cs="Arial"/>
                <w:b/>
                <w:bCs/>
                <w:sz w:val="20"/>
                <w:szCs w:val="18"/>
              </w:rPr>
              <w:t>ANTES DE LA EMERGENCIA</w:t>
            </w:r>
          </w:p>
        </w:tc>
        <w:tc>
          <w:tcPr>
            <w:tcW w:w="6086" w:type="dxa"/>
            <w:shd w:val="clear" w:color="auto" w:fill="auto"/>
            <w:vAlign w:val="center"/>
          </w:tcPr>
          <w:p w14:paraId="7F1F16C3" w14:textId="77777777" w:rsidR="00520ECC" w:rsidRPr="00A74106" w:rsidRDefault="00520ECC" w:rsidP="00AA2B3F">
            <w:pPr>
              <w:numPr>
                <w:ilvl w:val="0"/>
                <w:numId w:val="9"/>
              </w:numPr>
              <w:tabs>
                <w:tab w:val="clear" w:pos="720"/>
                <w:tab w:val="num" w:pos="110"/>
                <w:tab w:val="left" w:pos="290"/>
              </w:tabs>
              <w:ind w:left="110" w:hanging="70"/>
              <w:jc w:val="both"/>
              <w:rPr>
                <w:rFonts w:cs="Arial"/>
                <w:sz w:val="20"/>
                <w:szCs w:val="22"/>
              </w:rPr>
            </w:pPr>
            <w:r w:rsidRPr="00A74106">
              <w:rPr>
                <w:rFonts w:cs="Arial"/>
                <w:sz w:val="20"/>
                <w:szCs w:val="22"/>
              </w:rPr>
              <w:t>Brindar información a la comunidad de la entidad sobre la atención de emergencias.</w:t>
            </w:r>
          </w:p>
          <w:p w14:paraId="66B93BB0" w14:textId="77777777" w:rsidR="00520ECC" w:rsidRPr="00A74106" w:rsidRDefault="00520ECC" w:rsidP="00AA2B3F">
            <w:pPr>
              <w:numPr>
                <w:ilvl w:val="0"/>
                <w:numId w:val="9"/>
              </w:numPr>
              <w:tabs>
                <w:tab w:val="clear" w:pos="720"/>
                <w:tab w:val="num" w:pos="110"/>
                <w:tab w:val="left" w:pos="290"/>
              </w:tabs>
              <w:ind w:left="110" w:hanging="70"/>
              <w:jc w:val="both"/>
              <w:rPr>
                <w:rFonts w:cs="Arial"/>
                <w:sz w:val="20"/>
                <w:szCs w:val="22"/>
              </w:rPr>
            </w:pPr>
            <w:r w:rsidRPr="00A74106">
              <w:rPr>
                <w:rFonts w:cs="Arial"/>
                <w:sz w:val="20"/>
                <w:szCs w:val="22"/>
              </w:rPr>
              <w:t>Realizar el Análisis de Riesgo de la entidad.</w:t>
            </w:r>
          </w:p>
          <w:p w14:paraId="6B33AAB9" w14:textId="77777777" w:rsidR="00520ECC" w:rsidRPr="00A74106" w:rsidRDefault="00520ECC" w:rsidP="00AA2B3F">
            <w:pPr>
              <w:numPr>
                <w:ilvl w:val="0"/>
                <w:numId w:val="9"/>
              </w:numPr>
              <w:tabs>
                <w:tab w:val="clear" w:pos="720"/>
                <w:tab w:val="num" w:pos="110"/>
                <w:tab w:val="left" w:pos="290"/>
              </w:tabs>
              <w:ind w:left="110" w:hanging="70"/>
              <w:jc w:val="both"/>
              <w:rPr>
                <w:rFonts w:cs="Arial"/>
                <w:sz w:val="20"/>
                <w:szCs w:val="22"/>
              </w:rPr>
            </w:pPr>
            <w:r w:rsidRPr="00A74106">
              <w:rPr>
                <w:rFonts w:cs="Arial"/>
                <w:sz w:val="20"/>
                <w:szCs w:val="22"/>
              </w:rPr>
              <w:t>Programar jornadas de capacitación.</w:t>
            </w:r>
          </w:p>
          <w:p w14:paraId="3829689A" w14:textId="77777777" w:rsidR="00520ECC" w:rsidRPr="00A74106" w:rsidRDefault="00520ECC" w:rsidP="00AA2B3F">
            <w:pPr>
              <w:numPr>
                <w:ilvl w:val="0"/>
                <w:numId w:val="9"/>
              </w:numPr>
              <w:tabs>
                <w:tab w:val="clear" w:pos="720"/>
                <w:tab w:val="num" w:pos="110"/>
                <w:tab w:val="left" w:pos="290"/>
              </w:tabs>
              <w:ind w:left="110" w:hanging="70"/>
              <w:jc w:val="both"/>
              <w:rPr>
                <w:rFonts w:cs="Arial"/>
                <w:sz w:val="20"/>
                <w:szCs w:val="22"/>
              </w:rPr>
            </w:pPr>
            <w:r w:rsidRPr="00A74106">
              <w:rPr>
                <w:rFonts w:cs="Arial"/>
                <w:sz w:val="20"/>
                <w:szCs w:val="22"/>
              </w:rPr>
              <w:t>Realizar acciones de intervención y mitigación sobre los riesgos identificados en el Análisis de Riesgo.</w:t>
            </w:r>
          </w:p>
        </w:tc>
      </w:tr>
      <w:tr w:rsidR="00520ECC" w:rsidRPr="00A74106" w14:paraId="5E7C0F7F" w14:textId="77777777" w:rsidTr="002A04B0">
        <w:trPr>
          <w:cantSplit/>
          <w:trHeight w:val="1595"/>
          <w:tblHeader/>
        </w:trPr>
        <w:tc>
          <w:tcPr>
            <w:tcW w:w="424" w:type="dxa"/>
            <w:vMerge/>
            <w:shd w:val="clear" w:color="auto" w:fill="4F81BD"/>
            <w:vAlign w:val="center"/>
          </w:tcPr>
          <w:p w14:paraId="0FD024C3" w14:textId="77777777" w:rsidR="00520ECC" w:rsidRPr="00A74106" w:rsidRDefault="00520ECC" w:rsidP="00520ECC">
            <w:pPr>
              <w:rPr>
                <w:rFonts w:cs="Arial"/>
                <w:b/>
                <w:bCs/>
                <w:sz w:val="20"/>
                <w:szCs w:val="22"/>
              </w:rPr>
            </w:pPr>
          </w:p>
        </w:tc>
        <w:tc>
          <w:tcPr>
            <w:tcW w:w="2837" w:type="dxa"/>
            <w:vMerge/>
            <w:vAlign w:val="center"/>
          </w:tcPr>
          <w:p w14:paraId="3F1F09C2" w14:textId="77777777" w:rsidR="00520ECC" w:rsidRPr="00A74106" w:rsidRDefault="00520ECC" w:rsidP="00520ECC">
            <w:pPr>
              <w:rPr>
                <w:rFonts w:cs="Arial"/>
                <w:b/>
                <w:bCs/>
                <w:sz w:val="20"/>
                <w:szCs w:val="22"/>
              </w:rPr>
            </w:pPr>
          </w:p>
        </w:tc>
        <w:tc>
          <w:tcPr>
            <w:tcW w:w="1134" w:type="dxa"/>
            <w:shd w:val="clear" w:color="auto" w:fill="auto"/>
            <w:textDirection w:val="btLr"/>
            <w:vAlign w:val="center"/>
          </w:tcPr>
          <w:p w14:paraId="24C624CE" w14:textId="77777777" w:rsidR="00520ECC" w:rsidRPr="00A74106" w:rsidRDefault="00520ECC" w:rsidP="00520ECC">
            <w:pPr>
              <w:ind w:left="113" w:right="113"/>
              <w:jc w:val="center"/>
              <w:rPr>
                <w:rFonts w:cs="Arial"/>
                <w:b/>
                <w:bCs/>
                <w:sz w:val="20"/>
                <w:szCs w:val="18"/>
              </w:rPr>
            </w:pPr>
            <w:r w:rsidRPr="00A74106">
              <w:rPr>
                <w:rFonts w:cs="Arial"/>
                <w:b/>
                <w:bCs/>
                <w:sz w:val="20"/>
                <w:szCs w:val="18"/>
              </w:rPr>
              <w:t>DURANTE LA EMERGENCIA</w:t>
            </w:r>
          </w:p>
        </w:tc>
        <w:tc>
          <w:tcPr>
            <w:tcW w:w="6086" w:type="dxa"/>
            <w:shd w:val="clear" w:color="auto" w:fill="auto"/>
            <w:vAlign w:val="center"/>
          </w:tcPr>
          <w:p w14:paraId="607EB7B2" w14:textId="77777777" w:rsidR="00520ECC" w:rsidRPr="00A74106" w:rsidRDefault="00520ECC" w:rsidP="00AA2B3F">
            <w:pPr>
              <w:numPr>
                <w:ilvl w:val="0"/>
                <w:numId w:val="10"/>
              </w:numPr>
              <w:tabs>
                <w:tab w:val="clear" w:pos="720"/>
                <w:tab w:val="num" w:pos="110"/>
                <w:tab w:val="left" w:pos="290"/>
              </w:tabs>
              <w:ind w:left="110" w:hanging="70"/>
              <w:jc w:val="both"/>
              <w:rPr>
                <w:rFonts w:cs="Arial"/>
                <w:sz w:val="20"/>
                <w:szCs w:val="22"/>
              </w:rPr>
            </w:pPr>
            <w:r w:rsidRPr="00A74106">
              <w:rPr>
                <w:rFonts w:cs="Arial"/>
                <w:sz w:val="20"/>
                <w:szCs w:val="22"/>
              </w:rPr>
              <w:t>Evaluar las prioridades del incidente o emergencia.</w:t>
            </w:r>
          </w:p>
          <w:p w14:paraId="7859FEBA" w14:textId="77777777" w:rsidR="00520ECC" w:rsidRPr="00A74106" w:rsidRDefault="00520ECC" w:rsidP="00AA2B3F">
            <w:pPr>
              <w:numPr>
                <w:ilvl w:val="0"/>
                <w:numId w:val="10"/>
              </w:numPr>
              <w:tabs>
                <w:tab w:val="clear" w:pos="720"/>
                <w:tab w:val="num" w:pos="110"/>
                <w:tab w:val="left" w:pos="290"/>
              </w:tabs>
              <w:ind w:left="110" w:hanging="70"/>
              <w:jc w:val="both"/>
              <w:rPr>
                <w:rFonts w:cs="Arial"/>
                <w:sz w:val="20"/>
                <w:szCs w:val="22"/>
              </w:rPr>
            </w:pPr>
            <w:r w:rsidRPr="00A74106">
              <w:rPr>
                <w:rFonts w:cs="Arial"/>
                <w:sz w:val="20"/>
                <w:szCs w:val="22"/>
              </w:rPr>
              <w:t>Determinar los objetivos operacionales.</w:t>
            </w:r>
          </w:p>
          <w:p w14:paraId="2F8E2852" w14:textId="77777777" w:rsidR="00520ECC" w:rsidRPr="00A74106" w:rsidRDefault="00520ECC" w:rsidP="00AA2B3F">
            <w:pPr>
              <w:numPr>
                <w:ilvl w:val="0"/>
                <w:numId w:val="10"/>
              </w:numPr>
              <w:tabs>
                <w:tab w:val="clear" w:pos="720"/>
                <w:tab w:val="num" w:pos="110"/>
                <w:tab w:val="left" w:pos="290"/>
              </w:tabs>
              <w:ind w:left="110" w:hanging="70"/>
              <w:jc w:val="both"/>
              <w:rPr>
                <w:rFonts w:cs="Arial"/>
                <w:sz w:val="20"/>
                <w:szCs w:val="22"/>
              </w:rPr>
            </w:pPr>
            <w:r w:rsidRPr="00A74106">
              <w:rPr>
                <w:rFonts w:cs="Arial"/>
                <w:sz w:val="20"/>
                <w:szCs w:val="22"/>
              </w:rPr>
              <w:t>Desarrollar y ejecutar los Planes de Acción.</w:t>
            </w:r>
          </w:p>
          <w:p w14:paraId="7BADAA47" w14:textId="77777777" w:rsidR="00520ECC" w:rsidRPr="00A74106" w:rsidRDefault="00520ECC" w:rsidP="00AA2B3F">
            <w:pPr>
              <w:numPr>
                <w:ilvl w:val="0"/>
                <w:numId w:val="10"/>
              </w:numPr>
              <w:tabs>
                <w:tab w:val="clear" w:pos="720"/>
                <w:tab w:val="num" w:pos="110"/>
                <w:tab w:val="left" w:pos="290"/>
              </w:tabs>
              <w:ind w:left="110" w:hanging="70"/>
              <w:jc w:val="both"/>
              <w:rPr>
                <w:rFonts w:cs="Arial"/>
                <w:sz w:val="20"/>
                <w:szCs w:val="22"/>
              </w:rPr>
            </w:pPr>
            <w:r w:rsidRPr="00A74106">
              <w:rPr>
                <w:rFonts w:cs="Arial"/>
                <w:sz w:val="20"/>
                <w:szCs w:val="22"/>
              </w:rPr>
              <w:t>Desarrollar una estructura organizativa apropiada.</w:t>
            </w:r>
          </w:p>
          <w:p w14:paraId="506A537D" w14:textId="77777777" w:rsidR="00520ECC" w:rsidRPr="00A74106" w:rsidRDefault="00520ECC" w:rsidP="00AA2B3F">
            <w:pPr>
              <w:numPr>
                <w:ilvl w:val="0"/>
                <w:numId w:val="10"/>
              </w:numPr>
              <w:tabs>
                <w:tab w:val="clear" w:pos="720"/>
                <w:tab w:val="num" w:pos="110"/>
                <w:tab w:val="left" w:pos="290"/>
              </w:tabs>
              <w:ind w:left="110" w:hanging="70"/>
              <w:jc w:val="both"/>
              <w:rPr>
                <w:rFonts w:cs="Arial"/>
                <w:sz w:val="20"/>
                <w:szCs w:val="22"/>
              </w:rPr>
            </w:pPr>
            <w:r w:rsidRPr="00A74106">
              <w:rPr>
                <w:rFonts w:cs="Arial"/>
                <w:sz w:val="20"/>
                <w:szCs w:val="22"/>
              </w:rPr>
              <w:t>Mantener el alcance de control.</w:t>
            </w:r>
          </w:p>
          <w:p w14:paraId="1A11B941" w14:textId="77777777" w:rsidR="00520ECC" w:rsidRPr="00A74106" w:rsidRDefault="00520ECC" w:rsidP="00AA2B3F">
            <w:pPr>
              <w:numPr>
                <w:ilvl w:val="0"/>
                <w:numId w:val="10"/>
              </w:numPr>
              <w:tabs>
                <w:tab w:val="clear" w:pos="720"/>
                <w:tab w:val="num" w:pos="110"/>
                <w:tab w:val="left" w:pos="290"/>
              </w:tabs>
              <w:ind w:left="110" w:hanging="70"/>
              <w:jc w:val="both"/>
              <w:rPr>
                <w:rFonts w:cs="Arial"/>
                <w:sz w:val="20"/>
                <w:szCs w:val="22"/>
              </w:rPr>
            </w:pPr>
            <w:r w:rsidRPr="00A74106">
              <w:rPr>
                <w:rFonts w:cs="Arial"/>
                <w:sz w:val="20"/>
                <w:szCs w:val="22"/>
              </w:rPr>
              <w:t>Administrar los recursos, suministros y servicios.</w:t>
            </w:r>
          </w:p>
          <w:p w14:paraId="34FCBA19" w14:textId="77777777" w:rsidR="00520ECC" w:rsidRPr="00A74106" w:rsidRDefault="00520ECC" w:rsidP="00AA2B3F">
            <w:pPr>
              <w:numPr>
                <w:ilvl w:val="0"/>
                <w:numId w:val="10"/>
              </w:numPr>
              <w:tabs>
                <w:tab w:val="clear" w:pos="720"/>
                <w:tab w:val="num" w:pos="110"/>
                <w:tab w:val="left" w:pos="290"/>
              </w:tabs>
              <w:ind w:left="110" w:hanging="70"/>
              <w:jc w:val="both"/>
              <w:rPr>
                <w:rFonts w:cs="Arial"/>
                <w:sz w:val="20"/>
                <w:szCs w:val="22"/>
              </w:rPr>
            </w:pPr>
            <w:r w:rsidRPr="00A74106">
              <w:rPr>
                <w:rFonts w:cs="Arial"/>
                <w:sz w:val="20"/>
                <w:szCs w:val="22"/>
              </w:rPr>
              <w:t>Mantener la coordinación.</w:t>
            </w:r>
          </w:p>
        </w:tc>
      </w:tr>
      <w:tr w:rsidR="00520ECC" w:rsidRPr="00A74106" w14:paraId="5CF54CE8" w14:textId="77777777" w:rsidTr="002A04B0">
        <w:trPr>
          <w:cantSplit/>
          <w:trHeight w:val="1700"/>
          <w:tblHeader/>
        </w:trPr>
        <w:tc>
          <w:tcPr>
            <w:tcW w:w="424" w:type="dxa"/>
            <w:vMerge/>
            <w:shd w:val="clear" w:color="auto" w:fill="4F81BD"/>
            <w:vAlign w:val="center"/>
          </w:tcPr>
          <w:p w14:paraId="586B60BD" w14:textId="77777777" w:rsidR="00520ECC" w:rsidRPr="00A74106" w:rsidRDefault="00520ECC" w:rsidP="00520ECC">
            <w:pPr>
              <w:rPr>
                <w:rFonts w:cs="Arial"/>
                <w:b/>
                <w:bCs/>
                <w:sz w:val="20"/>
                <w:szCs w:val="22"/>
              </w:rPr>
            </w:pPr>
          </w:p>
        </w:tc>
        <w:tc>
          <w:tcPr>
            <w:tcW w:w="2837" w:type="dxa"/>
            <w:vMerge/>
            <w:vAlign w:val="center"/>
          </w:tcPr>
          <w:p w14:paraId="2A6B1831" w14:textId="77777777" w:rsidR="00520ECC" w:rsidRPr="00A74106" w:rsidRDefault="00520ECC" w:rsidP="00520ECC">
            <w:pPr>
              <w:rPr>
                <w:rFonts w:cs="Arial"/>
                <w:b/>
                <w:bCs/>
                <w:sz w:val="20"/>
                <w:szCs w:val="22"/>
              </w:rPr>
            </w:pPr>
          </w:p>
        </w:tc>
        <w:tc>
          <w:tcPr>
            <w:tcW w:w="1134" w:type="dxa"/>
            <w:shd w:val="clear" w:color="auto" w:fill="auto"/>
            <w:textDirection w:val="btLr"/>
            <w:vAlign w:val="center"/>
          </w:tcPr>
          <w:p w14:paraId="698BC7FF" w14:textId="77777777" w:rsidR="00520ECC" w:rsidRPr="00A74106" w:rsidRDefault="00520ECC" w:rsidP="00520ECC">
            <w:pPr>
              <w:ind w:left="113" w:right="113"/>
              <w:jc w:val="center"/>
              <w:rPr>
                <w:rFonts w:cs="Arial"/>
                <w:b/>
                <w:bCs/>
                <w:sz w:val="20"/>
                <w:szCs w:val="18"/>
              </w:rPr>
            </w:pPr>
            <w:r w:rsidRPr="00A74106">
              <w:rPr>
                <w:rFonts w:cs="Arial"/>
                <w:b/>
                <w:bCs/>
                <w:sz w:val="20"/>
                <w:szCs w:val="18"/>
              </w:rPr>
              <w:t>DESPUÉS DE LA EMERGENCIA</w:t>
            </w:r>
          </w:p>
        </w:tc>
        <w:tc>
          <w:tcPr>
            <w:tcW w:w="6086" w:type="dxa"/>
            <w:shd w:val="clear" w:color="auto" w:fill="auto"/>
            <w:vAlign w:val="center"/>
          </w:tcPr>
          <w:p w14:paraId="32846452" w14:textId="77777777" w:rsidR="00520ECC" w:rsidRPr="00A74106" w:rsidRDefault="00520ECC" w:rsidP="00AA2B3F">
            <w:pPr>
              <w:numPr>
                <w:ilvl w:val="0"/>
                <w:numId w:val="11"/>
              </w:numPr>
              <w:tabs>
                <w:tab w:val="clear" w:pos="720"/>
                <w:tab w:val="num" w:pos="290"/>
              </w:tabs>
              <w:ind w:left="110" w:hanging="70"/>
              <w:jc w:val="both"/>
              <w:rPr>
                <w:rFonts w:cs="Arial"/>
                <w:sz w:val="20"/>
                <w:szCs w:val="22"/>
              </w:rPr>
            </w:pPr>
            <w:r w:rsidRPr="00A74106">
              <w:rPr>
                <w:rFonts w:cs="Arial"/>
                <w:sz w:val="20"/>
                <w:szCs w:val="22"/>
              </w:rPr>
              <w:t>Auditar el resultado de las medidas de actuación previstas en el plan para analizarlas y evaluarlas.</w:t>
            </w:r>
          </w:p>
          <w:p w14:paraId="1C0959BC" w14:textId="77777777" w:rsidR="00520ECC" w:rsidRPr="00A74106" w:rsidRDefault="00520ECC" w:rsidP="00AA2B3F">
            <w:pPr>
              <w:numPr>
                <w:ilvl w:val="0"/>
                <w:numId w:val="11"/>
              </w:numPr>
              <w:tabs>
                <w:tab w:val="clear" w:pos="720"/>
                <w:tab w:val="num" w:pos="290"/>
              </w:tabs>
              <w:ind w:left="110" w:hanging="70"/>
              <w:jc w:val="both"/>
              <w:rPr>
                <w:rFonts w:cs="Arial"/>
                <w:sz w:val="20"/>
                <w:szCs w:val="22"/>
              </w:rPr>
            </w:pPr>
            <w:r w:rsidRPr="00A74106">
              <w:rPr>
                <w:rFonts w:cs="Arial"/>
                <w:sz w:val="20"/>
                <w:szCs w:val="22"/>
              </w:rPr>
              <w:t>Coordinar la recolección de los informes de daños y pérdidas ocasionados por el incidente o emergencia.</w:t>
            </w:r>
          </w:p>
          <w:p w14:paraId="2DC440C3" w14:textId="77777777" w:rsidR="00520ECC" w:rsidRPr="00A74106" w:rsidRDefault="00520ECC" w:rsidP="00AA2B3F">
            <w:pPr>
              <w:numPr>
                <w:ilvl w:val="0"/>
                <w:numId w:val="11"/>
              </w:numPr>
              <w:tabs>
                <w:tab w:val="clear" w:pos="720"/>
                <w:tab w:val="num" w:pos="290"/>
              </w:tabs>
              <w:ind w:left="110" w:hanging="70"/>
              <w:jc w:val="both"/>
              <w:rPr>
                <w:rFonts w:cs="Arial"/>
                <w:sz w:val="20"/>
                <w:szCs w:val="22"/>
              </w:rPr>
            </w:pPr>
            <w:r w:rsidRPr="00A74106">
              <w:rPr>
                <w:rFonts w:cs="Arial"/>
                <w:sz w:val="20"/>
                <w:szCs w:val="22"/>
              </w:rPr>
              <w:t>Elaborar informe final.</w:t>
            </w:r>
          </w:p>
        </w:tc>
      </w:tr>
      <w:tr w:rsidR="00520ECC" w:rsidRPr="00A74106" w14:paraId="4FDCA49A" w14:textId="77777777" w:rsidTr="002A04B0">
        <w:trPr>
          <w:cantSplit/>
          <w:trHeight w:val="1469"/>
          <w:tblHeader/>
        </w:trPr>
        <w:tc>
          <w:tcPr>
            <w:tcW w:w="424" w:type="dxa"/>
            <w:vMerge/>
            <w:shd w:val="clear" w:color="auto" w:fill="4F81BD"/>
            <w:vAlign w:val="center"/>
          </w:tcPr>
          <w:p w14:paraId="499458D7" w14:textId="77777777" w:rsidR="00520ECC" w:rsidRPr="00A74106" w:rsidRDefault="00520ECC" w:rsidP="00520ECC">
            <w:pPr>
              <w:rPr>
                <w:rFonts w:cs="Arial"/>
                <w:b/>
                <w:bCs/>
                <w:sz w:val="20"/>
                <w:szCs w:val="22"/>
              </w:rPr>
            </w:pPr>
          </w:p>
        </w:tc>
        <w:tc>
          <w:tcPr>
            <w:tcW w:w="2837" w:type="dxa"/>
            <w:shd w:val="clear" w:color="auto" w:fill="auto"/>
            <w:vAlign w:val="center"/>
          </w:tcPr>
          <w:p w14:paraId="5B2113E9" w14:textId="77777777" w:rsidR="00520ECC" w:rsidRPr="00A74106" w:rsidRDefault="00520ECC" w:rsidP="00520ECC">
            <w:pPr>
              <w:rPr>
                <w:rFonts w:cs="Arial"/>
                <w:b/>
                <w:bCs/>
                <w:sz w:val="20"/>
                <w:szCs w:val="22"/>
              </w:rPr>
            </w:pPr>
            <w:r w:rsidRPr="00A74106">
              <w:rPr>
                <w:rFonts w:cs="Arial"/>
                <w:b/>
                <w:bCs/>
                <w:sz w:val="20"/>
                <w:szCs w:val="22"/>
              </w:rPr>
              <w:t>SEGURIDAD OPERACIONAL</w:t>
            </w:r>
          </w:p>
        </w:tc>
        <w:tc>
          <w:tcPr>
            <w:tcW w:w="1134" w:type="dxa"/>
            <w:shd w:val="clear" w:color="auto" w:fill="auto"/>
            <w:textDirection w:val="btLr"/>
            <w:vAlign w:val="center"/>
          </w:tcPr>
          <w:p w14:paraId="1F05A963" w14:textId="77777777" w:rsidR="00520ECC" w:rsidRPr="00A74106" w:rsidRDefault="00520ECC" w:rsidP="00520ECC">
            <w:pPr>
              <w:ind w:left="113" w:right="113"/>
              <w:jc w:val="center"/>
              <w:rPr>
                <w:rFonts w:cs="Arial"/>
                <w:b/>
                <w:bCs/>
                <w:sz w:val="20"/>
                <w:szCs w:val="18"/>
              </w:rPr>
            </w:pPr>
            <w:r w:rsidRPr="00A74106">
              <w:rPr>
                <w:rFonts w:cs="Arial"/>
                <w:b/>
                <w:bCs/>
                <w:sz w:val="20"/>
                <w:szCs w:val="18"/>
              </w:rPr>
              <w:t>DURANTE LA EMERGENCIA</w:t>
            </w:r>
          </w:p>
        </w:tc>
        <w:tc>
          <w:tcPr>
            <w:tcW w:w="6086" w:type="dxa"/>
            <w:shd w:val="clear" w:color="auto" w:fill="auto"/>
            <w:vAlign w:val="center"/>
          </w:tcPr>
          <w:p w14:paraId="37400957" w14:textId="77777777" w:rsidR="00520ECC" w:rsidRPr="00A74106" w:rsidRDefault="00520ECC" w:rsidP="00AA2B3F">
            <w:pPr>
              <w:numPr>
                <w:ilvl w:val="0"/>
                <w:numId w:val="12"/>
              </w:numPr>
              <w:tabs>
                <w:tab w:val="clear" w:pos="720"/>
                <w:tab w:val="left" w:pos="110"/>
                <w:tab w:val="left" w:pos="290"/>
              </w:tabs>
              <w:ind w:left="110" w:hanging="70"/>
              <w:jc w:val="both"/>
              <w:rPr>
                <w:rFonts w:cs="Arial"/>
                <w:sz w:val="20"/>
                <w:szCs w:val="22"/>
              </w:rPr>
            </w:pPr>
            <w:r w:rsidRPr="00A74106">
              <w:rPr>
                <w:rFonts w:cs="Arial"/>
                <w:sz w:val="20"/>
                <w:szCs w:val="22"/>
              </w:rPr>
              <w:t>Garantizar el aseguramiento de la zona de impacto para el cumplimiento de los operativos de respuesta a la emergencia velando por el control de la situación.</w:t>
            </w:r>
          </w:p>
          <w:p w14:paraId="2EB3284C" w14:textId="77777777" w:rsidR="00520ECC" w:rsidRPr="00A74106" w:rsidRDefault="00520ECC" w:rsidP="00AA2B3F">
            <w:pPr>
              <w:numPr>
                <w:ilvl w:val="0"/>
                <w:numId w:val="12"/>
              </w:numPr>
              <w:tabs>
                <w:tab w:val="clear" w:pos="720"/>
                <w:tab w:val="left" w:pos="110"/>
                <w:tab w:val="left" w:pos="290"/>
              </w:tabs>
              <w:ind w:left="110" w:hanging="70"/>
              <w:jc w:val="both"/>
              <w:rPr>
                <w:rFonts w:cs="Arial"/>
                <w:sz w:val="20"/>
                <w:szCs w:val="22"/>
              </w:rPr>
            </w:pPr>
            <w:r w:rsidRPr="00A74106">
              <w:rPr>
                <w:rFonts w:cs="Arial"/>
                <w:sz w:val="20"/>
                <w:szCs w:val="22"/>
              </w:rPr>
              <w:t>Vigilar y evaluar las situaciones peligrosas e inseguras.</w:t>
            </w:r>
          </w:p>
          <w:p w14:paraId="2A1DAF59" w14:textId="77777777" w:rsidR="00520ECC" w:rsidRPr="00A74106" w:rsidRDefault="00520ECC" w:rsidP="00AA2B3F">
            <w:pPr>
              <w:numPr>
                <w:ilvl w:val="0"/>
                <w:numId w:val="12"/>
              </w:numPr>
              <w:tabs>
                <w:tab w:val="clear" w:pos="720"/>
                <w:tab w:val="left" w:pos="110"/>
                <w:tab w:val="left" w:pos="290"/>
              </w:tabs>
              <w:ind w:left="110" w:hanging="70"/>
              <w:jc w:val="both"/>
              <w:rPr>
                <w:rFonts w:cs="Arial"/>
                <w:sz w:val="20"/>
                <w:szCs w:val="22"/>
              </w:rPr>
            </w:pPr>
            <w:r w:rsidRPr="00A74106">
              <w:rPr>
                <w:rFonts w:cs="Arial"/>
                <w:sz w:val="20"/>
                <w:szCs w:val="22"/>
              </w:rPr>
              <w:t>Garantizar la seguridad de los grupos o brigadas de emergencia.</w:t>
            </w:r>
          </w:p>
        </w:tc>
      </w:tr>
      <w:tr w:rsidR="00520ECC" w:rsidRPr="00A74106" w14:paraId="46CC6595" w14:textId="77777777" w:rsidTr="002A04B0">
        <w:trPr>
          <w:cantSplit/>
          <w:trHeight w:val="1426"/>
          <w:tblHeader/>
        </w:trPr>
        <w:tc>
          <w:tcPr>
            <w:tcW w:w="424" w:type="dxa"/>
            <w:vMerge/>
            <w:shd w:val="clear" w:color="auto" w:fill="4F81BD"/>
            <w:vAlign w:val="center"/>
          </w:tcPr>
          <w:p w14:paraId="5EA3756B" w14:textId="77777777" w:rsidR="00520ECC" w:rsidRPr="00A74106" w:rsidRDefault="00520ECC" w:rsidP="00520ECC">
            <w:pPr>
              <w:rPr>
                <w:rFonts w:cs="Arial"/>
                <w:b/>
                <w:bCs/>
                <w:sz w:val="20"/>
                <w:szCs w:val="22"/>
              </w:rPr>
            </w:pPr>
          </w:p>
        </w:tc>
        <w:tc>
          <w:tcPr>
            <w:tcW w:w="2837" w:type="dxa"/>
            <w:shd w:val="clear" w:color="auto" w:fill="auto"/>
            <w:vAlign w:val="center"/>
          </w:tcPr>
          <w:p w14:paraId="3FDC8308" w14:textId="77777777" w:rsidR="00520ECC" w:rsidRPr="00A74106" w:rsidRDefault="00520ECC" w:rsidP="00520ECC">
            <w:pPr>
              <w:rPr>
                <w:rFonts w:cs="Arial"/>
                <w:b/>
                <w:bCs/>
                <w:sz w:val="20"/>
                <w:szCs w:val="22"/>
              </w:rPr>
            </w:pPr>
            <w:r w:rsidRPr="00A74106">
              <w:rPr>
                <w:rFonts w:cs="Arial"/>
                <w:b/>
                <w:bCs/>
                <w:sz w:val="20"/>
                <w:szCs w:val="22"/>
              </w:rPr>
              <w:t>ENLACE</w:t>
            </w:r>
            <w:r w:rsidR="0080129D" w:rsidRPr="00A74106">
              <w:rPr>
                <w:rFonts w:cs="Arial"/>
                <w:b/>
                <w:bCs/>
                <w:sz w:val="20"/>
                <w:szCs w:val="22"/>
              </w:rPr>
              <w:t xml:space="preserve"> CON SEDE P/PAL</w:t>
            </w:r>
          </w:p>
        </w:tc>
        <w:tc>
          <w:tcPr>
            <w:tcW w:w="1134" w:type="dxa"/>
            <w:shd w:val="clear" w:color="auto" w:fill="auto"/>
            <w:textDirection w:val="btLr"/>
            <w:vAlign w:val="center"/>
          </w:tcPr>
          <w:p w14:paraId="099B98BC" w14:textId="77777777" w:rsidR="00520ECC" w:rsidRPr="00A74106" w:rsidRDefault="00520ECC" w:rsidP="00520ECC">
            <w:pPr>
              <w:ind w:left="113" w:right="113"/>
              <w:jc w:val="center"/>
              <w:rPr>
                <w:rFonts w:cs="Arial"/>
                <w:b/>
                <w:bCs/>
                <w:sz w:val="20"/>
                <w:szCs w:val="18"/>
              </w:rPr>
            </w:pPr>
            <w:r w:rsidRPr="00A74106">
              <w:rPr>
                <w:rFonts w:cs="Arial"/>
                <w:b/>
                <w:bCs/>
                <w:sz w:val="20"/>
                <w:szCs w:val="18"/>
              </w:rPr>
              <w:t>DURANTE LA EMERGENCIA</w:t>
            </w:r>
          </w:p>
        </w:tc>
        <w:tc>
          <w:tcPr>
            <w:tcW w:w="6086" w:type="dxa"/>
            <w:shd w:val="clear" w:color="auto" w:fill="auto"/>
            <w:vAlign w:val="center"/>
          </w:tcPr>
          <w:p w14:paraId="313F1B12" w14:textId="77777777" w:rsidR="00520ECC" w:rsidRPr="00A74106" w:rsidRDefault="00520ECC" w:rsidP="00AA2B3F">
            <w:pPr>
              <w:numPr>
                <w:ilvl w:val="0"/>
                <w:numId w:val="12"/>
              </w:numPr>
              <w:tabs>
                <w:tab w:val="clear" w:pos="720"/>
                <w:tab w:val="left" w:pos="110"/>
                <w:tab w:val="left" w:pos="290"/>
              </w:tabs>
              <w:ind w:left="110" w:hanging="70"/>
              <w:jc w:val="both"/>
              <w:rPr>
                <w:rFonts w:cs="Arial"/>
                <w:color w:val="000000"/>
                <w:sz w:val="20"/>
                <w:szCs w:val="22"/>
              </w:rPr>
            </w:pPr>
            <w:r w:rsidRPr="00A74106">
              <w:rPr>
                <w:rFonts w:cs="Arial"/>
                <w:color w:val="000000"/>
                <w:sz w:val="20"/>
                <w:szCs w:val="22"/>
              </w:rPr>
              <w:t xml:space="preserve">Obtener un reporte rápido del </w:t>
            </w:r>
            <w:proofErr w:type="gramStart"/>
            <w:r w:rsidRPr="00A74106">
              <w:rPr>
                <w:rFonts w:cs="Arial"/>
                <w:color w:val="000000"/>
                <w:sz w:val="20"/>
                <w:szCs w:val="22"/>
              </w:rPr>
              <w:t>Comandante</w:t>
            </w:r>
            <w:proofErr w:type="gramEnd"/>
            <w:r w:rsidRPr="00A74106">
              <w:rPr>
                <w:rFonts w:cs="Arial"/>
                <w:color w:val="000000"/>
                <w:sz w:val="20"/>
                <w:szCs w:val="22"/>
              </w:rPr>
              <w:t xml:space="preserve"> de Incidente.</w:t>
            </w:r>
          </w:p>
          <w:p w14:paraId="5CFE52E9" w14:textId="77777777" w:rsidR="0080129D" w:rsidRPr="00A74106" w:rsidRDefault="0080129D" w:rsidP="00AA2B3F">
            <w:pPr>
              <w:numPr>
                <w:ilvl w:val="0"/>
                <w:numId w:val="12"/>
              </w:numPr>
              <w:tabs>
                <w:tab w:val="clear" w:pos="720"/>
                <w:tab w:val="left" w:pos="110"/>
                <w:tab w:val="left" w:pos="290"/>
              </w:tabs>
              <w:ind w:left="110" w:hanging="70"/>
              <w:jc w:val="both"/>
              <w:rPr>
                <w:rFonts w:cs="Arial"/>
                <w:color w:val="000000"/>
                <w:sz w:val="20"/>
                <w:szCs w:val="22"/>
              </w:rPr>
            </w:pPr>
            <w:r w:rsidRPr="00A74106">
              <w:rPr>
                <w:rFonts w:cs="Arial"/>
                <w:color w:val="000000"/>
                <w:sz w:val="20"/>
                <w:szCs w:val="22"/>
              </w:rPr>
              <w:t>Informar a sede Principal de lo que ocurre en el lugar.</w:t>
            </w:r>
          </w:p>
          <w:p w14:paraId="23BF9887" w14:textId="77777777" w:rsidR="00520ECC" w:rsidRPr="00A74106" w:rsidRDefault="00520ECC" w:rsidP="00AA2B3F">
            <w:pPr>
              <w:numPr>
                <w:ilvl w:val="0"/>
                <w:numId w:val="12"/>
              </w:numPr>
              <w:tabs>
                <w:tab w:val="clear" w:pos="720"/>
                <w:tab w:val="left" w:pos="110"/>
                <w:tab w:val="left" w:pos="290"/>
              </w:tabs>
              <w:ind w:left="110" w:hanging="70"/>
              <w:jc w:val="both"/>
              <w:rPr>
                <w:rFonts w:cs="Arial"/>
                <w:color w:val="000000"/>
                <w:sz w:val="20"/>
                <w:szCs w:val="22"/>
              </w:rPr>
            </w:pPr>
            <w:r w:rsidRPr="00A74106">
              <w:rPr>
                <w:rFonts w:cs="Arial"/>
                <w:color w:val="000000"/>
                <w:sz w:val="20"/>
                <w:szCs w:val="22"/>
              </w:rPr>
              <w:t>Identificar a los representantes de cada una de las Organizaciones, incluyendo su comunicación y líneas de información.</w:t>
            </w:r>
          </w:p>
          <w:p w14:paraId="084B2B65" w14:textId="77777777" w:rsidR="00520ECC" w:rsidRPr="00A74106" w:rsidRDefault="00520ECC" w:rsidP="00AA2B3F">
            <w:pPr>
              <w:numPr>
                <w:ilvl w:val="0"/>
                <w:numId w:val="12"/>
              </w:numPr>
              <w:tabs>
                <w:tab w:val="clear" w:pos="720"/>
                <w:tab w:val="left" w:pos="110"/>
                <w:tab w:val="left" w:pos="290"/>
              </w:tabs>
              <w:ind w:left="110" w:hanging="70"/>
              <w:jc w:val="both"/>
              <w:rPr>
                <w:rFonts w:cs="Arial"/>
                <w:color w:val="000000"/>
                <w:sz w:val="20"/>
                <w:szCs w:val="22"/>
              </w:rPr>
            </w:pPr>
            <w:r w:rsidRPr="00A74106">
              <w:rPr>
                <w:rFonts w:cs="Arial"/>
                <w:color w:val="000000"/>
                <w:sz w:val="20"/>
                <w:szCs w:val="22"/>
              </w:rPr>
              <w:t>Responder a las solicitudes del personal del incidente para establecer contactos con otras Organizaciones.</w:t>
            </w:r>
          </w:p>
        </w:tc>
      </w:tr>
      <w:tr w:rsidR="00520ECC" w:rsidRPr="00A74106" w14:paraId="57784951" w14:textId="77777777" w:rsidTr="000200B0">
        <w:trPr>
          <w:cantSplit/>
          <w:trHeight w:val="1266"/>
          <w:tblHeader/>
        </w:trPr>
        <w:tc>
          <w:tcPr>
            <w:tcW w:w="424" w:type="dxa"/>
            <w:vMerge/>
            <w:shd w:val="clear" w:color="auto" w:fill="4F81BD"/>
            <w:vAlign w:val="center"/>
          </w:tcPr>
          <w:p w14:paraId="2A61DF32" w14:textId="77777777" w:rsidR="00520ECC" w:rsidRPr="00A74106" w:rsidRDefault="00520ECC" w:rsidP="00520ECC">
            <w:pPr>
              <w:rPr>
                <w:rFonts w:cs="Arial"/>
                <w:b/>
                <w:bCs/>
                <w:sz w:val="20"/>
                <w:szCs w:val="22"/>
              </w:rPr>
            </w:pPr>
          </w:p>
        </w:tc>
        <w:tc>
          <w:tcPr>
            <w:tcW w:w="2837" w:type="dxa"/>
            <w:shd w:val="clear" w:color="auto" w:fill="auto"/>
            <w:vAlign w:val="center"/>
          </w:tcPr>
          <w:p w14:paraId="07BC4162" w14:textId="77777777" w:rsidR="00520ECC" w:rsidRPr="00A74106" w:rsidRDefault="00520ECC" w:rsidP="00520ECC">
            <w:pPr>
              <w:rPr>
                <w:rFonts w:cs="Arial"/>
                <w:b/>
                <w:bCs/>
                <w:sz w:val="20"/>
                <w:szCs w:val="22"/>
              </w:rPr>
            </w:pPr>
            <w:r w:rsidRPr="00A74106">
              <w:rPr>
                <w:rFonts w:cs="Arial"/>
                <w:b/>
                <w:bCs/>
                <w:sz w:val="20"/>
                <w:szCs w:val="22"/>
              </w:rPr>
              <w:t>INFORMACIÓN PÚBLICA</w:t>
            </w:r>
          </w:p>
        </w:tc>
        <w:tc>
          <w:tcPr>
            <w:tcW w:w="1134" w:type="dxa"/>
            <w:shd w:val="clear" w:color="auto" w:fill="auto"/>
            <w:textDirection w:val="btLr"/>
            <w:vAlign w:val="center"/>
          </w:tcPr>
          <w:p w14:paraId="5C24F343" w14:textId="77777777" w:rsidR="00520ECC" w:rsidRPr="00A74106" w:rsidRDefault="00520ECC" w:rsidP="00520ECC">
            <w:pPr>
              <w:ind w:left="113" w:right="113"/>
              <w:jc w:val="center"/>
              <w:rPr>
                <w:rFonts w:cs="Arial"/>
                <w:b/>
                <w:bCs/>
                <w:sz w:val="20"/>
                <w:szCs w:val="18"/>
              </w:rPr>
            </w:pPr>
            <w:r w:rsidRPr="00A74106">
              <w:rPr>
                <w:rFonts w:cs="Arial"/>
                <w:b/>
                <w:bCs/>
                <w:sz w:val="20"/>
                <w:szCs w:val="18"/>
              </w:rPr>
              <w:t>DURANTE LA EMERGENCIA</w:t>
            </w:r>
          </w:p>
        </w:tc>
        <w:tc>
          <w:tcPr>
            <w:tcW w:w="6086" w:type="dxa"/>
            <w:shd w:val="clear" w:color="auto" w:fill="auto"/>
            <w:vAlign w:val="center"/>
          </w:tcPr>
          <w:p w14:paraId="1095470E" w14:textId="77777777" w:rsidR="00520ECC" w:rsidRPr="00A74106" w:rsidRDefault="00520ECC" w:rsidP="00AA2B3F">
            <w:pPr>
              <w:numPr>
                <w:ilvl w:val="0"/>
                <w:numId w:val="13"/>
              </w:numPr>
              <w:tabs>
                <w:tab w:val="clear" w:pos="720"/>
                <w:tab w:val="num" w:pos="0"/>
              </w:tabs>
              <w:ind w:left="214" w:hanging="180"/>
              <w:jc w:val="both"/>
              <w:rPr>
                <w:rFonts w:cs="Arial"/>
                <w:sz w:val="20"/>
                <w:szCs w:val="22"/>
              </w:rPr>
            </w:pPr>
            <w:r w:rsidRPr="00A74106">
              <w:rPr>
                <w:rFonts w:cs="Arial"/>
                <w:sz w:val="20"/>
                <w:szCs w:val="22"/>
              </w:rPr>
              <w:t xml:space="preserve">Formular y emitir la información acerca del incidente a los medios de prensa, otras instituciones u organizaciones relevantes externas. </w:t>
            </w:r>
          </w:p>
          <w:p w14:paraId="49D3A546" w14:textId="77777777" w:rsidR="00520ECC" w:rsidRPr="00A74106" w:rsidRDefault="00520ECC" w:rsidP="000200B0">
            <w:pPr>
              <w:ind w:left="34"/>
              <w:jc w:val="both"/>
              <w:rPr>
                <w:rFonts w:cs="Arial"/>
                <w:sz w:val="20"/>
                <w:szCs w:val="22"/>
              </w:rPr>
            </w:pPr>
          </w:p>
        </w:tc>
      </w:tr>
    </w:tbl>
    <w:p w14:paraId="3CA18EEE" w14:textId="77777777" w:rsidR="00520ECC" w:rsidRPr="00A74106" w:rsidRDefault="00520ECC" w:rsidP="00520ECC">
      <w:pPr>
        <w:rPr>
          <w:rFonts w:cs="Arial"/>
          <w:sz w:val="20"/>
          <w:szCs w:val="22"/>
        </w:rPr>
      </w:pPr>
      <w:r w:rsidRPr="00A74106">
        <w:rPr>
          <w:rFonts w:cs="Arial"/>
          <w:sz w:val="20"/>
          <w:szCs w:val="22"/>
        </w:rPr>
        <w:t xml:space="preserve">Fuente: Guía para la elaborar planes de emergencias y contingencias </w:t>
      </w:r>
      <w:r w:rsidR="00B23B17" w:rsidRPr="00A74106">
        <w:rPr>
          <w:rFonts w:cs="Arial"/>
          <w:sz w:val="20"/>
          <w:szCs w:val="22"/>
        </w:rPr>
        <w:t>IDIGER</w:t>
      </w:r>
    </w:p>
    <w:p w14:paraId="1CF50685" w14:textId="77777777" w:rsidR="00520ECC" w:rsidRDefault="00520ECC" w:rsidP="00520ECC">
      <w:pPr>
        <w:ind w:left="1080"/>
        <w:rPr>
          <w:rFonts w:cs="Arial"/>
          <w:b/>
          <w:sz w:val="20"/>
          <w:szCs w:val="22"/>
        </w:rPr>
      </w:pPr>
    </w:p>
    <w:p w14:paraId="7F07EFC8" w14:textId="77777777" w:rsidR="00CF3D06" w:rsidRPr="00A74106" w:rsidRDefault="00CF3D06" w:rsidP="00AA2B3F">
      <w:pPr>
        <w:numPr>
          <w:ilvl w:val="2"/>
          <w:numId w:val="23"/>
        </w:numPr>
        <w:rPr>
          <w:rFonts w:cs="Arial"/>
          <w:b/>
          <w:sz w:val="20"/>
          <w:szCs w:val="22"/>
        </w:rPr>
      </w:pPr>
      <w:r w:rsidRPr="00A74106">
        <w:rPr>
          <w:rFonts w:cs="Arial"/>
          <w:b/>
          <w:sz w:val="20"/>
          <w:szCs w:val="22"/>
        </w:rPr>
        <w:t>Staff General</w:t>
      </w:r>
    </w:p>
    <w:p w14:paraId="6E86D931" w14:textId="77777777" w:rsidR="00CF3D06" w:rsidRPr="00A74106" w:rsidRDefault="00CF3D06" w:rsidP="00520ECC">
      <w:pPr>
        <w:ind w:left="1080"/>
        <w:rPr>
          <w:rFonts w:cs="Arial"/>
          <w:b/>
          <w:sz w:val="20"/>
          <w:szCs w:val="22"/>
        </w:rPr>
      </w:pPr>
    </w:p>
    <w:tbl>
      <w:tblPr>
        <w:tblW w:w="10375" w:type="dxa"/>
        <w:jc w:val="center"/>
        <w:tblCellMar>
          <w:left w:w="70" w:type="dxa"/>
          <w:right w:w="70" w:type="dxa"/>
        </w:tblCellMar>
        <w:tblLook w:val="0000" w:firstRow="0" w:lastRow="0" w:firstColumn="0" w:lastColumn="0" w:noHBand="0" w:noVBand="0"/>
      </w:tblPr>
      <w:tblGrid>
        <w:gridCol w:w="425"/>
        <w:gridCol w:w="3261"/>
        <w:gridCol w:w="567"/>
        <w:gridCol w:w="6122"/>
      </w:tblGrid>
      <w:tr w:rsidR="00520ECC" w:rsidRPr="00A74106" w14:paraId="7A6BEC97" w14:textId="77777777" w:rsidTr="00520ECC">
        <w:trPr>
          <w:trHeight w:val="737"/>
          <w:jc w:val="center"/>
        </w:trPr>
        <w:tc>
          <w:tcPr>
            <w:tcW w:w="425" w:type="dxa"/>
            <w:vMerge w:val="restart"/>
            <w:tcBorders>
              <w:top w:val="single" w:sz="8" w:space="0" w:color="auto"/>
              <w:left w:val="single" w:sz="8" w:space="0" w:color="auto"/>
              <w:bottom w:val="single" w:sz="8" w:space="0" w:color="000000"/>
              <w:right w:val="single" w:sz="8" w:space="0" w:color="auto"/>
            </w:tcBorders>
            <w:shd w:val="clear" w:color="auto" w:fill="548DD4"/>
            <w:noWrap/>
            <w:textDirection w:val="btLr"/>
            <w:vAlign w:val="center"/>
          </w:tcPr>
          <w:p w14:paraId="464731A6" w14:textId="77777777" w:rsidR="00520ECC" w:rsidRPr="00A74106" w:rsidRDefault="00520ECC" w:rsidP="00520ECC">
            <w:pPr>
              <w:jc w:val="center"/>
              <w:rPr>
                <w:rFonts w:cs="Arial"/>
                <w:b/>
                <w:bCs/>
                <w:sz w:val="20"/>
                <w:szCs w:val="22"/>
              </w:rPr>
            </w:pPr>
            <w:r w:rsidRPr="00A74106">
              <w:rPr>
                <w:rFonts w:cs="Arial"/>
                <w:b/>
                <w:bCs/>
                <w:sz w:val="20"/>
                <w:szCs w:val="22"/>
              </w:rPr>
              <w:lastRenderedPageBreak/>
              <w:t>SECCIÓN DE PLANIFICACIÓN</w:t>
            </w:r>
          </w:p>
        </w:tc>
        <w:tc>
          <w:tcPr>
            <w:tcW w:w="3261" w:type="dxa"/>
            <w:tcBorders>
              <w:top w:val="single" w:sz="8" w:space="0" w:color="auto"/>
              <w:left w:val="nil"/>
              <w:bottom w:val="single" w:sz="8" w:space="0" w:color="auto"/>
              <w:right w:val="single" w:sz="4" w:space="0" w:color="auto"/>
            </w:tcBorders>
            <w:shd w:val="clear" w:color="auto" w:fill="C6D9F1"/>
            <w:vAlign w:val="center"/>
          </w:tcPr>
          <w:p w14:paraId="34488918" w14:textId="77777777" w:rsidR="00520ECC" w:rsidRPr="00A74106" w:rsidRDefault="00520ECC" w:rsidP="00520ECC">
            <w:pPr>
              <w:jc w:val="center"/>
              <w:rPr>
                <w:rFonts w:cs="Arial"/>
                <w:b/>
                <w:bCs/>
                <w:sz w:val="20"/>
                <w:szCs w:val="22"/>
              </w:rPr>
            </w:pPr>
            <w:r w:rsidRPr="00A74106">
              <w:rPr>
                <w:rFonts w:cs="Arial"/>
                <w:b/>
                <w:bCs/>
                <w:sz w:val="20"/>
                <w:szCs w:val="22"/>
              </w:rPr>
              <w:t xml:space="preserve">JEFE DE SECCIÓN </w:t>
            </w:r>
          </w:p>
        </w:tc>
        <w:tc>
          <w:tcPr>
            <w:tcW w:w="567" w:type="dxa"/>
            <w:tcBorders>
              <w:top w:val="single" w:sz="4" w:space="0" w:color="auto"/>
              <w:left w:val="single" w:sz="4" w:space="0" w:color="auto"/>
              <w:bottom w:val="single" w:sz="4" w:space="0" w:color="auto"/>
              <w:right w:val="single" w:sz="4" w:space="0" w:color="auto"/>
            </w:tcBorders>
            <w:shd w:val="clear" w:color="auto" w:fill="C6D9F1"/>
            <w:noWrap/>
            <w:textDirection w:val="btLr"/>
            <w:vAlign w:val="center"/>
          </w:tcPr>
          <w:p w14:paraId="5DC024C0" w14:textId="77777777" w:rsidR="00520ECC" w:rsidRPr="00A74106" w:rsidRDefault="00520ECC" w:rsidP="00520ECC">
            <w:pPr>
              <w:jc w:val="center"/>
              <w:rPr>
                <w:rFonts w:cs="Arial"/>
                <w:b/>
                <w:bCs/>
                <w:sz w:val="20"/>
                <w:szCs w:val="18"/>
              </w:rPr>
            </w:pPr>
            <w:r w:rsidRPr="00A74106">
              <w:rPr>
                <w:rFonts w:cs="Arial"/>
                <w:b/>
                <w:bCs/>
                <w:sz w:val="20"/>
                <w:szCs w:val="18"/>
              </w:rPr>
              <w:t>UNIDAD</w:t>
            </w:r>
          </w:p>
        </w:tc>
        <w:tc>
          <w:tcPr>
            <w:tcW w:w="6122" w:type="dxa"/>
            <w:tcBorders>
              <w:top w:val="single" w:sz="8" w:space="0" w:color="auto"/>
              <w:left w:val="single" w:sz="4" w:space="0" w:color="auto"/>
              <w:bottom w:val="single" w:sz="8" w:space="0" w:color="auto"/>
              <w:right w:val="single" w:sz="8" w:space="0" w:color="auto"/>
            </w:tcBorders>
            <w:shd w:val="clear" w:color="auto" w:fill="C6D9F1"/>
            <w:noWrap/>
            <w:vAlign w:val="center"/>
          </w:tcPr>
          <w:p w14:paraId="2F4EBB15" w14:textId="77777777" w:rsidR="00520ECC" w:rsidRPr="00A74106" w:rsidRDefault="00520ECC" w:rsidP="00520ECC">
            <w:pPr>
              <w:jc w:val="center"/>
              <w:rPr>
                <w:rFonts w:cs="Arial"/>
                <w:b/>
                <w:bCs/>
                <w:sz w:val="20"/>
                <w:szCs w:val="22"/>
              </w:rPr>
            </w:pPr>
            <w:r w:rsidRPr="00A74106">
              <w:rPr>
                <w:rFonts w:cs="Arial"/>
                <w:b/>
                <w:bCs/>
                <w:sz w:val="20"/>
                <w:szCs w:val="22"/>
              </w:rPr>
              <w:t>FUNCIONES</w:t>
            </w:r>
          </w:p>
        </w:tc>
      </w:tr>
      <w:tr w:rsidR="00520ECC" w:rsidRPr="00A74106" w14:paraId="06DE2CFA" w14:textId="77777777" w:rsidTr="00520ECC">
        <w:trPr>
          <w:trHeight w:val="1293"/>
          <w:jc w:val="center"/>
        </w:trPr>
        <w:tc>
          <w:tcPr>
            <w:tcW w:w="425" w:type="dxa"/>
            <w:vMerge/>
            <w:tcBorders>
              <w:top w:val="single" w:sz="8" w:space="0" w:color="auto"/>
              <w:left w:val="single" w:sz="8" w:space="0" w:color="auto"/>
              <w:bottom w:val="single" w:sz="8" w:space="0" w:color="000000"/>
              <w:right w:val="single" w:sz="8" w:space="0" w:color="auto"/>
            </w:tcBorders>
            <w:shd w:val="clear" w:color="auto" w:fill="548DD4"/>
            <w:vAlign w:val="center"/>
          </w:tcPr>
          <w:p w14:paraId="19606680" w14:textId="77777777" w:rsidR="00520ECC" w:rsidRPr="00A74106" w:rsidRDefault="00520ECC" w:rsidP="00520ECC">
            <w:pPr>
              <w:rPr>
                <w:rFonts w:cs="Arial"/>
                <w:b/>
                <w:bCs/>
                <w:sz w:val="20"/>
                <w:szCs w:val="22"/>
              </w:rPr>
            </w:pPr>
          </w:p>
        </w:tc>
        <w:tc>
          <w:tcPr>
            <w:tcW w:w="3261" w:type="dxa"/>
            <w:vMerge w:val="restart"/>
            <w:tcBorders>
              <w:top w:val="nil"/>
              <w:left w:val="nil"/>
              <w:bottom w:val="single" w:sz="8" w:space="0" w:color="000000"/>
              <w:right w:val="nil"/>
            </w:tcBorders>
            <w:shd w:val="clear" w:color="auto" w:fill="auto"/>
            <w:vAlign w:val="center"/>
          </w:tcPr>
          <w:p w14:paraId="224909E7" w14:textId="77777777" w:rsidR="00520ECC" w:rsidRPr="00A74106" w:rsidRDefault="00520ECC" w:rsidP="00AA2B3F">
            <w:pPr>
              <w:numPr>
                <w:ilvl w:val="0"/>
                <w:numId w:val="15"/>
              </w:numPr>
              <w:tabs>
                <w:tab w:val="clear" w:pos="720"/>
                <w:tab w:val="num" w:pos="268"/>
                <w:tab w:val="left" w:pos="433"/>
              </w:tabs>
              <w:ind w:left="89" w:hanging="91"/>
              <w:jc w:val="both"/>
              <w:rPr>
                <w:rFonts w:cs="Arial"/>
                <w:sz w:val="20"/>
                <w:szCs w:val="22"/>
              </w:rPr>
            </w:pPr>
            <w:r w:rsidRPr="00A74106">
              <w:rPr>
                <w:rFonts w:cs="Arial"/>
                <w:sz w:val="20"/>
                <w:szCs w:val="22"/>
              </w:rPr>
              <w:t>Supervisar la preparación de los Planes de Acción.</w:t>
            </w:r>
          </w:p>
          <w:p w14:paraId="670DAEBE" w14:textId="77777777" w:rsidR="00520ECC" w:rsidRPr="00A74106" w:rsidRDefault="00520ECC" w:rsidP="00AA2B3F">
            <w:pPr>
              <w:numPr>
                <w:ilvl w:val="0"/>
                <w:numId w:val="15"/>
              </w:numPr>
              <w:tabs>
                <w:tab w:val="clear" w:pos="720"/>
                <w:tab w:val="num" w:pos="268"/>
                <w:tab w:val="left" w:pos="433"/>
              </w:tabs>
              <w:ind w:left="89" w:hanging="91"/>
              <w:jc w:val="both"/>
              <w:rPr>
                <w:rFonts w:cs="Arial"/>
                <w:sz w:val="20"/>
                <w:szCs w:val="22"/>
              </w:rPr>
            </w:pPr>
            <w:r w:rsidRPr="00A74106">
              <w:rPr>
                <w:rFonts w:cs="Arial"/>
                <w:sz w:val="20"/>
                <w:szCs w:val="22"/>
              </w:rPr>
              <w:t>Proporcionar predicciones periódicas acerca del potencial del incidente.</w:t>
            </w:r>
          </w:p>
          <w:p w14:paraId="12F5A856" w14:textId="77777777" w:rsidR="00520ECC" w:rsidRPr="00A74106" w:rsidRDefault="00520ECC" w:rsidP="00AA2B3F">
            <w:pPr>
              <w:numPr>
                <w:ilvl w:val="0"/>
                <w:numId w:val="15"/>
              </w:numPr>
              <w:tabs>
                <w:tab w:val="clear" w:pos="720"/>
                <w:tab w:val="num" w:pos="268"/>
                <w:tab w:val="left" w:pos="433"/>
              </w:tabs>
              <w:ind w:left="89" w:hanging="91"/>
              <w:jc w:val="both"/>
              <w:rPr>
                <w:rFonts w:cs="Arial"/>
                <w:sz w:val="20"/>
                <w:szCs w:val="22"/>
              </w:rPr>
            </w:pPr>
            <w:r w:rsidRPr="00A74106">
              <w:rPr>
                <w:rFonts w:cs="Arial"/>
                <w:sz w:val="20"/>
                <w:szCs w:val="22"/>
              </w:rPr>
              <w:t>Organizar la información acerca de estrategias alternativas.</w:t>
            </w:r>
          </w:p>
          <w:p w14:paraId="7547A1A3" w14:textId="77777777" w:rsidR="00520ECC" w:rsidRPr="00A74106" w:rsidRDefault="00520ECC" w:rsidP="00AA2B3F">
            <w:pPr>
              <w:numPr>
                <w:ilvl w:val="0"/>
                <w:numId w:val="15"/>
              </w:numPr>
              <w:tabs>
                <w:tab w:val="clear" w:pos="720"/>
                <w:tab w:val="num" w:pos="268"/>
                <w:tab w:val="left" w:pos="433"/>
              </w:tabs>
              <w:ind w:left="89" w:hanging="91"/>
              <w:jc w:val="both"/>
              <w:rPr>
                <w:rFonts w:cs="Arial"/>
                <w:sz w:val="20"/>
                <w:szCs w:val="22"/>
              </w:rPr>
            </w:pPr>
            <w:r w:rsidRPr="00A74106">
              <w:rPr>
                <w:rFonts w:cs="Arial"/>
                <w:sz w:val="20"/>
                <w:szCs w:val="22"/>
              </w:rPr>
              <w:t>Compilar y distribuir información acerca del estado del incidente.</w:t>
            </w:r>
          </w:p>
        </w:tc>
        <w:tc>
          <w:tcPr>
            <w:tcW w:w="567" w:type="dxa"/>
            <w:tcBorders>
              <w:top w:val="single" w:sz="4" w:space="0" w:color="auto"/>
              <w:left w:val="single" w:sz="8" w:space="0" w:color="auto"/>
              <w:bottom w:val="single" w:sz="8" w:space="0" w:color="auto"/>
              <w:right w:val="single" w:sz="8" w:space="0" w:color="auto"/>
            </w:tcBorders>
            <w:shd w:val="clear" w:color="auto" w:fill="auto"/>
            <w:textDirection w:val="btLr"/>
            <w:vAlign w:val="center"/>
          </w:tcPr>
          <w:p w14:paraId="5810E579" w14:textId="77777777" w:rsidR="00520ECC" w:rsidRPr="00A74106" w:rsidRDefault="00520ECC" w:rsidP="00520ECC">
            <w:pPr>
              <w:jc w:val="center"/>
              <w:rPr>
                <w:rFonts w:cs="Arial"/>
                <w:b/>
                <w:bCs/>
                <w:sz w:val="20"/>
                <w:szCs w:val="18"/>
              </w:rPr>
            </w:pPr>
            <w:r w:rsidRPr="00A74106">
              <w:rPr>
                <w:rFonts w:cs="Arial"/>
                <w:b/>
                <w:bCs/>
                <w:sz w:val="20"/>
                <w:szCs w:val="18"/>
              </w:rPr>
              <w:t>SITUACIONAL</w:t>
            </w:r>
          </w:p>
        </w:tc>
        <w:tc>
          <w:tcPr>
            <w:tcW w:w="6122" w:type="dxa"/>
            <w:tcBorders>
              <w:top w:val="nil"/>
              <w:left w:val="single" w:sz="8" w:space="0" w:color="auto"/>
              <w:bottom w:val="nil"/>
              <w:right w:val="single" w:sz="8" w:space="0" w:color="auto"/>
            </w:tcBorders>
            <w:shd w:val="clear" w:color="auto" w:fill="auto"/>
            <w:vAlign w:val="center"/>
          </w:tcPr>
          <w:p w14:paraId="1B402528" w14:textId="77777777" w:rsidR="00520ECC" w:rsidRPr="00A74106" w:rsidRDefault="00520ECC" w:rsidP="00AA2B3F">
            <w:pPr>
              <w:numPr>
                <w:ilvl w:val="0"/>
                <w:numId w:val="16"/>
              </w:numPr>
              <w:tabs>
                <w:tab w:val="clear" w:pos="720"/>
                <w:tab w:val="num" w:pos="290"/>
              </w:tabs>
              <w:ind w:left="110" w:hanging="110"/>
              <w:jc w:val="both"/>
              <w:rPr>
                <w:rFonts w:cs="Arial"/>
                <w:sz w:val="20"/>
                <w:szCs w:val="22"/>
              </w:rPr>
            </w:pPr>
            <w:r w:rsidRPr="00A74106">
              <w:rPr>
                <w:rFonts w:cs="Arial"/>
                <w:sz w:val="20"/>
                <w:szCs w:val="22"/>
              </w:rPr>
              <w:t>Recolectar y organizar la información acerca del estado de la situación del Incidente</w:t>
            </w:r>
          </w:p>
        </w:tc>
      </w:tr>
      <w:tr w:rsidR="00520ECC" w:rsidRPr="00A74106" w14:paraId="1DD7CA7A" w14:textId="77777777" w:rsidTr="00520ECC">
        <w:trPr>
          <w:trHeight w:val="1710"/>
          <w:jc w:val="center"/>
        </w:trPr>
        <w:tc>
          <w:tcPr>
            <w:tcW w:w="425" w:type="dxa"/>
            <w:vMerge/>
            <w:tcBorders>
              <w:top w:val="single" w:sz="8" w:space="0" w:color="auto"/>
              <w:left w:val="single" w:sz="8" w:space="0" w:color="auto"/>
              <w:bottom w:val="single" w:sz="8" w:space="0" w:color="000000"/>
              <w:right w:val="single" w:sz="8" w:space="0" w:color="auto"/>
            </w:tcBorders>
            <w:shd w:val="clear" w:color="auto" w:fill="548DD4"/>
            <w:vAlign w:val="center"/>
          </w:tcPr>
          <w:p w14:paraId="14702433" w14:textId="77777777" w:rsidR="00520ECC" w:rsidRPr="00A74106" w:rsidRDefault="00520ECC" w:rsidP="00520ECC">
            <w:pPr>
              <w:rPr>
                <w:rFonts w:cs="Arial"/>
                <w:b/>
                <w:bCs/>
                <w:sz w:val="20"/>
                <w:szCs w:val="22"/>
              </w:rPr>
            </w:pPr>
          </w:p>
        </w:tc>
        <w:tc>
          <w:tcPr>
            <w:tcW w:w="3261" w:type="dxa"/>
            <w:vMerge/>
            <w:tcBorders>
              <w:top w:val="nil"/>
              <w:left w:val="nil"/>
              <w:bottom w:val="single" w:sz="8" w:space="0" w:color="000000"/>
              <w:right w:val="nil"/>
            </w:tcBorders>
            <w:vAlign w:val="center"/>
          </w:tcPr>
          <w:p w14:paraId="2D2986E7" w14:textId="77777777" w:rsidR="00520ECC" w:rsidRPr="00A74106" w:rsidRDefault="00520ECC" w:rsidP="00520ECC">
            <w:pPr>
              <w:rPr>
                <w:rFonts w:cs="Arial"/>
                <w:sz w:val="20"/>
                <w:szCs w:val="22"/>
              </w:rPr>
            </w:pPr>
          </w:p>
        </w:tc>
        <w:tc>
          <w:tcPr>
            <w:tcW w:w="567" w:type="dxa"/>
            <w:tcBorders>
              <w:top w:val="nil"/>
              <w:left w:val="single" w:sz="8" w:space="0" w:color="auto"/>
              <w:bottom w:val="single" w:sz="8" w:space="0" w:color="auto"/>
              <w:right w:val="single" w:sz="8" w:space="0" w:color="auto"/>
            </w:tcBorders>
            <w:shd w:val="clear" w:color="auto" w:fill="auto"/>
            <w:noWrap/>
            <w:textDirection w:val="btLr"/>
            <w:vAlign w:val="center"/>
          </w:tcPr>
          <w:p w14:paraId="2D29259C" w14:textId="77777777" w:rsidR="00520ECC" w:rsidRPr="00A74106" w:rsidRDefault="00520ECC" w:rsidP="00520ECC">
            <w:pPr>
              <w:jc w:val="center"/>
              <w:rPr>
                <w:rFonts w:cs="Arial"/>
                <w:b/>
                <w:bCs/>
                <w:sz w:val="20"/>
                <w:szCs w:val="18"/>
              </w:rPr>
            </w:pPr>
            <w:r w:rsidRPr="00A74106">
              <w:rPr>
                <w:rFonts w:cs="Arial"/>
                <w:b/>
                <w:bCs/>
                <w:sz w:val="20"/>
                <w:szCs w:val="18"/>
              </w:rPr>
              <w:t>DOCUMENTACIÓN</w:t>
            </w:r>
          </w:p>
        </w:tc>
        <w:tc>
          <w:tcPr>
            <w:tcW w:w="6122" w:type="dxa"/>
            <w:tcBorders>
              <w:top w:val="single" w:sz="8" w:space="0" w:color="auto"/>
              <w:left w:val="single" w:sz="8" w:space="0" w:color="auto"/>
              <w:bottom w:val="single" w:sz="8" w:space="0" w:color="auto"/>
              <w:right w:val="single" w:sz="8" w:space="0" w:color="auto"/>
            </w:tcBorders>
            <w:shd w:val="clear" w:color="auto" w:fill="auto"/>
            <w:vAlign w:val="center"/>
          </w:tcPr>
          <w:p w14:paraId="1E949569" w14:textId="77777777" w:rsidR="00520ECC" w:rsidRPr="00A74106" w:rsidRDefault="00520ECC" w:rsidP="00AA2B3F">
            <w:pPr>
              <w:numPr>
                <w:ilvl w:val="0"/>
                <w:numId w:val="16"/>
              </w:numPr>
              <w:tabs>
                <w:tab w:val="clear" w:pos="720"/>
                <w:tab w:val="num" w:pos="290"/>
              </w:tabs>
              <w:ind w:left="110" w:hanging="70"/>
              <w:jc w:val="both"/>
              <w:rPr>
                <w:rFonts w:cs="Arial"/>
                <w:sz w:val="20"/>
                <w:szCs w:val="22"/>
              </w:rPr>
            </w:pPr>
            <w:r w:rsidRPr="00A74106">
              <w:rPr>
                <w:rFonts w:cs="Arial"/>
                <w:sz w:val="20"/>
                <w:szCs w:val="22"/>
              </w:rPr>
              <w:t>Mantener los archivos completos y precisos del incidente.</w:t>
            </w:r>
          </w:p>
          <w:p w14:paraId="4534986A" w14:textId="77777777" w:rsidR="00520ECC" w:rsidRPr="00A74106" w:rsidRDefault="00520ECC" w:rsidP="00AA2B3F">
            <w:pPr>
              <w:numPr>
                <w:ilvl w:val="0"/>
                <w:numId w:val="16"/>
              </w:numPr>
              <w:tabs>
                <w:tab w:val="clear" w:pos="720"/>
                <w:tab w:val="num" w:pos="290"/>
              </w:tabs>
              <w:ind w:left="110" w:hanging="70"/>
              <w:jc w:val="both"/>
              <w:rPr>
                <w:rFonts w:cs="Arial"/>
                <w:sz w:val="20"/>
                <w:szCs w:val="22"/>
              </w:rPr>
            </w:pPr>
            <w:r w:rsidRPr="00A74106">
              <w:rPr>
                <w:rFonts w:cs="Arial"/>
                <w:sz w:val="20"/>
                <w:szCs w:val="22"/>
              </w:rPr>
              <w:t>Proporcionar servicios de fotocopiado al personal del incidente.</w:t>
            </w:r>
          </w:p>
          <w:p w14:paraId="0DC7E7FD" w14:textId="77777777" w:rsidR="00520ECC" w:rsidRPr="00A74106" w:rsidRDefault="00520ECC" w:rsidP="00AA2B3F">
            <w:pPr>
              <w:numPr>
                <w:ilvl w:val="0"/>
                <w:numId w:val="16"/>
              </w:numPr>
              <w:tabs>
                <w:tab w:val="clear" w:pos="720"/>
                <w:tab w:val="num" w:pos="290"/>
              </w:tabs>
              <w:ind w:left="110" w:hanging="70"/>
              <w:jc w:val="both"/>
              <w:rPr>
                <w:rFonts w:cs="Arial"/>
                <w:sz w:val="20"/>
                <w:szCs w:val="22"/>
              </w:rPr>
            </w:pPr>
            <w:r w:rsidRPr="00A74106">
              <w:rPr>
                <w:rFonts w:cs="Arial"/>
                <w:sz w:val="20"/>
                <w:szCs w:val="22"/>
              </w:rPr>
              <w:t>Empacar y almacenar los archivos del incidente para cualquier finalidad legal, analítica o histórica.</w:t>
            </w:r>
          </w:p>
          <w:p w14:paraId="491B8158" w14:textId="77777777" w:rsidR="00520ECC" w:rsidRPr="00A74106" w:rsidRDefault="00520ECC" w:rsidP="00AA2B3F">
            <w:pPr>
              <w:numPr>
                <w:ilvl w:val="0"/>
                <w:numId w:val="16"/>
              </w:numPr>
              <w:tabs>
                <w:tab w:val="clear" w:pos="720"/>
                <w:tab w:val="num" w:pos="290"/>
              </w:tabs>
              <w:ind w:left="110" w:hanging="70"/>
              <w:jc w:val="both"/>
              <w:rPr>
                <w:rFonts w:cs="Arial"/>
                <w:sz w:val="20"/>
                <w:szCs w:val="22"/>
              </w:rPr>
            </w:pPr>
            <w:r w:rsidRPr="00A74106">
              <w:rPr>
                <w:rFonts w:cs="Arial"/>
                <w:sz w:val="20"/>
                <w:szCs w:val="22"/>
              </w:rPr>
              <w:t>Consolidar información de todas las ramas y unidades de la estructura organizacional del incidente.</w:t>
            </w:r>
          </w:p>
          <w:p w14:paraId="3F3DDBCB" w14:textId="77777777" w:rsidR="00520ECC" w:rsidRPr="00A74106" w:rsidRDefault="00520ECC" w:rsidP="00520ECC">
            <w:pPr>
              <w:ind w:left="110"/>
              <w:jc w:val="both"/>
              <w:rPr>
                <w:rFonts w:cs="Arial"/>
                <w:sz w:val="20"/>
                <w:szCs w:val="22"/>
              </w:rPr>
            </w:pPr>
          </w:p>
          <w:p w14:paraId="4325D7E2" w14:textId="77777777" w:rsidR="00520ECC" w:rsidRPr="00A74106" w:rsidRDefault="00520ECC" w:rsidP="00520ECC">
            <w:pPr>
              <w:ind w:left="110"/>
              <w:jc w:val="both"/>
              <w:rPr>
                <w:rFonts w:cs="Arial"/>
                <w:sz w:val="20"/>
                <w:szCs w:val="22"/>
              </w:rPr>
            </w:pPr>
          </w:p>
        </w:tc>
      </w:tr>
      <w:tr w:rsidR="00520ECC" w:rsidRPr="00A74106" w14:paraId="03113474" w14:textId="77777777" w:rsidTr="00520ECC">
        <w:trPr>
          <w:trHeight w:val="1489"/>
          <w:jc w:val="center"/>
        </w:trPr>
        <w:tc>
          <w:tcPr>
            <w:tcW w:w="425" w:type="dxa"/>
            <w:vMerge/>
            <w:tcBorders>
              <w:top w:val="single" w:sz="8" w:space="0" w:color="auto"/>
              <w:left w:val="single" w:sz="8" w:space="0" w:color="auto"/>
              <w:bottom w:val="single" w:sz="8" w:space="0" w:color="000000"/>
              <w:right w:val="single" w:sz="8" w:space="0" w:color="auto"/>
            </w:tcBorders>
            <w:shd w:val="clear" w:color="auto" w:fill="548DD4"/>
            <w:vAlign w:val="center"/>
          </w:tcPr>
          <w:p w14:paraId="7A7F67D5" w14:textId="77777777" w:rsidR="00520ECC" w:rsidRPr="00A74106" w:rsidRDefault="00520ECC" w:rsidP="00520ECC">
            <w:pPr>
              <w:rPr>
                <w:rFonts w:cs="Arial"/>
                <w:b/>
                <w:bCs/>
                <w:sz w:val="20"/>
                <w:szCs w:val="22"/>
              </w:rPr>
            </w:pPr>
          </w:p>
        </w:tc>
        <w:tc>
          <w:tcPr>
            <w:tcW w:w="3261" w:type="dxa"/>
            <w:vMerge/>
            <w:tcBorders>
              <w:top w:val="nil"/>
              <w:left w:val="nil"/>
              <w:bottom w:val="single" w:sz="8" w:space="0" w:color="000000"/>
              <w:right w:val="nil"/>
            </w:tcBorders>
            <w:vAlign w:val="center"/>
          </w:tcPr>
          <w:p w14:paraId="04BF5B75" w14:textId="77777777" w:rsidR="00520ECC" w:rsidRPr="00A74106" w:rsidRDefault="00520ECC" w:rsidP="00520ECC">
            <w:pPr>
              <w:rPr>
                <w:rFonts w:cs="Arial"/>
                <w:sz w:val="20"/>
                <w:szCs w:val="22"/>
              </w:rPr>
            </w:pPr>
          </w:p>
        </w:tc>
        <w:tc>
          <w:tcPr>
            <w:tcW w:w="567" w:type="dxa"/>
            <w:tcBorders>
              <w:top w:val="nil"/>
              <w:left w:val="single" w:sz="8" w:space="0" w:color="auto"/>
              <w:bottom w:val="single" w:sz="8" w:space="0" w:color="auto"/>
              <w:right w:val="single" w:sz="8" w:space="0" w:color="auto"/>
            </w:tcBorders>
            <w:shd w:val="clear" w:color="auto" w:fill="auto"/>
            <w:noWrap/>
            <w:textDirection w:val="btLr"/>
            <w:vAlign w:val="center"/>
          </w:tcPr>
          <w:p w14:paraId="3C243B65" w14:textId="77777777" w:rsidR="00520ECC" w:rsidRPr="00A74106" w:rsidRDefault="00520ECC" w:rsidP="00520ECC">
            <w:pPr>
              <w:jc w:val="center"/>
              <w:rPr>
                <w:rFonts w:cs="Arial"/>
                <w:b/>
                <w:bCs/>
                <w:sz w:val="20"/>
                <w:szCs w:val="18"/>
              </w:rPr>
            </w:pPr>
            <w:r w:rsidRPr="00A74106">
              <w:rPr>
                <w:rFonts w:cs="Arial"/>
                <w:b/>
                <w:bCs/>
                <w:sz w:val="20"/>
                <w:szCs w:val="18"/>
              </w:rPr>
              <w:t>RECURSOS</w:t>
            </w:r>
          </w:p>
        </w:tc>
        <w:tc>
          <w:tcPr>
            <w:tcW w:w="6122" w:type="dxa"/>
            <w:tcBorders>
              <w:top w:val="nil"/>
              <w:left w:val="single" w:sz="8" w:space="0" w:color="auto"/>
              <w:bottom w:val="single" w:sz="8" w:space="0" w:color="auto"/>
              <w:right w:val="single" w:sz="8" w:space="0" w:color="auto"/>
            </w:tcBorders>
            <w:shd w:val="clear" w:color="auto" w:fill="auto"/>
            <w:vAlign w:val="center"/>
          </w:tcPr>
          <w:p w14:paraId="55076BC1" w14:textId="77777777" w:rsidR="00520ECC" w:rsidRPr="00A74106" w:rsidRDefault="00520ECC" w:rsidP="00AA2B3F">
            <w:pPr>
              <w:numPr>
                <w:ilvl w:val="0"/>
                <w:numId w:val="17"/>
              </w:numPr>
              <w:tabs>
                <w:tab w:val="clear" w:pos="720"/>
                <w:tab w:val="num" w:pos="290"/>
              </w:tabs>
              <w:ind w:left="110" w:hanging="70"/>
              <w:jc w:val="both"/>
              <w:rPr>
                <w:rFonts w:cs="Arial"/>
                <w:sz w:val="20"/>
                <w:szCs w:val="22"/>
              </w:rPr>
            </w:pPr>
            <w:r w:rsidRPr="00A74106">
              <w:rPr>
                <w:rFonts w:cs="Arial"/>
                <w:sz w:val="20"/>
                <w:szCs w:val="22"/>
              </w:rPr>
              <w:t>Establecer todas las actividades de registro de recursos, suministros y servicios para el incidente;</w:t>
            </w:r>
          </w:p>
          <w:p w14:paraId="18BDB1B1" w14:textId="77777777" w:rsidR="00520ECC" w:rsidRPr="00A74106" w:rsidRDefault="00520ECC" w:rsidP="00AA2B3F">
            <w:pPr>
              <w:numPr>
                <w:ilvl w:val="0"/>
                <w:numId w:val="17"/>
              </w:numPr>
              <w:tabs>
                <w:tab w:val="clear" w:pos="720"/>
                <w:tab w:val="num" w:pos="290"/>
              </w:tabs>
              <w:ind w:left="110" w:hanging="70"/>
              <w:jc w:val="both"/>
              <w:rPr>
                <w:rFonts w:cs="Arial"/>
                <w:sz w:val="20"/>
                <w:szCs w:val="22"/>
              </w:rPr>
            </w:pPr>
            <w:r w:rsidRPr="00A74106">
              <w:rPr>
                <w:rFonts w:cs="Arial"/>
                <w:sz w:val="20"/>
                <w:szCs w:val="22"/>
              </w:rPr>
              <w:t xml:space="preserve">Preparar y procesar la información acerca de los cambios en el estado de los recursos, suministros y servicios en el incidente; </w:t>
            </w:r>
          </w:p>
          <w:p w14:paraId="4056A054" w14:textId="77777777" w:rsidR="00520ECC" w:rsidRPr="00A74106" w:rsidRDefault="00520ECC" w:rsidP="00AA2B3F">
            <w:pPr>
              <w:numPr>
                <w:ilvl w:val="0"/>
                <w:numId w:val="17"/>
              </w:numPr>
              <w:tabs>
                <w:tab w:val="clear" w:pos="720"/>
                <w:tab w:val="num" w:pos="290"/>
              </w:tabs>
              <w:ind w:left="110" w:hanging="70"/>
              <w:jc w:val="both"/>
              <w:rPr>
                <w:rFonts w:cs="Arial"/>
                <w:sz w:val="20"/>
                <w:szCs w:val="22"/>
              </w:rPr>
            </w:pPr>
            <w:r w:rsidRPr="00A74106">
              <w:rPr>
                <w:rFonts w:cs="Arial"/>
                <w:sz w:val="20"/>
                <w:szCs w:val="22"/>
              </w:rPr>
              <w:t xml:space="preserve">Preparar y mantener todos los anuncios, cartas y listas que reflejen el estado actual y ubicación de los recursos, suministros y servicios para el transporte y apoyo a los vehículos; </w:t>
            </w:r>
          </w:p>
          <w:p w14:paraId="565185DD" w14:textId="77777777" w:rsidR="00520ECC" w:rsidRPr="00A74106" w:rsidRDefault="00520ECC" w:rsidP="00AA2B3F">
            <w:pPr>
              <w:numPr>
                <w:ilvl w:val="0"/>
                <w:numId w:val="17"/>
              </w:numPr>
              <w:tabs>
                <w:tab w:val="clear" w:pos="720"/>
                <w:tab w:val="num" w:pos="290"/>
              </w:tabs>
              <w:ind w:left="110" w:hanging="70"/>
              <w:jc w:val="both"/>
              <w:rPr>
                <w:rFonts w:cs="Arial"/>
                <w:sz w:val="20"/>
                <w:szCs w:val="22"/>
              </w:rPr>
            </w:pPr>
            <w:r w:rsidRPr="00A74106">
              <w:rPr>
                <w:rFonts w:cs="Arial"/>
                <w:sz w:val="20"/>
                <w:szCs w:val="22"/>
              </w:rPr>
              <w:t>Mantener una lista maestra de registro de llegadas de los recursos, suministros y servicios para el incidente.</w:t>
            </w:r>
          </w:p>
          <w:p w14:paraId="108956D7" w14:textId="77777777" w:rsidR="000200B0" w:rsidRPr="00A74106" w:rsidRDefault="000200B0" w:rsidP="000200B0">
            <w:pPr>
              <w:ind w:left="110"/>
              <w:jc w:val="both"/>
              <w:rPr>
                <w:rFonts w:cs="Arial"/>
                <w:sz w:val="20"/>
                <w:szCs w:val="22"/>
              </w:rPr>
            </w:pPr>
          </w:p>
          <w:p w14:paraId="7FD52AA0" w14:textId="77777777" w:rsidR="000200B0" w:rsidRPr="00A74106" w:rsidRDefault="000200B0" w:rsidP="000200B0">
            <w:pPr>
              <w:ind w:left="110"/>
              <w:jc w:val="both"/>
              <w:rPr>
                <w:rFonts w:cs="Arial"/>
                <w:sz w:val="20"/>
                <w:szCs w:val="22"/>
              </w:rPr>
            </w:pPr>
          </w:p>
          <w:p w14:paraId="2FD148FE" w14:textId="77777777" w:rsidR="000200B0" w:rsidRPr="00A74106" w:rsidRDefault="000200B0" w:rsidP="000200B0">
            <w:pPr>
              <w:ind w:left="110"/>
              <w:jc w:val="both"/>
              <w:rPr>
                <w:rFonts w:cs="Arial"/>
                <w:sz w:val="20"/>
                <w:szCs w:val="22"/>
              </w:rPr>
            </w:pPr>
          </w:p>
          <w:p w14:paraId="0AE9FE56" w14:textId="77777777" w:rsidR="000200B0" w:rsidRPr="00A74106" w:rsidRDefault="000200B0" w:rsidP="000200B0">
            <w:pPr>
              <w:ind w:left="110"/>
              <w:jc w:val="both"/>
              <w:rPr>
                <w:rFonts w:cs="Arial"/>
                <w:sz w:val="20"/>
                <w:szCs w:val="22"/>
              </w:rPr>
            </w:pPr>
          </w:p>
          <w:p w14:paraId="4DCED659" w14:textId="77777777" w:rsidR="000200B0" w:rsidRPr="00A74106" w:rsidRDefault="000200B0" w:rsidP="000200B0">
            <w:pPr>
              <w:ind w:left="110"/>
              <w:jc w:val="both"/>
              <w:rPr>
                <w:rFonts w:cs="Arial"/>
                <w:sz w:val="20"/>
                <w:szCs w:val="22"/>
              </w:rPr>
            </w:pPr>
          </w:p>
          <w:p w14:paraId="1301FB83" w14:textId="77777777" w:rsidR="000200B0" w:rsidRPr="00A74106" w:rsidRDefault="000200B0" w:rsidP="000200B0">
            <w:pPr>
              <w:ind w:left="110"/>
              <w:jc w:val="both"/>
              <w:rPr>
                <w:rFonts w:cs="Arial"/>
                <w:sz w:val="20"/>
                <w:szCs w:val="22"/>
              </w:rPr>
            </w:pPr>
          </w:p>
          <w:p w14:paraId="4E1A88A3" w14:textId="77777777" w:rsidR="000200B0" w:rsidRPr="00A74106" w:rsidRDefault="000200B0" w:rsidP="000200B0">
            <w:pPr>
              <w:ind w:left="110"/>
              <w:jc w:val="both"/>
              <w:rPr>
                <w:rFonts w:cs="Arial"/>
                <w:sz w:val="20"/>
                <w:szCs w:val="22"/>
              </w:rPr>
            </w:pPr>
          </w:p>
          <w:p w14:paraId="6AF8A9F5" w14:textId="77777777" w:rsidR="000200B0" w:rsidRPr="00A74106" w:rsidRDefault="000200B0" w:rsidP="000200B0">
            <w:pPr>
              <w:ind w:left="110"/>
              <w:jc w:val="both"/>
              <w:rPr>
                <w:rFonts w:cs="Arial"/>
                <w:sz w:val="20"/>
                <w:szCs w:val="22"/>
              </w:rPr>
            </w:pPr>
          </w:p>
          <w:p w14:paraId="609D068D" w14:textId="77777777" w:rsidR="00B24853" w:rsidRPr="00A74106" w:rsidRDefault="00B24853" w:rsidP="00B24853">
            <w:pPr>
              <w:ind w:left="110"/>
              <w:jc w:val="both"/>
              <w:rPr>
                <w:rFonts w:cs="Arial"/>
                <w:sz w:val="20"/>
                <w:szCs w:val="22"/>
              </w:rPr>
            </w:pPr>
          </w:p>
        </w:tc>
      </w:tr>
      <w:tr w:rsidR="00520ECC" w:rsidRPr="00A74106" w14:paraId="026F6F09" w14:textId="77777777" w:rsidTr="00B24853">
        <w:trPr>
          <w:trHeight w:val="718"/>
          <w:jc w:val="center"/>
        </w:trPr>
        <w:tc>
          <w:tcPr>
            <w:tcW w:w="425" w:type="dxa"/>
            <w:vMerge w:val="restart"/>
            <w:tcBorders>
              <w:top w:val="single" w:sz="8" w:space="0" w:color="000000"/>
              <w:left w:val="single" w:sz="8" w:space="0" w:color="auto"/>
              <w:right w:val="single" w:sz="8" w:space="0" w:color="auto"/>
            </w:tcBorders>
            <w:shd w:val="clear" w:color="auto" w:fill="548DD4"/>
            <w:noWrap/>
            <w:textDirection w:val="btLr"/>
            <w:vAlign w:val="center"/>
          </w:tcPr>
          <w:p w14:paraId="461608D4" w14:textId="77777777" w:rsidR="00520ECC" w:rsidRPr="00A74106" w:rsidRDefault="00520ECC" w:rsidP="00520ECC">
            <w:pPr>
              <w:jc w:val="center"/>
              <w:rPr>
                <w:rFonts w:cs="Arial"/>
                <w:b/>
                <w:bCs/>
                <w:sz w:val="20"/>
                <w:szCs w:val="22"/>
              </w:rPr>
            </w:pPr>
            <w:r w:rsidRPr="00A74106">
              <w:rPr>
                <w:rFonts w:cs="Arial"/>
                <w:b/>
                <w:bCs/>
                <w:sz w:val="20"/>
                <w:szCs w:val="22"/>
              </w:rPr>
              <w:t>SECCIÓN DE OPERACIONES</w:t>
            </w:r>
          </w:p>
        </w:tc>
        <w:tc>
          <w:tcPr>
            <w:tcW w:w="3261" w:type="dxa"/>
            <w:tcBorders>
              <w:top w:val="single" w:sz="8" w:space="0" w:color="000000"/>
              <w:left w:val="nil"/>
              <w:bottom w:val="single" w:sz="8" w:space="0" w:color="auto"/>
              <w:right w:val="single" w:sz="8" w:space="0" w:color="auto"/>
            </w:tcBorders>
            <w:shd w:val="clear" w:color="auto" w:fill="C6D9F1"/>
            <w:vAlign w:val="center"/>
          </w:tcPr>
          <w:p w14:paraId="565D79D2" w14:textId="77777777" w:rsidR="00520ECC" w:rsidRPr="00A74106" w:rsidRDefault="00520ECC" w:rsidP="00520ECC">
            <w:pPr>
              <w:jc w:val="center"/>
              <w:rPr>
                <w:rFonts w:cs="Arial"/>
                <w:b/>
                <w:bCs/>
                <w:sz w:val="20"/>
                <w:szCs w:val="22"/>
              </w:rPr>
            </w:pPr>
            <w:r w:rsidRPr="00A74106">
              <w:rPr>
                <w:rFonts w:cs="Arial"/>
                <w:b/>
                <w:bCs/>
                <w:sz w:val="20"/>
                <w:szCs w:val="22"/>
              </w:rPr>
              <w:t>JEFE DE SECCIÓN</w:t>
            </w:r>
          </w:p>
        </w:tc>
        <w:tc>
          <w:tcPr>
            <w:tcW w:w="567" w:type="dxa"/>
            <w:tcBorders>
              <w:top w:val="single" w:sz="8" w:space="0" w:color="auto"/>
              <w:left w:val="nil"/>
              <w:bottom w:val="single" w:sz="8" w:space="0" w:color="auto"/>
              <w:right w:val="nil"/>
            </w:tcBorders>
            <w:shd w:val="clear" w:color="auto" w:fill="C6D9F1"/>
            <w:noWrap/>
            <w:textDirection w:val="btLr"/>
            <w:vAlign w:val="center"/>
          </w:tcPr>
          <w:p w14:paraId="5B173EBC" w14:textId="77777777" w:rsidR="00520ECC" w:rsidRPr="00A74106" w:rsidRDefault="00520ECC" w:rsidP="00520ECC">
            <w:pPr>
              <w:jc w:val="center"/>
              <w:rPr>
                <w:rFonts w:cs="Arial"/>
                <w:b/>
                <w:bCs/>
                <w:sz w:val="20"/>
                <w:szCs w:val="22"/>
              </w:rPr>
            </w:pPr>
            <w:r w:rsidRPr="00A74106">
              <w:rPr>
                <w:rFonts w:cs="Arial"/>
                <w:b/>
                <w:bCs/>
                <w:sz w:val="20"/>
                <w:szCs w:val="22"/>
              </w:rPr>
              <w:t>RAMA</w:t>
            </w:r>
          </w:p>
        </w:tc>
        <w:tc>
          <w:tcPr>
            <w:tcW w:w="6122" w:type="dxa"/>
            <w:tcBorders>
              <w:top w:val="single" w:sz="8" w:space="0" w:color="auto"/>
              <w:left w:val="single" w:sz="8" w:space="0" w:color="auto"/>
              <w:bottom w:val="single" w:sz="8" w:space="0" w:color="auto"/>
              <w:right w:val="single" w:sz="8" w:space="0" w:color="auto"/>
            </w:tcBorders>
            <w:shd w:val="clear" w:color="auto" w:fill="C6D9F1"/>
            <w:noWrap/>
            <w:vAlign w:val="center"/>
          </w:tcPr>
          <w:p w14:paraId="25CE9D26" w14:textId="77777777" w:rsidR="00520ECC" w:rsidRPr="00A74106" w:rsidRDefault="00520ECC" w:rsidP="00520ECC">
            <w:pPr>
              <w:jc w:val="center"/>
              <w:rPr>
                <w:rFonts w:cs="Arial"/>
                <w:b/>
                <w:bCs/>
                <w:sz w:val="20"/>
                <w:szCs w:val="22"/>
              </w:rPr>
            </w:pPr>
            <w:r w:rsidRPr="00A74106">
              <w:rPr>
                <w:rFonts w:cs="Arial"/>
                <w:b/>
                <w:bCs/>
                <w:sz w:val="20"/>
                <w:szCs w:val="22"/>
              </w:rPr>
              <w:t>FUNCIONES</w:t>
            </w:r>
          </w:p>
        </w:tc>
      </w:tr>
      <w:tr w:rsidR="00520ECC" w:rsidRPr="00A74106" w14:paraId="07E62331" w14:textId="77777777" w:rsidTr="00B24853">
        <w:trPr>
          <w:trHeight w:val="3472"/>
          <w:jc w:val="center"/>
        </w:trPr>
        <w:tc>
          <w:tcPr>
            <w:tcW w:w="425" w:type="dxa"/>
            <w:vMerge/>
            <w:tcBorders>
              <w:left w:val="single" w:sz="8" w:space="0" w:color="auto"/>
              <w:bottom w:val="single" w:sz="4" w:space="0" w:color="auto"/>
              <w:right w:val="single" w:sz="8" w:space="0" w:color="auto"/>
            </w:tcBorders>
            <w:shd w:val="clear" w:color="auto" w:fill="548DD4"/>
            <w:vAlign w:val="center"/>
          </w:tcPr>
          <w:p w14:paraId="0803508A" w14:textId="77777777" w:rsidR="00520ECC" w:rsidRPr="00A74106" w:rsidRDefault="00520ECC" w:rsidP="00520ECC">
            <w:pPr>
              <w:rPr>
                <w:rFonts w:cs="Arial"/>
                <w:b/>
                <w:bCs/>
                <w:sz w:val="20"/>
                <w:szCs w:val="22"/>
              </w:rPr>
            </w:pPr>
          </w:p>
        </w:tc>
        <w:tc>
          <w:tcPr>
            <w:tcW w:w="3261" w:type="dxa"/>
            <w:tcBorders>
              <w:top w:val="single" w:sz="8" w:space="0" w:color="auto"/>
              <w:left w:val="single" w:sz="8" w:space="0" w:color="auto"/>
              <w:bottom w:val="single" w:sz="4" w:space="0" w:color="auto"/>
              <w:right w:val="single" w:sz="8" w:space="0" w:color="auto"/>
            </w:tcBorders>
            <w:shd w:val="clear" w:color="auto" w:fill="auto"/>
            <w:vAlign w:val="center"/>
          </w:tcPr>
          <w:p w14:paraId="02356E51" w14:textId="77777777" w:rsidR="00520ECC" w:rsidRPr="00A74106" w:rsidRDefault="00520ECC" w:rsidP="00AA2B3F">
            <w:pPr>
              <w:numPr>
                <w:ilvl w:val="0"/>
                <w:numId w:val="14"/>
              </w:numPr>
              <w:tabs>
                <w:tab w:val="clear" w:pos="720"/>
                <w:tab w:val="left" w:pos="112"/>
                <w:tab w:val="left" w:pos="307"/>
                <w:tab w:val="left" w:pos="472"/>
              </w:tabs>
              <w:ind w:left="112" w:hanging="68"/>
              <w:jc w:val="both"/>
              <w:rPr>
                <w:rFonts w:cs="Arial"/>
                <w:sz w:val="20"/>
                <w:szCs w:val="22"/>
              </w:rPr>
            </w:pPr>
            <w:r w:rsidRPr="00A74106">
              <w:rPr>
                <w:rFonts w:cs="Arial"/>
                <w:sz w:val="20"/>
                <w:szCs w:val="22"/>
              </w:rPr>
              <w:t xml:space="preserve">Elaborar y actualizar los planes de acción </w:t>
            </w:r>
          </w:p>
          <w:p w14:paraId="56D5DC07" w14:textId="77777777" w:rsidR="001E2F1B" w:rsidRPr="00A74106" w:rsidRDefault="00520ECC" w:rsidP="00AA2B3F">
            <w:pPr>
              <w:numPr>
                <w:ilvl w:val="0"/>
                <w:numId w:val="14"/>
              </w:numPr>
              <w:tabs>
                <w:tab w:val="clear" w:pos="720"/>
                <w:tab w:val="left" w:pos="112"/>
                <w:tab w:val="left" w:pos="307"/>
                <w:tab w:val="left" w:pos="472"/>
              </w:tabs>
              <w:ind w:left="112" w:hanging="68"/>
              <w:jc w:val="both"/>
              <w:rPr>
                <w:rFonts w:cs="Arial"/>
                <w:sz w:val="20"/>
                <w:szCs w:val="22"/>
              </w:rPr>
            </w:pPr>
            <w:r w:rsidRPr="00A74106">
              <w:rPr>
                <w:rFonts w:cs="Arial"/>
                <w:sz w:val="20"/>
                <w:szCs w:val="22"/>
              </w:rPr>
              <w:t xml:space="preserve">Mantener informado al </w:t>
            </w:r>
            <w:proofErr w:type="gramStart"/>
            <w:r w:rsidRPr="00A74106">
              <w:rPr>
                <w:rFonts w:cs="Arial"/>
                <w:sz w:val="20"/>
                <w:szCs w:val="22"/>
              </w:rPr>
              <w:t>Comandante</w:t>
            </w:r>
            <w:proofErr w:type="gramEnd"/>
            <w:r w:rsidRPr="00A74106">
              <w:rPr>
                <w:rFonts w:cs="Arial"/>
                <w:sz w:val="20"/>
                <w:szCs w:val="22"/>
              </w:rPr>
              <w:t xml:space="preserve"> de Incidente acerca de las actividades especiales, incidente y ocurrencia.</w:t>
            </w:r>
          </w:p>
        </w:tc>
        <w:tc>
          <w:tcPr>
            <w:tcW w:w="567" w:type="dxa"/>
            <w:tcBorders>
              <w:top w:val="single" w:sz="8" w:space="0" w:color="auto"/>
              <w:left w:val="nil"/>
              <w:bottom w:val="single" w:sz="4" w:space="0" w:color="auto"/>
              <w:right w:val="nil"/>
            </w:tcBorders>
            <w:shd w:val="clear" w:color="auto" w:fill="auto"/>
            <w:noWrap/>
            <w:textDirection w:val="btLr"/>
            <w:vAlign w:val="center"/>
          </w:tcPr>
          <w:p w14:paraId="6566D57C" w14:textId="77777777" w:rsidR="00520ECC" w:rsidRPr="00A74106" w:rsidRDefault="00520ECC" w:rsidP="00520ECC">
            <w:pPr>
              <w:jc w:val="center"/>
              <w:rPr>
                <w:rFonts w:cs="Arial"/>
                <w:b/>
                <w:sz w:val="20"/>
                <w:szCs w:val="22"/>
              </w:rPr>
            </w:pPr>
            <w:r w:rsidRPr="00A74106">
              <w:rPr>
                <w:rFonts w:cs="Arial"/>
                <w:b/>
                <w:sz w:val="20"/>
                <w:szCs w:val="22"/>
              </w:rPr>
              <w:t>PLAN DE ACCIÓN</w:t>
            </w:r>
          </w:p>
        </w:tc>
        <w:tc>
          <w:tcPr>
            <w:tcW w:w="6122" w:type="dxa"/>
            <w:tcBorders>
              <w:top w:val="single" w:sz="8" w:space="0" w:color="auto"/>
              <w:left w:val="single" w:sz="8" w:space="0" w:color="auto"/>
              <w:bottom w:val="single" w:sz="4" w:space="0" w:color="auto"/>
              <w:right w:val="single" w:sz="8" w:space="0" w:color="auto"/>
            </w:tcBorders>
            <w:shd w:val="clear" w:color="auto" w:fill="auto"/>
            <w:vAlign w:val="center"/>
          </w:tcPr>
          <w:p w14:paraId="3518D0F0" w14:textId="77777777" w:rsidR="00520ECC" w:rsidRPr="00B75A2D" w:rsidRDefault="00520ECC" w:rsidP="00F049E4">
            <w:pPr>
              <w:numPr>
                <w:ilvl w:val="0"/>
                <w:numId w:val="14"/>
              </w:numPr>
              <w:tabs>
                <w:tab w:val="clear" w:pos="720"/>
                <w:tab w:val="left" w:pos="112"/>
                <w:tab w:val="left" w:pos="307"/>
                <w:tab w:val="left" w:pos="472"/>
              </w:tabs>
              <w:ind w:left="112" w:hanging="68"/>
              <w:jc w:val="both"/>
              <w:rPr>
                <w:rFonts w:cs="Arial"/>
                <w:sz w:val="20"/>
                <w:szCs w:val="22"/>
              </w:rPr>
            </w:pPr>
            <w:r w:rsidRPr="00B75A2D">
              <w:rPr>
                <w:rFonts w:cs="Arial"/>
                <w:sz w:val="20"/>
                <w:szCs w:val="22"/>
              </w:rPr>
              <w:t xml:space="preserve">Desarrollar los componentes operacionales de los Planes de Acción. </w:t>
            </w:r>
          </w:p>
          <w:p w14:paraId="14144754" w14:textId="77777777" w:rsidR="00520ECC" w:rsidRPr="00A74106" w:rsidRDefault="00520ECC" w:rsidP="00AA2B3F">
            <w:pPr>
              <w:numPr>
                <w:ilvl w:val="0"/>
                <w:numId w:val="14"/>
              </w:numPr>
              <w:tabs>
                <w:tab w:val="clear" w:pos="720"/>
                <w:tab w:val="left" w:pos="112"/>
                <w:tab w:val="left" w:pos="307"/>
                <w:tab w:val="left" w:pos="472"/>
              </w:tabs>
              <w:ind w:left="112" w:hanging="68"/>
              <w:jc w:val="both"/>
              <w:rPr>
                <w:rFonts w:cs="Arial"/>
                <w:sz w:val="20"/>
                <w:szCs w:val="22"/>
              </w:rPr>
            </w:pPr>
            <w:r w:rsidRPr="00A74106">
              <w:rPr>
                <w:rFonts w:cs="Arial"/>
                <w:sz w:val="20"/>
                <w:szCs w:val="22"/>
              </w:rPr>
              <w:t>Asignar el personal de Operaciones de acuerdo con los Planes de Acción, con sus respectivos jefes o coordinadores.</w:t>
            </w:r>
          </w:p>
          <w:p w14:paraId="69012792" w14:textId="77777777" w:rsidR="00520ECC" w:rsidRPr="00A74106" w:rsidRDefault="00520ECC" w:rsidP="00AA2B3F">
            <w:pPr>
              <w:numPr>
                <w:ilvl w:val="0"/>
                <w:numId w:val="14"/>
              </w:numPr>
              <w:tabs>
                <w:tab w:val="clear" w:pos="720"/>
                <w:tab w:val="left" w:pos="112"/>
                <w:tab w:val="left" w:pos="307"/>
                <w:tab w:val="left" w:pos="472"/>
              </w:tabs>
              <w:ind w:left="112" w:hanging="68"/>
              <w:jc w:val="both"/>
              <w:rPr>
                <w:rFonts w:cs="Arial"/>
                <w:sz w:val="20"/>
                <w:szCs w:val="22"/>
              </w:rPr>
            </w:pPr>
            <w:r w:rsidRPr="00A74106">
              <w:rPr>
                <w:rFonts w:cs="Arial"/>
                <w:sz w:val="20"/>
                <w:szCs w:val="22"/>
              </w:rPr>
              <w:t>Supervisar las operaciones.</w:t>
            </w:r>
          </w:p>
          <w:p w14:paraId="6C5805DF" w14:textId="77777777" w:rsidR="001E2F1B" w:rsidRPr="00A74106" w:rsidRDefault="00520ECC" w:rsidP="00AA2B3F">
            <w:pPr>
              <w:numPr>
                <w:ilvl w:val="0"/>
                <w:numId w:val="14"/>
              </w:numPr>
              <w:tabs>
                <w:tab w:val="clear" w:pos="720"/>
                <w:tab w:val="left" w:pos="110"/>
                <w:tab w:val="left" w:pos="290"/>
                <w:tab w:val="left" w:pos="470"/>
              </w:tabs>
              <w:ind w:left="112" w:hanging="68"/>
              <w:jc w:val="both"/>
              <w:rPr>
                <w:rFonts w:cs="Arial"/>
                <w:sz w:val="20"/>
                <w:szCs w:val="22"/>
              </w:rPr>
            </w:pPr>
            <w:r w:rsidRPr="00A74106">
              <w:rPr>
                <w:rFonts w:cs="Arial"/>
                <w:sz w:val="20"/>
                <w:szCs w:val="22"/>
              </w:rPr>
              <w:t>Determinar las necesidades y solicitar recursos, suministros o servicios adicionales.</w:t>
            </w:r>
          </w:p>
        </w:tc>
      </w:tr>
      <w:tr w:rsidR="00520ECC" w:rsidRPr="00A74106" w14:paraId="3751A48B" w14:textId="77777777" w:rsidTr="00B24853">
        <w:trPr>
          <w:trHeight w:val="719"/>
          <w:jc w:val="center"/>
        </w:trPr>
        <w:tc>
          <w:tcPr>
            <w:tcW w:w="425" w:type="dxa"/>
            <w:vMerge w:val="restart"/>
            <w:tcBorders>
              <w:top w:val="single" w:sz="4" w:space="0" w:color="auto"/>
              <w:left w:val="single" w:sz="8" w:space="0" w:color="auto"/>
              <w:right w:val="single" w:sz="8" w:space="0" w:color="auto"/>
            </w:tcBorders>
            <w:shd w:val="clear" w:color="auto" w:fill="548DD4"/>
            <w:noWrap/>
            <w:textDirection w:val="btLr"/>
            <w:vAlign w:val="center"/>
          </w:tcPr>
          <w:p w14:paraId="22E0C6ED" w14:textId="77777777" w:rsidR="00520ECC" w:rsidRPr="00A74106" w:rsidRDefault="00520ECC" w:rsidP="00520ECC">
            <w:pPr>
              <w:jc w:val="center"/>
              <w:rPr>
                <w:rFonts w:cs="Arial"/>
                <w:b/>
                <w:bCs/>
                <w:sz w:val="20"/>
                <w:szCs w:val="22"/>
              </w:rPr>
            </w:pPr>
            <w:r w:rsidRPr="00A74106">
              <w:rPr>
                <w:rFonts w:cs="Arial"/>
                <w:b/>
                <w:bCs/>
                <w:sz w:val="20"/>
                <w:szCs w:val="22"/>
              </w:rPr>
              <w:t>SECCIÓN DE LOGÍSTICA</w:t>
            </w:r>
          </w:p>
        </w:tc>
        <w:tc>
          <w:tcPr>
            <w:tcW w:w="3261" w:type="dxa"/>
            <w:tcBorders>
              <w:top w:val="single" w:sz="4" w:space="0" w:color="auto"/>
              <w:left w:val="nil"/>
              <w:bottom w:val="single" w:sz="4" w:space="0" w:color="auto"/>
              <w:right w:val="single" w:sz="4" w:space="0" w:color="auto"/>
            </w:tcBorders>
            <w:shd w:val="clear" w:color="auto" w:fill="C6D9F1"/>
            <w:vAlign w:val="center"/>
          </w:tcPr>
          <w:p w14:paraId="243C2773" w14:textId="77777777" w:rsidR="00520ECC" w:rsidRPr="00A74106" w:rsidRDefault="00520ECC" w:rsidP="00520ECC">
            <w:pPr>
              <w:jc w:val="center"/>
              <w:rPr>
                <w:rFonts w:cs="Arial"/>
                <w:b/>
                <w:bCs/>
                <w:sz w:val="20"/>
                <w:szCs w:val="22"/>
              </w:rPr>
            </w:pPr>
            <w:r w:rsidRPr="00A74106">
              <w:rPr>
                <w:rFonts w:cs="Arial"/>
                <w:b/>
                <w:bCs/>
                <w:sz w:val="20"/>
                <w:szCs w:val="22"/>
              </w:rPr>
              <w:t xml:space="preserve">JEFE SECCIÓN </w:t>
            </w:r>
          </w:p>
        </w:tc>
        <w:tc>
          <w:tcPr>
            <w:tcW w:w="567" w:type="dxa"/>
            <w:tcBorders>
              <w:top w:val="single" w:sz="4" w:space="0" w:color="auto"/>
              <w:left w:val="single" w:sz="4" w:space="0" w:color="auto"/>
              <w:bottom w:val="single" w:sz="4" w:space="0" w:color="auto"/>
              <w:right w:val="single" w:sz="4" w:space="0" w:color="auto"/>
            </w:tcBorders>
            <w:shd w:val="clear" w:color="auto" w:fill="C6D9F1"/>
            <w:noWrap/>
            <w:textDirection w:val="btLr"/>
            <w:vAlign w:val="center"/>
          </w:tcPr>
          <w:p w14:paraId="32C226D8" w14:textId="77777777" w:rsidR="00520ECC" w:rsidRPr="00A74106" w:rsidRDefault="00520ECC" w:rsidP="00520ECC">
            <w:pPr>
              <w:jc w:val="center"/>
              <w:rPr>
                <w:rFonts w:cs="Arial"/>
                <w:b/>
                <w:bCs/>
                <w:sz w:val="20"/>
                <w:szCs w:val="22"/>
              </w:rPr>
            </w:pPr>
            <w:r w:rsidRPr="00A74106">
              <w:rPr>
                <w:rFonts w:cs="Arial"/>
                <w:b/>
                <w:bCs/>
                <w:sz w:val="20"/>
                <w:szCs w:val="22"/>
              </w:rPr>
              <w:t>RAMA</w:t>
            </w:r>
          </w:p>
        </w:tc>
        <w:tc>
          <w:tcPr>
            <w:tcW w:w="6122" w:type="dxa"/>
            <w:tcBorders>
              <w:top w:val="single" w:sz="4" w:space="0" w:color="auto"/>
              <w:left w:val="single" w:sz="4" w:space="0" w:color="auto"/>
              <w:bottom w:val="single" w:sz="4" w:space="0" w:color="auto"/>
              <w:right w:val="single" w:sz="8" w:space="0" w:color="auto"/>
            </w:tcBorders>
            <w:shd w:val="clear" w:color="auto" w:fill="C6D9F1"/>
            <w:noWrap/>
            <w:vAlign w:val="center"/>
          </w:tcPr>
          <w:p w14:paraId="5D58EB8F" w14:textId="77777777" w:rsidR="00520ECC" w:rsidRPr="00A74106" w:rsidRDefault="00520ECC" w:rsidP="00520ECC">
            <w:pPr>
              <w:jc w:val="center"/>
              <w:rPr>
                <w:rFonts w:cs="Arial"/>
                <w:b/>
                <w:bCs/>
                <w:sz w:val="20"/>
                <w:szCs w:val="22"/>
              </w:rPr>
            </w:pPr>
            <w:r w:rsidRPr="00A74106">
              <w:rPr>
                <w:rFonts w:cs="Arial"/>
                <w:b/>
                <w:bCs/>
                <w:sz w:val="20"/>
                <w:szCs w:val="22"/>
              </w:rPr>
              <w:t>FUNCIONES</w:t>
            </w:r>
          </w:p>
        </w:tc>
      </w:tr>
      <w:tr w:rsidR="00520ECC" w:rsidRPr="00A74106" w14:paraId="3470BF0C" w14:textId="77777777" w:rsidTr="00520ECC">
        <w:trPr>
          <w:trHeight w:val="2255"/>
          <w:jc w:val="center"/>
        </w:trPr>
        <w:tc>
          <w:tcPr>
            <w:tcW w:w="425" w:type="dxa"/>
            <w:vMerge/>
            <w:tcBorders>
              <w:top w:val="single" w:sz="8" w:space="0" w:color="auto"/>
              <w:left w:val="single" w:sz="8" w:space="0" w:color="auto"/>
              <w:right w:val="single" w:sz="8" w:space="0" w:color="auto"/>
            </w:tcBorders>
            <w:shd w:val="clear" w:color="auto" w:fill="548DD4"/>
            <w:vAlign w:val="center"/>
          </w:tcPr>
          <w:p w14:paraId="522228EF" w14:textId="77777777" w:rsidR="00520ECC" w:rsidRPr="00A74106" w:rsidRDefault="00520ECC" w:rsidP="00520ECC">
            <w:pPr>
              <w:rPr>
                <w:rFonts w:cs="Arial"/>
                <w:b/>
                <w:bCs/>
                <w:sz w:val="20"/>
                <w:szCs w:val="22"/>
              </w:rPr>
            </w:pPr>
          </w:p>
        </w:tc>
        <w:tc>
          <w:tcPr>
            <w:tcW w:w="3261" w:type="dxa"/>
            <w:tcBorders>
              <w:top w:val="single" w:sz="4" w:space="0" w:color="auto"/>
              <w:left w:val="nil"/>
              <w:bottom w:val="single" w:sz="4" w:space="0" w:color="auto"/>
              <w:right w:val="nil"/>
            </w:tcBorders>
            <w:shd w:val="clear" w:color="auto" w:fill="auto"/>
            <w:vAlign w:val="center"/>
          </w:tcPr>
          <w:p w14:paraId="03893AC2" w14:textId="77777777" w:rsidR="00520ECC" w:rsidRPr="00A74106" w:rsidRDefault="00520ECC" w:rsidP="00AA2B3F">
            <w:pPr>
              <w:numPr>
                <w:ilvl w:val="0"/>
                <w:numId w:val="19"/>
              </w:numPr>
              <w:tabs>
                <w:tab w:val="clear" w:pos="720"/>
                <w:tab w:val="num" w:pos="219"/>
              </w:tabs>
              <w:ind w:left="219" w:hanging="141"/>
              <w:jc w:val="both"/>
              <w:rPr>
                <w:rFonts w:cs="Arial"/>
                <w:sz w:val="20"/>
                <w:szCs w:val="22"/>
              </w:rPr>
            </w:pPr>
            <w:r w:rsidRPr="00A74106">
              <w:rPr>
                <w:rFonts w:cs="Arial"/>
                <w:sz w:val="20"/>
                <w:szCs w:val="22"/>
              </w:rPr>
              <w:t>Supervisar las acciones de abastecimiento, recepción, almacenamiento, control y manejo de inventarios.</w:t>
            </w:r>
          </w:p>
          <w:p w14:paraId="429FE776" w14:textId="77777777" w:rsidR="00520ECC" w:rsidRPr="00A74106" w:rsidRDefault="00520ECC" w:rsidP="00AA2B3F">
            <w:pPr>
              <w:numPr>
                <w:ilvl w:val="0"/>
                <w:numId w:val="19"/>
              </w:numPr>
              <w:tabs>
                <w:tab w:val="clear" w:pos="720"/>
                <w:tab w:val="num" w:pos="219"/>
              </w:tabs>
              <w:ind w:left="219" w:hanging="141"/>
              <w:jc w:val="both"/>
              <w:rPr>
                <w:rFonts w:cs="Arial"/>
                <w:sz w:val="20"/>
                <w:szCs w:val="22"/>
              </w:rPr>
            </w:pPr>
            <w:r w:rsidRPr="00A74106">
              <w:rPr>
                <w:rFonts w:cs="Arial"/>
                <w:sz w:val="20"/>
                <w:szCs w:val="22"/>
              </w:rPr>
              <w:t>Coordinar las acciones de ingreso del pedido o solicitud de suministros, aislamiento de los suministros, transporte y entrega.</w:t>
            </w:r>
          </w:p>
        </w:tc>
        <w:tc>
          <w:tcPr>
            <w:tcW w:w="567" w:type="dxa"/>
            <w:tcBorders>
              <w:top w:val="single" w:sz="4" w:space="0" w:color="auto"/>
              <w:left w:val="single" w:sz="8" w:space="0" w:color="auto"/>
              <w:bottom w:val="single" w:sz="4" w:space="0" w:color="auto"/>
              <w:right w:val="single" w:sz="8" w:space="0" w:color="auto"/>
            </w:tcBorders>
            <w:shd w:val="clear" w:color="auto" w:fill="auto"/>
            <w:textDirection w:val="btLr"/>
            <w:vAlign w:val="center"/>
          </w:tcPr>
          <w:p w14:paraId="0B7F828C" w14:textId="77777777" w:rsidR="00520ECC" w:rsidRPr="00A74106" w:rsidRDefault="00520ECC" w:rsidP="00520ECC">
            <w:pPr>
              <w:jc w:val="center"/>
              <w:rPr>
                <w:rFonts w:cs="Arial"/>
                <w:b/>
                <w:bCs/>
                <w:sz w:val="20"/>
                <w:szCs w:val="22"/>
              </w:rPr>
            </w:pPr>
            <w:r w:rsidRPr="00A74106">
              <w:rPr>
                <w:rFonts w:cs="Arial"/>
                <w:b/>
                <w:bCs/>
                <w:sz w:val="20"/>
                <w:szCs w:val="22"/>
              </w:rPr>
              <w:t>APROVISIONAMIENTO</w:t>
            </w:r>
          </w:p>
        </w:tc>
        <w:tc>
          <w:tcPr>
            <w:tcW w:w="6122" w:type="dxa"/>
            <w:tcBorders>
              <w:top w:val="single" w:sz="4" w:space="0" w:color="auto"/>
              <w:left w:val="single" w:sz="8" w:space="0" w:color="auto"/>
              <w:bottom w:val="single" w:sz="4" w:space="0" w:color="auto"/>
              <w:right w:val="single" w:sz="8" w:space="0" w:color="auto"/>
            </w:tcBorders>
            <w:shd w:val="clear" w:color="auto" w:fill="auto"/>
            <w:vAlign w:val="center"/>
          </w:tcPr>
          <w:p w14:paraId="35BFDED2" w14:textId="77777777" w:rsidR="00520ECC" w:rsidRPr="00A74106" w:rsidRDefault="00520ECC" w:rsidP="00AA2B3F">
            <w:pPr>
              <w:numPr>
                <w:ilvl w:val="0"/>
                <w:numId w:val="21"/>
              </w:numPr>
              <w:autoSpaceDE w:val="0"/>
              <w:autoSpaceDN w:val="0"/>
              <w:adjustRightInd w:val="0"/>
              <w:ind w:left="131" w:hanging="142"/>
              <w:jc w:val="both"/>
              <w:rPr>
                <w:rFonts w:cs="Arial"/>
                <w:sz w:val="20"/>
                <w:szCs w:val="22"/>
                <w:u w:val="single"/>
              </w:rPr>
            </w:pPr>
            <w:r w:rsidRPr="00A74106">
              <w:rPr>
                <w:rFonts w:cs="Arial"/>
                <w:sz w:val="20"/>
                <w:szCs w:val="22"/>
              </w:rPr>
              <w:t>Identificar y adquirir los suministros que la entidad requiere para su operación.</w:t>
            </w:r>
          </w:p>
          <w:p w14:paraId="1CD3ED57" w14:textId="77777777" w:rsidR="00520ECC" w:rsidRPr="00A74106" w:rsidRDefault="00520ECC" w:rsidP="00AA2B3F">
            <w:pPr>
              <w:numPr>
                <w:ilvl w:val="0"/>
                <w:numId w:val="21"/>
              </w:numPr>
              <w:autoSpaceDE w:val="0"/>
              <w:autoSpaceDN w:val="0"/>
              <w:adjustRightInd w:val="0"/>
              <w:ind w:left="131" w:hanging="142"/>
              <w:jc w:val="both"/>
              <w:rPr>
                <w:rFonts w:cs="Arial"/>
                <w:sz w:val="20"/>
                <w:szCs w:val="22"/>
                <w:u w:val="single"/>
              </w:rPr>
            </w:pPr>
            <w:r w:rsidRPr="00A74106">
              <w:rPr>
                <w:rFonts w:cs="Arial"/>
                <w:sz w:val="20"/>
                <w:szCs w:val="22"/>
              </w:rPr>
              <w:t>Realizar las actividades necesarias para recibir todo tipo de suministro ya sea por préstamo, donación, compra o reintegro.</w:t>
            </w:r>
          </w:p>
          <w:p w14:paraId="0944EE49" w14:textId="77777777" w:rsidR="00520ECC" w:rsidRPr="00A74106" w:rsidRDefault="00520ECC" w:rsidP="00AA2B3F">
            <w:pPr>
              <w:numPr>
                <w:ilvl w:val="0"/>
                <w:numId w:val="21"/>
              </w:numPr>
              <w:autoSpaceDE w:val="0"/>
              <w:autoSpaceDN w:val="0"/>
              <w:adjustRightInd w:val="0"/>
              <w:ind w:left="131" w:hanging="142"/>
              <w:jc w:val="both"/>
              <w:rPr>
                <w:rFonts w:cs="Arial"/>
                <w:sz w:val="20"/>
                <w:szCs w:val="22"/>
                <w:u w:val="single"/>
              </w:rPr>
            </w:pPr>
            <w:r w:rsidRPr="00A74106">
              <w:rPr>
                <w:rFonts w:cs="Arial"/>
                <w:sz w:val="20"/>
                <w:szCs w:val="22"/>
              </w:rPr>
              <w:t>Realizar todas las actividades necesarias para guardar y conservar suministros en condiciones óptimas de calidad y distribución interna en la bodega desde que llegan hasta que se requieren por el cliente final.</w:t>
            </w:r>
          </w:p>
          <w:p w14:paraId="34762B88" w14:textId="77777777" w:rsidR="00520ECC" w:rsidRPr="00A74106" w:rsidRDefault="00520ECC" w:rsidP="00AA2B3F">
            <w:pPr>
              <w:numPr>
                <w:ilvl w:val="0"/>
                <w:numId w:val="21"/>
              </w:numPr>
              <w:autoSpaceDE w:val="0"/>
              <w:autoSpaceDN w:val="0"/>
              <w:adjustRightInd w:val="0"/>
              <w:ind w:left="131" w:hanging="142"/>
              <w:jc w:val="both"/>
              <w:rPr>
                <w:rFonts w:cs="Arial"/>
                <w:sz w:val="20"/>
                <w:szCs w:val="22"/>
                <w:u w:val="single"/>
              </w:rPr>
            </w:pPr>
            <w:r w:rsidRPr="00A74106">
              <w:rPr>
                <w:rFonts w:cs="Arial"/>
                <w:sz w:val="20"/>
                <w:szCs w:val="22"/>
              </w:rPr>
              <w:t>Asegurar la confiabilidad de las existencias de suministros.</w:t>
            </w:r>
          </w:p>
        </w:tc>
      </w:tr>
      <w:tr w:rsidR="00520ECC" w:rsidRPr="00A74106" w14:paraId="165C152E" w14:textId="77777777" w:rsidTr="00520ECC">
        <w:trPr>
          <w:trHeight w:val="1540"/>
          <w:jc w:val="center"/>
        </w:trPr>
        <w:tc>
          <w:tcPr>
            <w:tcW w:w="425" w:type="dxa"/>
            <w:vMerge w:val="restart"/>
            <w:tcBorders>
              <w:top w:val="single" w:sz="4" w:space="0" w:color="auto"/>
              <w:left w:val="single" w:sz="8" w:space="0" w:color="auto"/>
              <w:right w:val="single" w:sz="8" w:space="0" w:color="auto"/>
            </w:tcBorders>
            <w:shd w:val="clear" w:color="auto" w:fill="548DD4"/>
            <w:textDirection w:val="btLr"/>
            <w:vAlign w:val="center"/>
          </w:tcPr>
          <w:p w14:paraId="645E0381" w14:textId="77777777" w:rsidR="00520ECC" w:rsidRPr="00A74106" w:rsidRDefault="00520ECC" w:rsidP="00520ECC">
            <w:pPr>
              <w:ind w:left="113" w:right="113"/>
              <w:jc w:val="center"/>
              <w:rPr>
                <w:rFonts w:cs="Arial"/>
                <w:b/>
                <w:bCs/>
                <w:sz w:val="20"/>
                <w:szCs w:val="22"/>
              </w:rPr>
            </w:pPr>
            <w:r w:rsidRPr="00A74106">
              <w:rPr>
                <w:rFonts w:cs="Arial"/>
                <w:b/>
                <w:bCs/>
                <w:sz w:val="20"/>
                <w:szCs w:val="22"/>
              </w:rPr>
              <w:t>SECCIÓN DE LOGÍSTICA</w:t>
            </w:r>
          </w:p>
        </w:tc>
        <w:tc>
          <w:tcPr>
            <w:tcW w:w="3261" w:type="dxa"/>
            <w:vMerge w:val="restart"/>
            <w:tcBorders>
              <w:top w:val="single" w:sz="4" w:space="0" w:color="auto"/>
              <w:left w:val="nil"/>
              <w:bottom w:val="single" w:sz="4" w:space="0" w:color="auto"/>
              <w:right w:val="single" w:sz="4" w:space="0" w:color="auto"/>
            </w:tcBorders>
            <w:vAlign w:val="center"/>
          </w:tcPr>
          <w:p w14:paraId="05B94508" w14:textId="77777777" w:rsidR="00520ECC" w:rsidRPr="00A74106" w:rsidRDefault="00520ECC" w:rsidP="00AA2B3F">
            <w:pPr>
              <w:numPr>
                <w:ilvl w:val="0"/>
                <w:numId w:val="19"/>
              </w:numPr>
              <w:tabs>
                <w:tab w:val="clear" w:pos="720"/>
                <w:tab w:val="num" w:pos="219"/>
              </w:tabs>
              <w:ind w:left="219" w:hanging="141"/>
              <w:jc w:val="both"/>
              <w:rPr>
                <w:rFonts w:cs="Arial"/>
                <w:sz w:val="20"/>
                <w:szCs w:val="22"/>
              </w:rPr>
            </w:pPr>
            <w:r w:rsidRPr="00A74106">
              <w:rPr>
                <w:rFonts w:cs="Arial"/>
                <w:sz w:val="20"/>
                <w:szCs w:val="22"/>
              </w:rPr>
              <w:t>Supervisar servicios y necesidades de apoyo para las operaciones planificadas y esperadas, tales como: instalaciones, informática, medios de transporte, sistema de comunicación y personal.</w:t>
            </w:r>
          </w:p>
          <w:p w14:paraId="2F99FD3A" w14:textId="77777777" w:rsidR="00520ECC" w:rsidRPr="00A74106" w:rsidRDefault="00520ECC" w:rsidP="00AA2B3F">
            <w:pPr>
              <w:numPr>
                <w:ilvl w:val="0"/>
                <w:numId w:val="19"/>
              </w:numPr>
              <w:tabs>
                <w:tab w:val="clear" w:pos="720"/>
                <w:tab w:val="num" w:pos="219"/>
              </w:tabs>
              <w:ind w:left="219" w:hanging="141"/>
              <w:jc w:val="both"/>
              <w:rPr>
                <w:rFonts w:cs="Arial"/>
                <w:sz w:val="20"/>
                <w:szCs w:val="22"/>
              </w:rPr>
            </w:pPr>
            <w:r w:rsidRPr="00A74106">
              <w:rPr>
                <w:rFonts w:cs="Arial"/>
                <w:sz w:val="20"/>
                <w:szCs w:val="22"/>
              </w:rPr>
              <w:t xml:space="preserve">Mantener un registro de actividades de esta sección e informar al </w:t>
            </w:r>
            <w:proofErr w:type="gramStart"/>
            <w:r w:rsidRPr="00A74106">
              <w:rPr>
                <w:rFonts w:cs="Arial"/>
                <w:sz w:val="20"/>
                <w:szCs w:val="22"/>
              </w:rPr>
              <w:t>Comandante</w:t>
            </w:r>
            <w:proofErr w:type="gramEnd"/>
            <w:r w:rsidRPr="00A74106">
              <w:rPr>
                <w:rFonts w:cs="Arial"/>
                <w:sz w:val="20"/>
                <w:szCs w:val="22"/>
              </w:rPr>
              <w:t xml:space="preserve"> de Incidentes.</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41947230" w14:textId="77777777" w:rsidR="00520ECC" w:rsidRPr="00A74106" w:rsidRDefault="00520ECC" w:rsidP="00520ECC">
            <w:pPr>
              <w:jc w:val="center"/>
              <w:rPr>
                <w:rFonts w:cs="Arial"/>
                <w:b/>
                <w:bCs/>
                <w:sz w:val="20"/>
                <w:szCs w:val="22"/>
              </w:rPr>
            </w:pPr>
            <w:r w:rsidRPr="00A74106">
              <w:rPr>
                <w:rFonts w:cs="Arial"/>
                <w:b/>
                <w:bCs/>
                <w:sz w:val="20"/>
                <w:szCs w:val="22"/>
              </w:rPr>
              <w:t>DISTRIBUCIÓN</w:t>
            </w:r>
          </w:p>
        </w:tc>
        <w:tc>
          <w:tcPr>
            <w:tcW w:w="6122" w:type="dxa"/>
            <w:tcBorders>
              <w:top w:val="single" w:sz="4" w:space="0" w:color="auto"/>
              <w:left w:val="single" w:sz="4" w:space="0" w:color="auto"/>
              <w:bottom w:val="single" w:sz="8" w:space="0" w:color="auto"/>
              <w:right w:val="single" w:sz="8" w:space="0" w:color="auto"/>
            </w:tcBorders>
            <w:shd w:val="clear" w:color="auto" w:fill="auto"/>
            <w:vAlign w:val="center"/>
          </w:tcPr>
          <w:p w14:paraId="76ED664A" w14:textId="77777777" w:rsidR="00520ECC" w:rsidRPr="00A74106" w:rsidRDefault="00520ECC" w:rsidP="00AA2B3F">
            <w:pPr>
              <w:numPr>
                <w:ilvl w:val="0"/>
                <w:numId w:val="22"/>
              </w:numPr>
              <w:autoSpaceDE w:val="0"/>
              <w:autoSpaceDN w:val="0"/>
              <w:adjustRightInd w:val="0"/>
              <w:ind w:left="273" w:hanging="164"/>
              <w:jc w:val="both"/>
              <w:rPr>
                <w:rFonts w:cs="Arial"/>
                <w:sz w:val="20"/>
                <w:szCs w:val="22"/>
                <w:u w:val="single"/>
              </w:rPr>
            </w:pPr>
            <w:r w:rsidRPr="00A74106">
              <w:rPr>
                <w:rFonts w:cs="Arial"/>
                <w:sz w:val="20"/>
                <w:szCs w:val="22"/>
              </w:rPr>
              <w:t>Recibir, procesar y priorizar los pedidos de suministros y servicios para su posterior alistamiento o preparación.</w:t>
            </w:r>
          </w:p>
          <w:p w14:paraId="0C7A1055" w14:textId="77777777" w:rsidR="00520ECC" w:rsidRPr="00A74106" w:rsidRDefault="00520ECC" w:rsidP="00AA2B3F">
            <w:pPr>
              <w:numPr>
                <w:ilvl w:val="0"/>
                <w:numId w:val="22"/>
              </w:numPr>
              <w:autoSpaceDE w:val="0"/>
              <w:autoSpaceDN w:val="0"/>
              <w:adjustRightInd w:val="0"/>
              <w:ind w:left="273" w:hanging="164"/>
              <w:jc w:val="both"/>
              <w:rPr>
                <w:rFonts w:cs="Arial"/>
                <w:sz w:val="20"/>
                <w:szCs w:val="22"/>
                <w:u w:val="single"/>
              </w:rPr>
            </w:pPr>
            <w:r w:rsidRPr="00A74106">
              <w:rPr>
                <w:rFonts w:cs="Arial"/>
                <w:sz w:val="20"/>
                <w:szCs w:val="22"/>
              </w:rPr>
              <w:t>Acondicionar de manera adecuada los suministros que satisfagan las necesidades de los clientes.</w:t>
            </w:r>
          </w:p>
          <w:p w14:paraId="41D152A3" w14:textId="77777777" w:rsidR="00520ECC" w:rsidRPr="00A74106" w:rsidRDefault="00520ECC" w:rsidP="00AA2B3F">
            <w:pPr>
              <w:numPr>
                <w:ilvl w:val="0"/>
                <w:numId w:val="22"/>
              </w:numPr>
              <w:autoSpaceDE w:val="0"/>
              <w:autoSpaceDN w:val="0"/>
              <w:adjustRightInd w:val="0"/>
              <w:ind w:left="273" w:hanging="164"/>
              <w:jc w:val="both"/>
              <w:rPr>
                <w:rFonts w:cs="Arial"/>
                <w:sz w:val="20"/>
                <w:szCs w:val="22"/>
                <w:u w:val="single"/>
              </w:rPr>
            </w:pPr>
            <w:r w:rsidRPr="00A74106">
              <w:rPr>
                <w:rFonts w:cs="Arial"/>
                <w:sz w:val="20"/>
                <w:szCs w:val="22"/>
              </w:rPr>
              <w:t>Hacer llegar los suministros al sitio donde son necesarios.</w:t>
            </w:r>
          </w:p>
        </w:tc>
      </w:tr>
      <w:tr w:rsidR="00520ECC" w:rsidRPr="00A74106" w14:paraId="0828AD1D" w14:textId="77777777" w:rsidTr="00520ECC">
        <w:trPr>
          <w:trHeight w:val="1748"/>
          <w:jc w:val="center"/>
        </w:trPr>
        <w:tc>
          <w:tcPr>
            <w:tcW w:w="425" w:type="dxa"/>
            <w:vMerge/>
            <w:tcBorders>
              <w:top w:val="single" w:sz="8" w:space="0" w:color="auto"/>
              <w:left w:val="single" w:sz="8" w:space="0" w:color="auto"/>
              <w:right w:val="single" w:sz="8" w:space="0" w:color="auto"/>
            </w:tcBorders>
            <w:shd w:val="clear" w:color="auto" w:fill="548DD4"/>
            <w:vAlign w:val="center"/>
          </w:tcPr>
          <w:p w14:paraId="65A530A5" w14:textId="77777777" w:rsidR="00520ECC" w:rsidRPr="00A74106" w:rsidRDefault="00520ECC" w:rsidP="00520ECC">
            <w:pPr>
              <w:rPr>
                <w:rFonts w:cs="Arial"/>
                <w:b/>
                <w:bCs/>
                <w:sz w:val="20"/>
                <w:szCs w:val="22"/>
              </w:rPr>
            </w:pPr>
          </w:p>
        </w:tc>
        <w:tc>
          <w:tcPr>
            <w:tcW w:w="3261" w:type="dxa"/>
            <w:vMerge/>
            <w:tcBorders>
              <w:top w:val="nil"/>
              <w:left w:val="nil"/>
              <w:bottom w:val="single" w:sz="4" w:space="0" w:color="auto"/>
              <w:right w:val="single" w:sz="4" w:space="0" w:color="auto"/>
            </w:tcBorders>
            <w:vAlign w:val="center"/>
          </w:tcPr>
          <w:p w14:paraId="0D4806DB" w14:textId="77777777" w:rsidR="00520ECC" w:rsidRPr="00A74106" w:rsidRDefault="00520ECC" w:rsidP="00520ECC">
            <w:pPr>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1F3BBC07" w14:textId="77777777" w:rsidR="00520ECC" w:rsidRPr="00A74106" w:rsidRDefault="00520ECC" w:rsidP="00520ECC">
            <w:pPr>
              <w:jc w:val="center"/>
              <w:rPr>
                <w:rFonts w:cs="Arial"/>
                <w:b/>
                <w:bCs/>
                <w:sz w:val="20"/>
                <w:szCs w:val="22"/>
              </w:rPr>
            </w:pPr>
            <w:r w:rsidRPr="00A74106">
              <w:rPr>
                <w:rFonts w:cs="Arial"/>
                <w:b/>
                <w:bCs/>
                <w:sz w:val="20"/>
                <w:szCs w:val="22"/>
              </w:rPr>
              <w:t>SERVICIOS</w:t>
            </w:r>
          </w:p>
        </w:tc>
        <w:tc>
          <w:tcPr>
            <w:tcW w:w="6122" w:type="dxa"/>
            <w:tcBorders>
              <w:top w:val="single" w:sz="8" w:space="0" w:color="auto"/>
              <w:left w:val="single" w:sz="4" w:space="0" w:color="auto"/>
              <w:bottom w:val="single" w:sz="8" w:space="0" w:color="auto"/>
              <w:right w:val="single" w:sz="8" w:space="0" w:color="auto"/>
            </w:tcBorders>
            <w:shd w:val="clear" w:color="auto" w:fill="auto"/>
            <w:vAlign w:val="center"/>
          </w:tcPr>
          <w:p w14:paraId="51A9226C" w14:textId="77777777" w:rsidR="00520ECC" w:rsidRPr="00A74106" w:rsidRDefault="00520ECC" w:rsidP="00AA2B3F">
            <w:pPr>
              <w:numPr>
                <w:ilvl w:val="0"/>
                <w:numId w:val="18"/>
              </w:numPr>
              <w:tabs>
                <w:tab w:val="clear" w:pos="720"/>
                <w:tab w:val="num" w:pos="268"/>
              </w:tabs>
              <w:ind w:left="221" w:hanging="142"/>
              <w:jc w:val="both"/>
              <w:rPr>
                <w:rFonts w:cs="Arial"/>
                <w:sz w:val="20"/>
                <w:szCs w:val="22"/>
              </w:rPr>
            </w:pPr>
            <w:r w:rsidRPr="00A74106">
              <w:rPr>
                <w:rFonts w:cs="Arial"/>
                <w:sz w:val="20"/>
                <w:szCs w:val="22"/>
              </w:rPr>
              <w:t xml:space="preserve">Identificar los servicios y necesidades de apoyo para las operaciones planificadas y esperadas, tales como: instalaciones, informática, medios de transporte, sistema de comunicación y personal. </w:t>
            </w:r>
          </w:p>
          <w:p w14:paraId="609A66D1" w14:textId="77777777" w:rsidR="00520ECC" w:rsidRPr="00A74106" w:rsidRDefault="00520ECC" w:rsidP="00AA2B3F">
            <w:pPr>
              <w:numPr>
                <w:ilvl w:val="0"/>
                <w:numId w:val="18"/>
              </w:numPr>
              <w:tabs>
                <w:tab w:val="clear" w:pos="720"/>
                <w:tab w:val="num" w:pos="268"/>
              </w:tabs>
              <w:ind w:left="221" w:hanging="142"/>
              <w:jc w:val="both"/>
              <w:rPr>
                <w:rFonts w:cs="Arial"/>
                <w:sz w:val="20"/>
                <w:szCs w:val="22"/>
              </w:rPr>
            </w:pPr>
            <w:r w:rsidRPr="00A74106">
              <w:rPr>
                <w:rFonts w:cs="Arial"/>
                <w:sz w:val="20"/>
                <w:szCs w:val="22"/>
              </w:rPr>
              <w:t xml:space="preserve">Determinar el nivel de servicios requeridos para apoyar las operaciones. </w:t>
            </w:r>
          </w:p>
          <w:p w14:paraId="1E675B1C" w14:textId="77777777" w:rsidR="00520ECC" w:rsidRPr="00A74106" w:rsidRDefault="00520ECC" w:rsidP="00AA2B3F">
            <w:pPr>
              <w:numPr>
                <w:ilvl w:val="0"/>
                <w:numId w:val="18"/>
              </w:numPr>
              <w:tabs>
                <w:tab w:val="clear" w:pos="720"/>
                <w:tab w:val="num" w:pos="268"/>
              </w:tabs>
              <w:ind w:left="221" w:hanging="142"/>
              <w:jc w:val="both"/>
              <w:rPr>
                <w:rFonts w:cs="Arial"/>
                <w:sz w:val="20"/>
                <w:szCs w:val="22"/>
              </w:rPr>
            </w:pPr>
            <w:r w:rsidRPr="00A74106">
              <w:rPr>
                <w:rFonts w:cs="Arial"/>
                <w:sz w:val="20"/>
                <w:szCs w:val="22"/>
              </w:rPr>
              <w:t>Revisar los Planes de Acción.</w:t>
            </w:r>
          </w:p>
          <w:p w14:paraId="7E1F0C52" w14:textId="77777777" w:rsidR="00520ECC" w:rsidRPr="00A74106" w:rsidRDefault="00520ECC" w:rsidP="00AA2B3F">
            <w:pPr>
              <w:numPr>
                <w:ilvl w:val="0"/>
                <w:numId w:val="18"/>
              </w:numPr>
              <w:tabs>
                <w:tab w:val="clear" w:pos="720"/>
                <w:tab w:val="num" w:pos="268"/>
              </w:tabs>
              <w:ind w:left="221" w:hanging="142"/>
              <w:jc w:val="both"/>
              <w:rPr>
                <w:rFonts w:cs="Arial"/>
                <w:sz w:val="20"/>
                <w:szCs w:val="22"/>
              </w:rPr>
            </w:pPr>
            <w:r w:rsidRPr="00A74106">
              <w:rPr>
                <w:rFonts w:cs="Arial"/>
                <w:sz w:val="20"/>
                <w:szCs w:val="22"/>
              </w:rPr>
              <w:t>Notificar a la Unidad de recursos acerca de las unidades de la sección de logística que sean activadas, incluyendo nombres y ubicaciones del personal asignado.</w:t>
            </w:r>
          </w:p>
        </w:tc>
      </w:tr>
      <w:tr w:rsidR="00520ECC" w:rsidRPr="00A74106" w14:paraId="00BF8BE1" w14:textId="77777777" w:rsidTr="00B24853">
        <w:trPr>
          <w:trHeight w:val="817"/>
          <w:jc w:val="center"/>
        </w:trPr>
        <w:tc>
          <w:tcPr>
            <w:tcW w:w="425" w:type="dxa"/>
            <w:vMerge w:val="restart"/>
            <w:tcBorders>
              <w:top w:val="single" w:sz="8" w:space="0" w:color="auto"/>
              <w:left w:val="single" w:sz="8" w:space="0" w:color="auto"/>
              <w:right w:val="single" w:sz="4" w:space="0" w:color="auto"/>
            </w:tcBorders>
            <w:shd w:val="clear" w:color="auto" w:fill="548DD4"/>
            <w:textDirection w:val="btLr"/>
            <w:vAlign w:val="center"/>
          </w:tcPr>
          <w:p w14:paraId="1B85E6D0" w14:textId="77777777" w:rsidR="00520ECC" w:rsidRPr="00A74106" w:rsidRDefault="00520ECC" w:rsidP="00520ECC">
            <w:pPr>
              <w:ind w:left="113" w:right="113"/>
              <w:jc w:val="center"/>
              <w:rPr>
                <w:rFonts w:cs="Arial"/>
                <w:b/>
                <w:bCs/>
                <w:sz w:val="20"/>
                <w:szCs w:val="22"/>
              </w:rPr>
            </w:pPr>
            <w:r w:rsidRPr="00A74106">
              <w:rPr>
                <w:rFonts w:cs="Arial"/>
                <w:b/>
                <w:bCs/>
                <w:sz w:val="20"/>
                <w:szCs w:val="22"/>
              </w:rPr>
              <w:lastRenderedPageBreak/>
              <w:t>SECCIÓN DE ADMINISTRACIÓN FINANZAS</w:t>
            </w:r>
          </w:p>
        </w:tc>
        <w:tc>
          <w:tcPr>
            <w:tcW w:w="3261" w:type="dxa"/>
            <w:tcBorders>
              <w:top w:val="single" w:sz="4" w:space="0" w:color="auto"/>
              <w:left w:val="single" w:sz="4" w:space="0" w:color="auto"/>
              <w:bottom w:val="single" w:sz="4" w:space="0" w:color="auto"/>
              <w:right w:val="nil"/>
            </w:tcBorders>
            <w:shd w:val="clear" w:color="auto" w:fill="C6D9F1"/>
            <w:vAlign w:val="center"/>
          </w:tcPr>
          <w:p w14:paraId="7AF472A8" w14:textId="77777777" w:rsidR="00520ECC" w:rsidRPr="00A74106" w:rsidRDefault="00520ECC" w:rsidP="00520ECC">
            <w:pPr>
              <w:jc w:val="center"/>
              <w:rPr>
                <w:rFonts w:cs="Arial"/>
                <w:b/>
                <w:bCs/>
                <w:sz w:val="20"/>
                <w:szCs w:val="22"/>
              </w:rPr>
            </w:pPr>
            <w:r w:rsidRPr="00A74106">
              <w:rPr>
                <w:rFonts w:cs="Arial"/>
                <w:b/>
                <w:bCs/>
                <w:sz w:val="20"/>
                <w:szCs w:val="22"/>
              </w:rPr>
              <w:t xml:space="preserve">JEFE SECCIÓN </w:t>
            </w:r>
          </w:p>
        </w:tc>
        <w:tc>
          <w:tcPr>
            <w:tcW w:w="567" w:type="dxa"/>
            <w:tcBorders>
              <w:top w:val="single" w:sz="4" w:space="0" w:color="auto"/>
              <w:left w:val="single" w:sz="8" w:space="0" w:color="auto"/>
              <w:bottom w:val="single" w:sz="4" w:space="0" w:color="auto"/>
              <w:right w:val="single" w:sz="4" w:space="0" w:color="auto"/>
            </w:tcBorders>
            <w:shd w:val="clear" w:color="auto" w:fill="C6D9F1"/>
            <w:noWrap/>
            <w:textDirection w:val="btLr"/>
            <w:vAlign w:val="center"/>
          </w:tcPr>
          <w:p w14:paraId="0EDF809C" w14:textId="77777777" w:rsidR="00520ECC" w:rsidRPr="00A74106" w:rsidRDefault="00520ECC" w:rsidP="00520ECC">
            <w:pPr>
              <w:jc w:val="center"/>
              <w:rPr>
                <w:rFonts w:cs="Arial"/>
                <w:b/>
                <w:bCs/>
                <w:sz w:val="20"/>
                <w:szCs w:val="22"/>
              </w:rPr>
            </w:pPr>
            <w:r w:rsidRPr="00A74106">
              <w:rPr>
                <w:rFonts w:cs="Arial"/>
                <w:b/>
                <w:bCs/>
                <w:sz w:val="20"/>
                <w:szCs w:val="22"/>
              </w:rPr>
              <w:t>RAMA</w:t>
            </w:r>
          </w:p>
        </w:tc>
        <w:tc>
          <w:tcPr>
            <w:tcW w:w="6122" w:type="dxa"/>
            <w:tcBorders>
              <w:top w:val="single" w:sz="8" w:space="0" w:color="auto"/>
              <w:left w:val="single" w:sz="4" w:space="0" w:color="auto"/>
              <w:bottom w:val="single" w:sz="8" w:space="0" w:color="auto"/>
              <w:right w:val="single" w:sz="8" w:space="0" w:color="auto"/>
            </w:tcBorders>
            <w:shd w:val="clear" w:color="auto" w:fill="C6D9F1"/>
            <w:vAlign w:val="center"/>
          </w:tcPr>
          <w:p w14:paraId="2F55919A" w14:textId="77777777" w:rsidR="00520ECC" w:rsidRPr="00A74106" w:rsidRDefault="00520ECC" w:rsidP="00520ECC">
            <w:pPr>
              <w:jc w:val="center"/>
              <w:rPr>
                <w:rFonts w:cs="Arial"/>
                <w:b/>
                <w:bCs/>
                <w:sz w:val="20"/>
                <w:szCs w:val="22"/>
              </w:rPr>
            </w:pPr>
            <w:r w:rsidRPr="00A74106">
              <w:rPr>
                <w:rFonts w:cs="Arial"/>
                <w:b/>
                <w:bCs/>
                <w:sz w:val="20"/>
                <w:szCs w:val="22"/>
              </w:rPr>
              <w:t>FUNCIONES</w:t>
            </w:r>
          </w:p>
        </w:tc>
      </w:tr>
      <w:tr w:rsidR="00520ECC" w:rsidRPr="00A74106" w14:paraId="4D58FE32" w14:textId="77777777" w:rsidTr="00520ECC">
        <w:trPr>
          <w:trHeight w:val="3124"/>
          <w:jc w:val="center"/>
        </w:trPr>
        <w:tc>
          <w:tcPr>
            <w:tcW w:w="425" w:type="dxa"/>
            <w:vMerge/>
            <w:tcBorders>
              <w:left w:val="single" w:sz="8" w:space="0" w:color="auto"/>
              <w:right w:val="single" w:sz="4" w:space="0" w:color="auto"/>
            </w:tcBorders>
            <w:shd w:val="clear" w:color="auto" w:fill="548DD4"/>
            <w:textDirection w:val="btLr"/>
            <w:vAlign w:val="center"/>
          </w:tcPr>
          <w:p w14:paraId="4F65DC6D" w14:textId="77777777" w:rsidR="00520ECC" w:rsidRPr="00A74106" w:rsidRDefault="00520ECC" w:rsidP="00520ECC">
            <w:pPr>
              <w:ind w:left="113" w:right="113"/>
              <w:rPr>
                <w:rFonts w:cs="Arial"/>
                <w:b/>
                <w:bCs/>
                <w:sz w:val="20"/>
                <w:szCs w:val="22"/>
              </w:rPr>
            </w:pPr>
          </w:p>
        </w:tc>
        <w:tc>
          <w:tcPr>
            <w:tcW w:w="3261" w:type="dxa"/>
            <w:tcBorders>
              <w:top w:val="single" w:sz="4" w:space="0" w:color="auto"/>
              <w:left w:val="single" w:sz="4" w:space="0" w:color="auto"/>
              <w:bottom w:val="single" w:sz="4" w:space="0" w:color="auto"/>
              <w:right w:val="nil"/>
            </w:tcBorders>
            <w:vAlign w:val="center"/>
          </w:tcPr>
          <w:p w14:paraId="11C62974" w14:textId="77777777" w:rsidR="00520ECC" w:rsidRPr="00A74106" w:rsidRDefault="00520ECC" w:rsidP="00AA2B3F">
            <w:pPr>
              <w:numPr>
                <w:ilvl w:val="0"/>
                <w:numId w:val="20"/>
              </w:numPr>
              <w:tabs>
                <w:tab w:val="left" w:pos="236"/>
              </w:tabs>
              <w:autoSpaceDE w:val="0"/>
              <w:autoSpaceDN w:val="0"/>
              <w:adjustRightInd w:val="0"/>
              <w:ind w:left="85" w:hanging="91"/>
              <w:jc w:val="both"/>
              <w:rPr>
                <w:rFonts w:cs="Arial"/>
                <w:sz w:val="20"/>
                <w:szCs w:val="22"/>
              </w:rPr>
            </w:pPr>
            <w:r w:rsidRPr="00A74106">
              <w:rPr>
                <w:rFonts w:cs="Arial"/>
                <w:sz w:val="20"/>
                <w:szCs w:val="22"/>
              </w:rPr>
              <w:t>Responsable de recopilar toda la información de los costos y de proporcionar presupuestos y recomendaciones de ahorros en el costo.</w:t>
            </w:r>
          </w:p>
          <w:p w14:paraId="7A30FCA3" w14:textId="77777777" w:rsidR="00520ECC" w:rsidRPr="00A74106" w:rsidRDefault="00520ECC" w:rsidP="00AA2B3F">
            <w:pPr>
              <w:numPr>
                <w:ilvl w:val="0"/>
                <w:numId w:val="20"/>
              </w:numPr>
              <w:tabs>
                <w:tab w:val="left" w:pos="236"/>
              </w:tabs>
              <w:autoSpaceDE w:val="0"/>
              <w:autoSpaceDN w:val="0"/>
              <w:adjustRightInd w:val="0"/>
              <w:ind w:left="85" w:hanging="91"/>
              <w:jc w:val="both"/>
              <w:rPr>
                <w:rFonts w:cs="Arial"/>
                <w:sz w:val="20"/>
                <w:szCs w:val="22"/>
              </w:rPr>
            </w:pPr>
            <w:r w:rsidRPr="00A74106">
              <w:rPr>
                <w:rFonts w:cs="Arial"/>
                <w:sz w:val="20"/>
                <w:szCs w:val="22"/>
              </w:rPr>
              <w:t xml:space="preserve">Informar al </w:t>
            </w:r>
            <w:proofErr w:type="gramStart"/>
            <w:r w:rsidRPr="00A74106">
              <w:rPr>
                <w:rFonts w:cs="Arial"/>
                <w:sz w:val="20"/>
                <w:szCs w:val="22"/>
              </w:rPr>
              <w:t>Comandante</w:t>
            </w:r>
            <w:proofErr w:type="gramEnd"/>
            <w:r w:rsidRPr="00A74106">
              <w:rPr>
                <w:rFonts w:cs="Arial"/>
                <w:sz w:val="20"/>
                <w:szCs w:val="22"/>
              </w:rPr>
              <w:t xml:space="preserve"> de Incidente de las acciones que se han realizado en esta sección.</w:t>
            </w:r>
          </w:p>
        </w:tc>
        <w:tc>
          <w:tcPr>
            <w:tcW w:w="567" w:type="dxa"/>
            <w:tcBorders>
              <w:top w:val="single" w:sz="4" w:space="0" w:color="auto"/>
              <w:left w:val="single" w:sz="8" w:space="0" w:color="auto"/>
              <w:bottom w:val="single" w:sz="4" w:space="0" w:color="auto"/>
              <w:right w:val="single" w:sz="8" w:space="0" w:color="auto"/>
            </w:tcBorders>
            <w:shd w:val="clear" w:color="auto" w:fill="auto"/>
            <w:noWrap/>
            <w:textDirection w:val="btLr"/>
            <w:vAlign w:val="center"/>
          </w:tcPr>
          <w:p w14:paraId="4458ED94" w14:textId="77777777" w:rsidR="00520ECC" w:rsidRPr="00A74106" w:rsidRDefault="00520ECC" w:rsidP="00520ECC">
            <w:pPr>
              <w:ind w:left="113"/>
              <w:jc w:val="center"/>
              <w:rPr>
                <w:rFonts w:cs="Arial"/>
                <w:b/>
                <w:sz w:val="20"/>
                <w:szCs w:val="22"/>
              </w:rPr>
            </w:pPr>
            <w:r w:rsidRPr="00A74106">
              <w:rPr>
                <w:rFonts w:cs="Arial"/>
                <w:b/>
                <w:sz w:val="20"/>
                <w:szCs w:val="22"/>
              </w:rPr>
              <w:t>COSTOS Y PRESUPUESTOS</w:t>
            </w:r>
          </w:p>
        </w:tc>
        <w:tc>
          <w:tcPr>
            <w:tcW w:w="6122" w:type="dxa"/>
            <w:tcBorders>
              <w:top w:val="single" w:sz="8" w:space="0" w:color="auto"/>
              <w:left w:val="single" w:sz="8" w:space="0" w:color="auto"/>
              <w:bottom w:val="single" w:sz="4" w:space="0" w:color="auto"/>
              <w:right w:val="single" w:sz="8" w:space="0" w:color="auto"/>
            </w:tcBorders>
            <w:shd w:val="clear" w:color="auto" w:fill="auto"/>
            <w:vAlign w:val="center"/>
          </w:tcPr>
          <w:p w14:paraId="229F240E" w14:textId="77777777" w:rsidR="00520ECC" w:rsidRPr="00A74106" w:rsidRDefault="00520ECC" w:rsidP="00AA2B3F">
            <w:pPr>
              <w:numPr>
                <w:ilvl w:val="0"/>
                <w:numId w:val="18"/>
              </w:numPr>
              <w:tabs>
                <w:tab w:val="clear" w:pos="720"/>
                <w:tab w:val="num" w:pos="268"/>
              </w:tabs>
              <w:ind w:left="221" w:hanging="142"/>
              <w:jc w:val="both"/>
              <w:rPr>
                <w:rFonts w:cs="Arial"/>
                <w:sz w:val="20"/>
                <w:szCs w:val="22"/>
              </w:rPr>
            </w:pPr>
            <w:r w:rsidRPr="00A74106">
              <w:rPr>
                <w:rFonts w:cs="Arial"/>
                <w:sz w:val="20"/>
                <w:szCs w:val="22"/>
              </w:rPr>
              <w:t>Es responsable de justificar, controlar y registrar todos los gastos y de mantener al día la documentación requerida para gestionar rembolsos.</w:t>
            </w:r>
          </w:p>
          <w:p w14:paraId="4E36E608" w14:textId="77777777" w:rsidR="00520ECC" w:rsidRPr="00A74106" w:rsidRDefault="00520ECC" w:rsidP="00AA2B3F">
            <w:pPr>
              <w:numPr>
                <w:ilvl w:val="0"/>
                <w:numId w:val="18"/>
              </w:numPr>
              <w:tabs>
                <w:tab w:val="clear" w:pos="720"/>
                <w:tab w:val="num" w:pos="268"/>
              </w:tabs>
              <w:ind w:left="221" w:hanging="142"/>
              <w:jc w:val="both"/>
              <w:rPr>
                <w:rFonts w:cs="Arial"/>
                <w:sz w:val="20"/>
                <w:szCs w:val="22"/>
              </w:rPr>
            </w:pPr>
            <w:r w:rsidRPr="00A74106">
              <w:rPr>
                <w:rFonts w:cs="Arial"/>
                <w:sz w:val="20"/>
                <w:szCs w:val="22"/>
              </w:rPr>
              <w:t>Desarrollar un plan operativo para el funcionamiento de las finanzas en el incidente.</w:t>
            </w:r>
          </w:p>
          <w:p w14:paraId="2B239C8C" w14:textId="77777777" w:rsidR="00520ECC" w:rsidRPr="00A74106" w:rsidRDefault="00520ECC" w:rsidP="00AA2B3F">
            <w:pPr>
              <w:numPr>
                <w:ilvl w:val="0"/>
                <w:numId w:val="18"/>
              </w:numPr>
              <w:tabs>
                <w:tab w:val="clear" w:pos="720"/>
                <w:tab w:val="num" w:pos="268"/>
              </w:tabs>
              <w:ind w:left="221" w:hanging="142"/>
              <w:jc w:val="both"/>
              <w:rPr>
                <w:rFonts w:cs="Arial"/>
                <w:sz w:val="20"/>
                <w:szCs w:val="22"/>
              </w:rPr>
            </w:pPr>
            <w:r w:rsidRPr="00A74106">
              <w:rPr>
                <w:rFonts w:cs="Arial"/>
                <w:sz w:val="20"/>
                <w:szCs w:val="22"/>
              </w:rPr>
              <w:t>Mantener contacto diario con las instituciones en lo que respecta a asuntos financieros.</w:t>
            </w:r>
          </w:p>
          <w:p w14:paraId="10395FF5" w14:textId="77777777" w:rsidR="00520ECC" w:rsidRPr="00A74106" w:rsidRDefault="00520ECC" w:rsidP="00AA2B3F">
            <w:pPr>
              <w:numPr>
                <w:ilvl w:val="0"/>
                <w:numId w:val="18"/>
              </w:numPr>
              <w:tabs>
                <w:tab w:val="clear" w:pos="720"/>
                <w:tab w:val="num" w:pos="268"/>
              </w:tabs>
              <w:ind w:left="221" w:hanging="142"/>
              <w:jc w:val="both"/>
              <w:rPr>
                <w:rFonts w:cs="Arial"/>
                <w:sz w:val="20"/>
                <w:szCs w:val="22"/>
              </w:rPr>
            </w:pPr>
            <w:proofErr w:type="gramStart"/>
            <w:r w:rsidRPr="00A74106">
              <w:rPr>
                <w:rFonts w:cs="Arial"/>
                <w:sz w:val="20"/>
                <w:szCs w:val="22"/>
              </w:rPr>
              <w:t>Asegurar</w:t>
            </w:r>
            <w:proofErr w:type="gramEnd"/>
            <w:r w:rsidRPr="00A74106">
              <w:rPr>
                <w:rFonts w:cs="Arial"/>
                <w:sz w:val="20"/>
                <w:szCs w:val="22"/>
              </w:rPr>
              <w:t xml:space="preserve"> que todos los registros del tiempo del personal sean transmitidos a la institución de acuerdo a las normas establecidas.</w:t>
            </w:r>
          </w:p>
          <w:p w14:paraId="0422FD38" w14:textId="77777777" w:rsidR="00520ECC" w:rsidRPr="00A74106" w:rsidRDefault="00520ECC" w:rsidP="00AA2B3F">
            <w:pPr>
              <w:numPr>
                <w:ilvl w:val="0"/>
                <w:numId w:val="18"/>
              </w:numPr>
              <w:tabs>
                <w:tab w:val="clear" w:pos="720"/>
                <w:tab w:val="num" w:pos="268"/>
              </w:tabs>
              <w:ind w:left="221" w:hanging="142"/>
              <w:jc w:val="both"/>
              <w:rPr>
                <w:rFonts w:cs="Arial"/>
                <w:sz w:val="20"/>
                <w:szCs w:val="22"/>
              </w:rPr>
            </w:pPr>
            <w:r w:rsidRPr="00A74106">
              <w:rPr>
                <w:rFonts w:cs="Arial"/>
                <w:sz w:val="20"/>
                <w:szCs w:val="22"/>
              </w:rPr>
              <w:t>Informar al personal administrativo sobre todo asunto de manejo de negocios del incidente que requiera atención y proporcionarles el seguimiento antes de dejar el incidente.</w:t>
            </w:r>
          </w:p>
        </w:tc>
      </w:tr>
    </w:tbl>
    <w:p w14:paraId="48202134" w14:textId="5B862B9D" w:rsidR="003536C7" w:rsidRDefault="003536C7" w:rsidP="003536C7">
      <w:pPr>
        <w:rPr>
          <w:rFonts w:cs="Arial"/>
          <w:b/>
          <w:sz w:val="20"/>
          <w:szCs w:val="22"/>
        </w:rPr>
      </w:pPr>
    </w:p>
    <w:p w14:paraId="0E4D6AE0" w14:textId="7AC9B2A8" w:rsidR="003536C7" w:rsidRDefault="003536C7" w:rsidP="003536C7">
      <w:pPr>
        <w:rPr>
          <w:rFonts w:cs="Arial"/>
          <w:b/>
          <w:sz w:val="20"/>
          <w:szCs w:val="22"/>
        </w:rPr>
      </w:pPr>
    </w:p>
    <w:p w14:paraId="7335589A" w14:textId="48E57F80" w:rsidR="00520ECC" w:rsidRPr="00624F61" w:rsidRDefault="00624F61" w:rsidP="00AA2B3F">
      <w:pPr>
        <w:numPr>
          <w:ilvl w:val="2"/>
          <w:numId w:val="23"/>
        </w:numPr>
        <w:ind w:left="1077"/>
        <w:rPr>
          <w:rFonts w:cs="Arial"/>
          <w:sz w:val="20"/>
          <w:szCs w:val="22"/>
        </w:rPr>
      </w:pPr>
      <w:r>
        <w:rPr>
          <w:rFonts w:cs="Arial"/>
          <w:b/>
          <w:sz w:val="20"/>
          <w:szCs w:val="22"/>
        </w:rPr>
        <w:t>Integrantes brigada</w:t>
      </w:r>
      <w:r w:rsidR="003536C7">
        <w:rPr>
          <w:rFonts w:cs="Arial"/>
          <w:b/>
          <w:sz w:val="20"/>
          <w:szCs w:val="22"/>
        </w:rPr>
        <w:t xml:space="preserve">. </w:t>
      </w:r>
      <w:r w:rsidR="003536C7" w:rsidRPr="00624F61">
        <w:rPr>
          <w:rFonts w:cs="Arial"/>
          <w:sz w:val="20"/>
          <w:szCs w:val="22"/>
        </w:rPr>
        <w:t xml:space="preserve">En </w:t>
      </w:r>
      <w:r>
        <w:rPr>
          <w:rFonts w:cs="Arial"/>
          <w:sz w:val="20"/>
          <w:szCs w:val="22"/>
        </w:rPr>
        <w:t>el anexo 4 se presenta</w:t>
      </w:r>
      <w:r w:rsidR="00E708B0">
        <w:rPr>
          <w:rFonts w:cs="Arial"/>
          <w:sz w:val="20"/>
          <w:szCs w:val="22"/>
        </w:rPr>
        <w:t>n</w:t>
      </w:r>
      <w:r>
        <w:rPr>
          <w:rFonts w:cs="Arial"/>
          <w:sz w:val="20"/>
          <w:szCs w:val="22"/>
        </w:rPr>
        <w:t xml:space="preserve"> l</w:t>
      </w:r>
      <w:r w:rsidR="003536C7" w:rsidRPr="00624F61">
        <w:rPr>
          <w:rFonts w:cs="Arial"/>
          <w:sz w:val="20"/>
          <w:szCs w:val="22"/>
        </w:rPr>
        <w:t xml:space="preserve">os </w:t>
      </w:r>
      <w:r>
        <w:rPr>
          <w:rFonts w:cs="Arial"/>
          <w:sz w:val="20"/>
          <w:szCs w:val="22"/>
        </w:rPr>
        <w:t>integrantes de la brigada de</w:t>
      </w:r>
      <w:r w:rsidR="00A61F23">
        <w:rPr>
          <w:rFonts w:cs="Arial"/>
          <w:sz w:val="20"/>
          <w:szCs w:val="22"/>
        </w:rPr>
        <w:t xml:space="preserve"> emergencias de </w:t>
      </w:r>
      <w:r>
        <w:rPr>
          <w:rFonts w:cs="Arial"/>
          <w:sz w:val="20"/>
          <w:szCs w:val="22"/>
        </w:rPr>
        <w:t xml:space="preserve">la </w:t>
      </w:r>
      <w:r w:rsidR="003536C7" w:rsidRPr="00624F61">
        <w:rPr>
          <w:rFonts w:cs="Arial"/>
          <w:sz w:val="20"/>
          <w:szCs w:val="22"/>
        </w:rPr>
        <w:t xml:space="preserve">entidad. </w:t>
      </w:r>
    </w:p>
    <w:p w14:paraId="6095063A" w14:textId="77777777" w:rsidR="00520ECC" w:rsidRPr="00A74106" w:rsidRDefault="00520ECC" w:rsidP="00520ECC">
      <w:pPr>
        <w:rPr>
          <w:rFonts w:cs="Arial"/>
          <w:b/>
          <w:sz w:val="20"/>
          <w:szCs w:val="22"/>
        </w:rPr>
      </w:pPr>
    </w:p>
    <w:p w14:paraId="5369C66C" w14:textId="77777777" w:rsidR="00C57D09" w:rsidRPr="00A74106" w:rsidRDefault="00C57D09" w:rsidP="00520ECC">
      <w:pPr>
        <w:spacing w:line="360" w:lineRule="auto"/>
        <w:jc w:val="both"/>
        <w:rPr>
          <w:rFonts w:cs="Arial"/>
          <w:sz w:val="20"/>
          <w:szCs w:val="22"/>
        </w:rPr>
        <w:sectPr w:rsidR="00C57D09" w:rsidRPr="00A74106" w:rsidSect="00547F63">
          <w:headerReference w:type="default" r:id="rId36"/>
          <w:pgSz w:w="12242" w:h="15842" w:code="1"/>
          <w:pgMar w:top="1417" w:right="1701" w:bottom="1417" w:left="1701" w:header="709" w:footer="709" w:gutter="0"/>
          <w:cols w:space="708"/>
          <w:docGrid w:linePitch="360"/>
        </w:sectPr>
      </w:pPr>
    </w:p>
    <w:p w14:paraId="1BEE07C9" w14:textId="77777777" w:rsidR="00520ECC" w:rsidRPr="00A74106" w:rsidRDefault="00520ECC" w:rsidP="00520ECC">
      <w:pPr>
        <w:spacing w:line="360" w:lineRule="auto"/>
        <w:jc w:val="both"/>
        <w:rPr>
          <w:rFonts w:cs="Arial"/>
          <w:sz w:val="20"/>
          <w:szCs w:val="22"/>
        </w:rPr>
      </w:pPr>
      <w:proofErr w:type="gramStart"/>
      <w:r w:rsidRPr="00A74106">
        <w:rPr>
          <w:rFonts w:cs="Arial"/>
          <w:sz w:val="20"/>
          <w:szCs w:val="22"/>
        </w:rPr>
        <w:lastRenderedPageBreak/>
        <w:t>De acuerdo a</w:t>
      </w:r>
      <w:proofErr w:type="gramEnd"/>
      <w:r w:rsidRPr="00A74106">
        <w:rPr>
          <w:rFonts w:cs="Arial"/>
          <w:sz w:val="20"/>
          <w:szCs w:val="22"/>
        </w:rPr>
        <w:t xml:space="preserve"> la asignación de funciones y roles del Sistema Comando Incidentes definido por </w:t>
      </w:r>
      <w:r w:rsidR="00F94CAB" w:rsidRPr="00A74106">
        <w:rPr>
          <w:rFonts w:cs="Arial"/>
          <w:sz w:val="20"/>
          <w:szCs w:val="22"/>
        </w:rPr>
        <w:t>TRANSMILENIO S.A.</w:t>
      </w:r>
      <w:r w:rsidRPr="00A74106">
        <w:rPr>
          <w:rFonts w:cs="Arial"/>
          <w:sz w:val="20"/>
          <w:szCs w:val="22"/>
        </w:rPr>
        <w:t xml:space="preserve">, se debe contar con el formato </w:t>
      </w:r>
      <w:r w:rsidR="00B24853" w:rsidRPr="00A74106">
        <w:rPr>
          <w:rFonts w:cs="Arial"/>
          <w:sz w:val="20"/>
          <w:szCs w:val="22"/>
        </w:rPr>
        <w:t xml:space="preserve">presentado en la tabla No. 12, en el </w:t>
      </w:r>
      <w:r w:rsidRPr="00A74106">
        <w:rPr>
          <w:rFonts w:cs="Arial"/>
          <w:sz w:val="20"/>
          <w:szCs w:val="22"/>
        </w:rPr>
        <w:t>cual</w:t>
      </w:r>
      <w:r w:rsidR="00B24853" w:rsidRPr="00A74106">
        <w:rPr>
          <w:rFonts w:cs="Arial"/>
          <w:sz w:val="20"/>
          <w:szCs w:val="22"/>
        </w:rPr>
        <w:t xml:space="preserve"> se</w:t>
      </w:r>
      <w:r w:rsidRPr="00A74106">
        <w:rPr>
          <w:rFonts w:cs="Arial"/>
          <w:sz w:val="20"/>
          <w:szCs w:val="22"/>
        </w:rPr>
        <w:t xml:space="preserve"> recopila la información básica de contacto para garantizar la comunicación y logística de las emergencias.  Esta base de datos es una información que debe estar accesible a los diferentes miembros del Sistema Comando de Incidentes, sea en medio físico o Virtual.    </w:t>
      </w:r>
    </w:p>
    <w:p w14:paraId="15AD7434" w14:textId="77777777" w:rsidR="00520ECC" w:rsidRPr="00A74106" w:rsidRDefault="00520ECC" w:rsidP="00520ECC">
      <w:pPr>
        <w:jc w:val="both"/>
        <w:rPr>
          <w:rFonts w:cs="Arial"/>
          <w:sz w:val="20"/>
          <w:szCs w:val="22"/>
        </w:rPr>
      </w:pPr>
    </w:p>
    <w:p w14:paraId="3A4F9BA0" w14:textId="77777777" w:rsidR="00520ECC" w:rsidRPr="00A74106" w:rsidRDefault="00520ECC" w:rsidP="00520ECC">
      <w:pPr>
        <w:rPr>
          <w:rFonts w:cs="Arial"/>
          <w:sz w:val="20"/>
          <w:szCs w:val="22"/>
        </w:rPr>
      </w:pPr>
      <w:r w:rsidRPr="00A74106">
        <w:rPr>
          <w:rFonts w:cs="Arial"/>
          <w:sz w:val="20"/>
          <w:szCs w:val="22"/>
        </w:rPr>
        <w:t xml:space="preserve">Tabla No. 13 Teléfonos de Emergencias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4464"/>
      </w:tblGrid>
      <w:tr w:rsidR="00520ECC" w:rsidRPr="00A74106" w14:paraId="1E9B3485" w14:textId="77777777" w:rsidTr="00520ECC">
        <w:trPr>
          <w:trHeight w:val="239"/>
        </w:trPr>
        <w:tc>
          <w:tcPr>
            <w:tcW w:w="9056" w:type="dxa"/>
            <w:gridSpan w:val="2"/>
            <w:tcBorders>
              <w:bottom w:val="single" w:sz="4" w:space="0" w:color="auto"/>
            </w:tcBorders>
            <w:shd w:val="clear" w:color="auto" w:fill="17365D"/>
          </w:tcPr>
          <w:p w14:paraId="1B120D76" w14:textId="77777777" w:rsidR="00520ECC" w:rsidRPr="00A74106" w:rsidRDefault="001E2F1B" w:rsidP="00520ECC">
            <w:pPr>
              <w:jc w:val="center"/>
              <w:rPr>
                <w:rFonts w:cs="Arial"/>
                <w:b/>
                <w:sz w:val="20"/>
                <w:szCs w:val="22"/>
              </w:rPr>
            </w:pPr>
            <w:r w:rsidRPr="00A74106">
              <w:rPr>
                <w:rFonts w:cs="Arial"/>
                <w:b/>
                <w:sz w:val="20"/>
                <w:szCs w:val="22"/>
              </w:rPr>
              <w:t>TELÉFONOS</w:t>
            </w:r>
            <w:r w:rsidR="00520ECC" w:rsidRPr="00A74106">
              <w:rPr>
                <w:rFonts w:cs="Arial"/>
                <w:b/>
                <w:sz w:val="20"/>
                <w:szCs w:val="22"/>
              </w:rPr>
              <w:t xml:space="preserve"> DE EMERGENCIAS</w:t>
            </w:r>
          </w:p>
        </w:tc>
      </w:tr>
      <w:tr w:rsidR="00520ECC" w:rsidRPr="00A74106" w14:paraId="1A42C873" w14:textId="77777777" w:rsidTr="00520ECC">
        <w:trPr>
          <w:trHeight w:val="242"/>
        </w:trPr>
        <w:tc>
          <w:tcPr>
            <w:tcW w:w="4460" w:type="dxa"/>
            <w:shd w:val="clear" w:color="auto" w:fill="FFFFFF"/>
            <w:vAlign w:val="center"/>
          </w:tcPr>
          <w:p w14:paraId="433AA530" w14:textId="77777777" w:rsidR="00520ECC" w:rsidRPr="00A74106" w:rsidRDefault="001E2F1B" w:rsidP="002A04B0">
            <w:pPr>
              <w:jc w:val="both"/>
              <w:rPr>
                <w:rFonts w:cs="Arial"/>
                <w:sz w:val="20"/>
                <w:szCs w:val="22"/>
              </w:rPr>
            </w:pPr>
            <w:r w:rsidRPr="00A74106">
              <w:rPr>
                <w:rFonts w:cs="Arial"/>
                <w:sz w:val="20"/>
                <w:szCs w:val="22"/>
              </w:rPr>
              <w:t>LÍNEA</w:t>
            </w:r>
            <w:r w:rsidR="00520ECC" w:rsidRPr="00A74106">
              <w:rPr>
                <w:rFonts w:cs="Arial"/>
                <w:sz w:val="20"/>
                <w:szCs w:val="22"/>
              </w:rPr>
              <w:t xml:space="preserve"> DE EMERGENCIAS </w:t>
            </w:r>
          </w:p>
        </w:tc>
        <w:tc>
          <w:tcPr>
            <w:tcW w:w="4596" w:type="dxa"/>
            <w:shd w:val="clear" w:color="auto" w:fill="FFFFFF"/>
            <w:vAlign w:val="center"/>
          </w:tcPr>
          <w:p w14:paraId="3BDFF83B" w14:textId="77777777" w:rsidR="00520ECC" w:rsidRPr="00A74106" w:rsidRDefault="00520ECC" w:rsidP="00520ECC">
            <w:pPr>
              <w:jc w:val="center"/>
              <w:rPr>
                <w:rFonts w:cs="Arial"/>
                <w:sz w:val="20"/>
                <w:szCs w:val="22"/>
              </w:rPr>
            </w:pPr>
            <w:r w:rsidRPr="00A74106">
              <w:rPr>
                <w:rFonts w:cs="Arial"/>
                <w:sz w:val="20"/>
                <w:szCs w:val="22"/>
              </w:rPr>
              <w:t>123</w:t>
            </w:r>
          </w:p>
        </w:tc>
      </w:tr>
      <w:tr w:rsidR="00520ECC" w:rsidRPr="00A74106" w14:paraId="0F2467BD" w14:textId="77777777" w:rsidTr="00520ECC">
        <w:trPr>
          <w:trHeight w:val="242"/>
        </w:trPr>
        <w:tc>
          <w:tcPr>
            <w:tcW w:w="4460" w:type="dxa"/>
            <w:shd w:val="clear" w:color="auto" w:fill="FFFFFF"/>
            <w:vAlign w:val="center"/>
          </w:tcPr>
          <w:p w14:paraId="0F10B587" w14:textId="77777777" w:rsidR="00520ECC" w:rsidRPr="00A74106" w:rsidRDefault="00520ECC" w:rsidP="0080129D">
            <w:pPr>
              <w:jc w:val="both"/>
              <w:rPr>
                <w:rFonts w:cs="Arial"/>
                <w:sz w:val="20"/>
                <w:szCs w:val="22"/>
              </w:rPr>
            </w:pPr>
            <w:r w:rsidRPr="00A74106">
              <w:rPr>
                <w:rFonts w:cs="Arial"/>
                <w:sz w:val="20"/>
                <w:szCs w:val="22"/>
              </w:rPr>
              <w:t xml:space="preserve">ESTACIÓN DE BOMBEROS </w:t>
            </w:r>
            <w:r w:rsidR="007A760E" w:rsidRPr="00A74106">
              <w:rPr>
                <w:rFonts w:cs="Arial"/>
                <w:sz w:val="20"/>
                <w:szCs w:val="22"/>
              </w:rPr>
              <w:t>PUENTE ARANDA B4</w:t>
            </w:r>
          </w:p>
        </w:tc>
        <w:tc>
          <w:tcPr>
            <w:tcW w:w="4596" w:type="dxa"/>
            <w:shd w:val="clear" w:color="auto" w:fill="FFFFFF"/>
            <w:vAlign w:val="center"/>
          </w:tcPr>
          <w:p w14:paraId="0F10B60A" w14:textId="567C9890" w:rsidR="00B24853" w:rsidRPr="00A74106" w:rsidRDefault="007A760E" w:rsidP="00520ECC">
            <w:pPr>
              <w:jc w:val="center"/>
              <w:rPr>
                <w:rFonts w:cs="Arial"/>
                <w:sz w:val="20"/>
                <w:szCs w:val="22"/>
              </w:rPr>
            </w:pPr>
            <w:r w:rsidRPr="00A74106">
              <w:rPr>
                <w:rFonts w:cs="Arial"/>
                <w:color w:val="000000"/>
                <w:sz w:val="20"/>
                <w:szCs w:val="22"/>
              </w:rPr>
              <w:t xml:space="preserve">2600106 – 3822500 </w:t>
            </w:r>
            <w:r w:rsidR="009F28A8" w:rsidRPr="00A74106">
              <w:rPr>
                <w:rFonts w:cs="Arial"/>
                <w:color w:val="000000"/>
                <w:sz w:val="20"/>
                <w:szCs w:val="22"/>
              </w:rPr>
              <w:t>ext.</w:t>
            </w:r>
            <w:r w:rsidRPr="00A74106">
              <w:rPr>
                <w:rFonts w:cs="Arial"/>
                <w:color w:val="000000"/>
                <w:sz w:val="20"/>
                <w:szCs w:val="22"/>
              </w:rPr>
              <w:t xml:space="preserve"> 40300</w:t>
            </w:r>
          </w:p>
        </w:tc>
      </w:tr>
      <w:tr w:rsidR="00520ECC" w:rsidRPr="00A74106" w14:paraId="0F5B4E63" w14:textId="77777777" w:rsidTr="00520ECC">
        <w:trPr>
          <w:trHeight w:val="242"/>
        </w:trPr>
        <w:tc>
          <w:tcPr>
            <w:tcW w:w="4460" w:type="dxa"/>
            <w:shd w:val="clear" w:color="auto" w:fill="FFFFFF"/>
            <w:vAlign w:val="center"/>
          </w:tcPr>
          <w:p w14:paraId="02AC89CB" w14:textId="77777777" w:rsidR="00520ECC" w:rsidRPr="00A74106" w:rsidRDefault="00520ECC" w:rsidP="002A04B0">
            <w:pPr>
              <w:jc w:val="both"/>
              <w:rPr>
                <w:rFonts w:cs="Arial"/>
                <w:sz w:val="20"/>
                <w:szCs w:val="22"/>
              </w:rPr>
            </w:pPr>
            <w:r w:rsidRPr="00A74106">
              <w:rPr>
                <w:rFonts w:cs="Arial"/>
                <w:sz w:val="20"/>
                <w:szCs w:val="22"/>
              </w:rPr>
              <w:t xml:space="preserve">CRUZ ROJA – AMBULANCIAS – URGENCIAS </w:t>
            </w:r>
          </w:p>
        </w:tc>
        <w:tc>
          <w:tcPr>
            <w:tcW w:w="4596" w:type="dxa"/>
            <w:shd w:val="clear" w:color="auto" w:fill="FFFFFF"/>
            <w:vAlign w:val="center"/>
          </w:tcPr>
          <w:p w14:paraId="302ED2D7" w14:textId="77777777" w:rsidR="00520ECC" w:rsidRPr="00A74106" w:rsidRDefault="00520ECC" w:rsidP="00520ECC">
            <w:pPr>
              <w:jc w:val="center"/>
              <w:rPr>
                <w:rFonts w:cs="Arial"/>
                <w:sz w:val="20"/>
                <w:szCs w:val="22"/>
              </w:rPr>
            </w:pPr>
            <w:r w:rsidRPr="00A74106">
              <w:rPr>
                <w:rFonts w:cs="Arial"/>
                <w:sz w:val="20"/>
                <w:szCs w:val="22"/>
              </w:rPr>
              <w:t>132 – 428 11 11</w:t>
            </w:r>
          </w:p>
        </w:tc>
      </w:tr>
      <w:tr w:rsidR="00520ECC" w:rsidRPr="00A74106" w14:paraId="0CBD5F10" w14:textId="77777777" w:rsidTr="00520ECC">
        <w:trPr>
          <w:trHeight w:val="242"/>
        </w:trPr>
        <w:tc>
          <w:tcPr>
            <w:tcW w:w="4460" w:type="dxa"/>
            <w:shd w:val="clear" w:color="auto" w:fill="FFFFFF"/>
            <w:vAlign w:val="center"/>
          </w:tcPr>
          <w:p w14:paraId="3CDAF2FF" w14:textId="77777777" w:rsidR="00520ECC" w:rsidRPr="00A74106" w:rsidRDefault="00520ECC" w:rsidP="002A04B0">
            <w:pPr>
              <w:jc w:val="both"/>
              <w:rPr>
                <w:rFonts w:cs="Arial"/>
                <w:sz w:val="20"/>
                <w:szCs w:val="22"/>
              </w:rPr>
            </w:pPr>
            <w:r w:rsidRPr="00A74106">
              <w:rPr>
                <w:rFonts w:cs="Arial"/>
                <w:sz w:val="20"/>
                <w:szCs w:val="22"/>
              </w:rPr>
              <w:t xml:space="preserve">DEFENSA CIVIL </w:t>
            </w:r>
          </w:p>
        </w:tc>
        <w:tc>
          <w:tcPr>
            <w:tcW w:w="4596" w:type="dxa"/>
            <w:shd w:val="clear" w:color="auto" w:fill="FFFFFF"/>
            <w:vAlign w:val="center"/>
          </w:tcPr>
          <w:p w14:paraId="36A901F8" w14:textId="77777777" w:rsidR="00520ECC" w:rsidRPr="00A74106" w:rsidRDefault="00520ECC" w:rsidP="00520ECC">
            <w:pPr>
              <w:jc w:val="center"/>
              <w:rPr>
                <w:rFonts w:cs="Arial"/>
                <w:sz w:val="20"/>
                <w:szCs w:val="22"/>
              </w:rPr>
            </w:pPr>
            <w:r w:rsidRPr="00A74106">
              <w:rPr>
                <w:rFonts w:cs="Arial"/>
                <w:sz w:val="20"/>
                <w:szCs w:val="22"/>
              </w:rPr>
              <w:t xml:space="preserve">144 – 640 00 90 – 702 54 91  </w:t>
            </w:r>
          </w:p>
        </w:tc>
      </w:tr>
      <w:tr w:rsidR="00520ECC" w:rsidRPr="00A74106" w14:paraId="50240333" w14:textId="77777777" w:rsidTr="00520ECC">
        <w:trPr>
          <w:trHeight w:val="242"/>
        </w:trPr>
        <w:tc>
          <w:tcPr>
            <w:tcW w:w="4460" w:type="dxa"/>
            <w:shd w:val="clear" w:color="auto" w:fill="FFFFFF"/>
            <w:vAlign w:val="center"/>
          </w:tcPr>
          <w:p w14:paraId="57F4A5BA" w14:textId="77777777" w:rsidR="00520ECC" w:rsidRPr="00A74106" w:rsidRDefault="001E2F1B" w:rsidP="002A04B0">
            <w:pPr>
              <w:jc w:val="both"/>
              <w:rPr>
                <w:rFonts w:cs="Arial"/>
                <w:sz w:val="20"/>
                <w:szCs w:val="22"/>
              </w:rPr>
            </w:pPr>
            <w:r w:rsidRPr="00A74106">
              <w:rPr>
                <w:rFonts w:cs="Arial"/>
                <w:sz w:val="20"/>
                <w:szCs w:val="22"/>
              </w:rPr>
              <w:t>LÍNEA</w:t>
            </w:r>
            <w:r w:rsidR="00520ECC" w:rsidRPr="00A74106">
              <w:rPr>
                <w:rFonts w:cs="Arial"/>
                <w:sz w:val="20"/>
                <w:szCs w:val="22"/>
              </w:rPr>
              <w:t xml:space="preserve"> ANTISECUESTRO </w:t>
            </w:r>
          </w:p>
        </w:tc>
        <w:tc>
          <w:tcPr>
            <w:tcW w:w="4596" w:type="dxa"/>
            <w:shd w:val="clear" w:color="auto" w:fill="FFFFFF"/>
            <w:vAlign w:val="center"/>
          </w:tcPr>
          <w:p w14:paraId="5F86C442" w14:textId="77777777" w:rsidR="00520ECC" w:rsidRPr="00A74106" w:rsidRDefault="00520ECC" w:rsidP="00520ECC">
            <w:pPr>
              <w:jc w:val="center"/>
              <w:rPr>
                <w:rFonts w:cs="Arial"/>
                <w:sz w:val="20"/>
                <w:szCs w:val="22"/>
              </w:rPr>
            </w:pPr>
            <w:r w:rsidRPr="00A74106">
              <w:rPr>
                <w:rFonts w:cs="Arial"/>
                <w:sz w:val="20"/>
                <w:szCs w:val="22"/>
              </w:rPr>
              <w:t xml:space="preserve">165 – 328 22 22 </w:t>
            </w:r>
          </w:p>
        </w:tc>
      </w:tr>
      <w:tr w:rsidR="00520ECC" w:rsidRPr="00A74106" w14:paraId="1437EBBA" w14:textId="77777777" w:rsidTr="00520ECC">
        <w:trPr>
          <w:trHeight w:val="242"/>
        </w:trPr>
        <w:tc>
          <w:tcPr>
            <w:tcW w:w="4460" w:type="dxa"/>
            <w:shd w:val="clear" w:color="auto" w:fill="FFFFFF"/>
            <w:vAlign w:val="center"/>
          </w:tcPr>
          <w:p w14:paraId="109B9299" w14:textId="77777777" w:rsidR="00520ECC" w:rsidRPr="00A74106" w:rsidRDefault="00520ECC" w:rsidP="002A04B0">
            <w:pPr>
              <w:jc w:val="both"/>
              <w:rPr>
                <w:rFonts w:cs="Arial"/>
                <w:sz w:val="20"/>
                <w:szCs w:val="22"/>
              </w:rPr>
            </w:pPr>
            <w:r w:rsidRPr="00A74106">
              <w:rPr>
                <w:rFonts w:cs="Arial"/>
                <w:sz w:val="20"/>
                <w:szCs w:val="22"/>
              </w:rPr>
              <w:t xml:space="preserve">CTI </w:t>
            </w:r>
          </w:p>
        </w:tc>
        <w:tc>
          <w:tcPr>
            <w:tcW w:w="4596" w:type="dxa"/>
            <w:shd w:val="clear" w:color="auto" w:fill="FFFFFF"/>
            <w:vAlign w:val="center"/>
          </w:tcPr>
          <w:p w14:paraId="3B53AD9B" w14:textId="77777777" w:rsidR="00520ECC" w:rsidRPr="00A74106" w:rsidRDefault="00520ECC" w:rsidP="00520ECC">
            <w:pPr>
              <w:jc w:val="center"/>
              <w:rPr>
                <w:rFonts w:cs="Arial"/>
                <w:sz w:val="20"/>
                <w:szCs w:val="22"/>
              </w:rPr>
            </w:pPr>
            <w:r w:rsidRPr="00A74106">
              <w:rPr>
                <w:rFonts w:cs="Arial"/>
                <w:sz w:val="20"/>
                <w:szCs w:val="22"/>
              </w:rPr>
              <w:t>423 82 33</w:t>
            </w:r>
          </w:p>
        </w:tc>
      </w:tr>
      <w:tr w:rsidR="00520ECC" w:rsidRPr="00A74106" w14:paraId="6C32997D" w14:textId="77777777" w:rsidTr="00520ECC">
        <w:trPr>
          <w:trHeight w:val="242"/>
        </w:trPr>
        <w:tc>
          <w:tcPr>
            <w:tcW w:w="4460" w:type="dxa"/>
            <w:shd w:val="clear" w:color="auto" w:fill="FFFFFF"/>
            <w:vAlign w:val="center"/>
          </w:tcPr>
          <w:p w14:paraId="405AFEEF" w14:textId="77777777" w:rsidR="00520ECC" w:rsidRPr="00A74106" w:rsidRDefault="00B24853" w:rsidP="00B24853">
            <w:pPr>
              <w:jc w:val="both"/>
              <w:rPr>
                <w:rFonts w:cs="Arial"/>
                <w:sz w:val="20"/>
                <w:szCs w:val="22"/>
              </w:rPr>
            </w:pPr>
            <w:r w:rsidRPr="00A74106">
              <w:rPr>
                <w:rFonts w:cs="Arial"/>
                <w:sz w:val="20"/>
                <w:szCs w:val="22"/>
              </w:rPr>
              <w:t>INSTITUTO DISTRITAL DE GESTION DEL RIESGO Y CAMBIO CLIMATICO</w:t>
            </w:r>
            <w:r w:rsidR="00520ECC" w:rsidRPr="00A74106">
              <w:rPr>
                <w:rFonts w:cs="Arial"/>
                <w:sz w:val="20"/>
                <w:szCs w:val="22"/>
              </w:rPr>
              <w:t xml:space="preserve"> (</w:t>
            </w:r>
            <w:r w:rsidRPr="00A74106">
              <w:rPr>
                <w:rFonts w:cs="Arial"/>
                <w:sz w:val="20"/>
                <w:szCs w:val="22"/>
              </w:rPr>
              <w:t>IDIGER</w:t>
            </w:r>
            <w:r w:rsidR="00520ECC" w:rsidRPr="00A74106">
              <w:rPr>
                <w:rFonts w:cs="Arial"/>
                <w:sz w:val="20"/>
                <w:szCs w:val="22"/>
              </w:rPr>
              <w:t>)</w:t>
            </w:r>
          </w:p>
        </w:tc>
        <w:tc>
          <w:tcPr>
            <w:tcW w:w="4596" w:type="dxa"/>
            <w:shd w:val="clear" w:color="auto" w:fill="FFFFFF"/>
            <w:vAlign w:val="center"/>
          </w:tcPr>
          <w:p w14:paraId="7DF2F1C9" w14:textId="77777777" w:rsidR="00520ECC" w:rsidRPr="00A74106" w:rsidRDefault="00520ECC" w:rsidP="00520ECC">
            <w:pPr>
              <w:jc w:val="center"/>
              <w:rPr>
                <w:rFonts w:cs="Arial"/>
                <w:sz w:val="20"/>
                <w:szCs w:val="22"/>
              </w:rPr>
            </w:pPr>
            <w:r w:rsidRPr="00A74106">
              <w:rPr>
                <w:rFonts w:cs="Arial"/>
                <w:sz w:val="20"/>
                <w:szCs w:val="22"/>
              </w:rPr>
              <w:t>4292800</w:t>
            </w:r>
          </w:p>
        </w:tc>
      </w:tr>
      <w:tr w:rsidR="00520ECC" w:rsidRPr="00A74106" w14:paraId="4D211FF3" w14:textId="77777777" w:rsidTr="00520ECC">
        <w:trPr>
          <w:trHeight w:val="242"/>
        </w:trPr>
        <w:tc>
          <w:tcPr>
            <w:tcW w:w="4460" w:type="dxa"/>
            <w:shd w:val="clear" w:color="auto" w:fill="FFFFFF"/>
            <w:vAlign w:val="center"/>
          </w:tcPr>
          <w:p w14:paraId="6C3738C8" w14:textId="77777777" w:rsidR="00520ECC" w:rsidRPr="00A74106" w:rsidRDefault="00520ECC" w:rsidP="002A04B0">
            <w:pPr>
              <w:jc w:val="both"/>
              <w:rPr>
                <w:rFonts w:cs="Arial"/>
                <w:sz w:val="20"/>
                <w:szCs w:val="22"/>
              </w:rPr>
            </w:pPr>
            <w:r w:rsidRPr="00A74106">
              <w:rPr>
                <w:rFonts w:cs="Arial"/>
                <w:sz w:val="20"/>
                <w:szCs w:val="22"/>
              </w:rPr>
              <w:t>CENTRO REGULADOR DE URGENCIAS</w:t>
            </w:r>
          </w:p>
          <w:p w14:paraId="1D8A51E9" w14:textId="77777777" w:rsidR="00520ECC" w:rsidRPr="00A74106" w:rsidRDefault="00520ECC" w:rsidP="002A04B0">
            <w:pPr>
              <w:jc w:val="both"/>
              <w:rPr>
                <w:rFonts w:cs="Arial"/>
                <w:color w:val="FF0000"/>
                <w:sz w:val="20"/>
                <w:szCs w:val="22"/>
              </w:rPr>
            </w:pPr>
            <w:r w:rsidRPr="00A74106">
              <w:rPr>
                <w:rFonts w:cs="Arial"/>
                <w:sz w:val="20"/>
                <w:szCs w:val="22"/>
              </w:rPr>
              <w:t>CRU – AMBULANCIAS</w:t>
            </w:r>
            <w:r w:rsidRPr="00A74106">
              <w:rPr>
                <w:rFonts w:cs="Arial"/>
                <w:color w:val="FF0000"/>
                <w:sz w:val="20"/>
                <w:szCs w:val="22"/>
              </w:rPr>
              <w:t xml:space="preserve"> </w:t>
            </w:r>
          </w:p>
        </w:tc>
        <w:tc>
          <w:tcPr>
            <w:tcW w:w="4596" w:type="dxa"/>
            <w:shd w:val="clear" w:color="auto" w:fill="FFFFFF"/>
            <w:vAlign w:val="center"/>
          </w:tcPr>
          <w:p w14:paraId="5E7517DB" w14:textId="77777777" w:rsidR="00520ECC" w:rsidRPr="00A74106" w:rsidRDefault="00520ECC" w:rsidP="00520ECC">
            <w:pPr>
              <w:jc w:val="center"/>
              <w:rPr>
                <w:rFonts w:cs="Arial"/>
                <w:sz w:val="20"/>
                <w:szCs w:val="22"/>
              </w:rPr>
            </w:pPr>
            <w:r w:rsidRPr="00A74106">
              <w:rPr>
                <w:rFonts w:cs="Arial"/>
                <w:sz w:val="20"/>
                <w:szCs w:val="22"/>
              </w:rPr>
              <w:t>125</w:t>
            </w:r>
          </w:p>
        </w:tc>
      </w:tr>
      <w:tr w:rsidR="00211562" w:rsidRPr="00A74106" w14:paraId="178AE0BD" w14:textId="77777777" w:rsidTr="00520ECC">
        <w:trPr>
          <w:trHeight w:val="242"/>
        </w:trPr>
        <w:tc>
          <w:tcPr>
            <w:tcW w:w="4460" w:type="dxa"/>
            <w:shd w:val="clear" w:color="auto" w:fill="FFFFFF"/>
            <w:vAlign w:val="center"/>
          </w:tcPr>
          <w:p w14:paraId="0AD37CA1" w14:textId="77777777" w:rsidR="00211562" w:rsidRPr="00A74106" w:rsidRDefault="0080129D" w:rsidP="002A04B0">
            <w:pPr>
              <w:jc w:val="both"/>
              <w:rPr>
                <w:rFonts w:cs="Arial"/>
                <w:sz w:val="20"/>
                <w:szCs w:val="22"/>
              </w:rPr>
            </w:pPr>
            <w:r w:rsidRPr="00A74106">
              <w:rPr>
                <w:rFonts w:cs="Arial"/>
                <w:sz w:val="20"/>
                <w:szCs w:val="22"/>
              </w:rPr>
              <w:t>HOSPITAL DE FONTIBON</w:t>
            </w:r>
          </w:p>
        </w:tc>
        <w:tc>
          <w:tcPr>
            <w:tcW w:w="4596" w:type="dxa"/>
            <w:shd w:val="clear" w:color="auto" w:fill="FFFFFF"/>
            <w:vAlign w:val="center"/>
          </w:tcPr>
          <w:p w14:paraId="6E60EDAC" w14:textId="77777777" w:rsidR="00211562" w:rsidRPr="00A74106" w:rsidRDefault="0080129D" w:rsidP="00520ECC">
            <w:pPr>
              <w:jc w:val="center"/>
              <w:rPr>
                <w:rStyle w:val="Textoennegrita"/>
                <w:rFonts w:cs="Arial"/>
                <w:b w:val="0"/>
                <w:sz w:val="20"/>
                <w:szCs w:val="22"/>
              </w:rPr>
            </w:pPr>
            <w:r w:rsidRPr="00A74106">
              <w:rPr>
                <w:rStyle w:val="Textoennegrita"/>
                <w:rFonts w:cs="Arial"/>
                <w:b w:val="0"/>
                <w:sz w:val="20"/>
                <w:szCs w:val="22"/>
              </w:rPr>
              <w:t>4860033</w:t>
            </w:r>
          </w:p>
        </w:tc>
      </w:tr>
      <w:tr w:rsidR="00520ECC" w:rsidRPr="00A74106" w14:paraId="0527E6C5" w14:textId="77777777" w:rsidTr="00520ECC">
        <w:trPr>
          <w:trHeight w:val="242"/>
        </w:trPr>
        <w:tc>
          <w:tcPr>
            <w:tcW w:w="4460" w:type="dxa"/>
            <w:shd w:val="clear" w:color="auto" w:fill="FFFFFF"/>
            <w:vAlign w:val="center"/>
          </w:tcPr>
          <w:p w14:paraId="45DC72E0" w14:textId="77777777" w:rsidR="00520ECC" w:rsidRPr="00A74106" w:rsidRDefault="001E2F1B" w:rsidP="002A04B0">
            <w:pPr>
              <w:jc w:val="both"/>
              <w:rPr>
                <w:rFonts w:cs="Arial"/>
                <w:sz w:val="20"/>
                <w:szCs w:val="22"/>
              </w:rPr>
            </w:pPr>
            <w:r w:rsidRPr="00A74106">
              <w:rPr>
                <w:rFonts w:cs="Arial"/>
                <w:sz w:val="20"/>
                <w:szCs w:val="22"/>
              </w:rPr>
              <w:t>CLÍNICA</w:t>
            </w:r>
            <w:r w:rsidR="0080129D" w:rsidRPr="00A74106">
              <w:rPr>
                <w:rFonts w:cs="Arial"/>
                <w:sz w:val="20"/>
                <w:szCs w:val="22"/>
              </w:rPr>
              <w:t xml:space="preserve"> COLOMBIA</w:t>
            </w:r>
          </w:p>
        </w:tc>
        <w:tc>
          <w:tcPr>
            <w:tcW w:w="4596" w:type="dxa"/>
            <w:shd w:val="clear" w:color="auto" w:fill="FFFFFF"/>
            <w:vAlign w:val="center"/>
          </w:tcPr>
          <w:p w14:paraId="352FC867" w14:textId="77777777" w:rsidR="00520ECC" w:rsidRPr="00A74106" w:rsidRDefault="0080129D" w:rsidP="00520ECC">
            <w:pPr>
              <w:jc w:val="center"/>
              <w:rPr>
                <w:rStyle w:val="Textoennegrita"/>
                <w:b w:val="0"/>
                <w:sz w:val="20"/>
              </w:rPr>
            </w:pPr>
            <w:r w:rsidRPr="00A74106">
              <w:rPr>
                <w:rStyle w:val="Textoennegrita"/>
                <w:b w:val="0"/>
                <w:sz w:val="20"/>
                <w:szCs w:val="22"/>
              </w:rPr>
              <w:t>594 8650 - 594 8660</w:t>
            </w:r>
          </w:p>
        </w:tc>
      </w:tr>
      <w:tr w:rsidR="00520ECC" w:rsidRPr="00A74106" w14:paraId="481AA580" w14:textId="77777777" w:rsidTr="00520ECC">
        <w:trPr>
          <w:trHeight w:val="242"/>
        </w:trPr>
        <w:tc>
          <w:tcPr>
            <w:tcW w:w="4460" w:type="dxa"/>
            <w:shd w:val="clear" w:color="auto" w:fill="FFFFFF"/>
            <w:vAlign w:val="center"/>
          </w:tcPr>
          <w:p w14:paraId="66CCD4C1" w14:textId="77777777" w:rsidR="00520ECC" w:rsidRPr="00A74106" w:rsidRDefault="001E2F1B" w:rsidP="002A04B0">
            <w:pPr>
              <w:jc w:val="both"/>
              <w:rPr>
                <w:rFonts w:cs="Arial"/>
                <w:sz w:val="20"/>
                <w:szCs w:val="22"/>
              </w:rPr>
            </w:pPr>
            <w:r w:rsidRPr="00A74106">
              <w:rPr>
                <w:rFonts w:cs="Arial"/>
                <w:sz w:val="20"/>
                <w:szCs w:val="22"/>
              </w:rPr>
              <w:t>CLÍNICA</w:t>
            </w:r>
            <w:r w:rsidR="0080129D" w:rsidRPr="00A74106">
              <w:rPr>
                <w:rFonts w:cs="Arial"/>
                <w:sz w:val="20"/>
                <w:szCs w:val="22"/>
              </w:rPr>
              <w:t xml:space="preserve"> DE OCCIDENTE</w:t>
            </w:r>
          </w:p>
        </w:tc>
        <w:tc>
          <w:tcPr>
            <w:tcW w:w="4596" w:type="dxa"/>
            <w:shd w:val="clear" w:color="auto" w:fill="FFFFFF"/>
            <w:vAlign w:val="center"/>
          </w:tcPr>
          <w:p w14:paraId="5B0ACB00" w14:textId="77777777" w:rsidR="00520ECC" w:rsidRPr="00A74106" w:rsidRDefault="0080129D" w:rsidP="00520ECC">
            <w:pPr>
              <w:jc w:val="center"/>
              <w:rPr>
                <w:rStyle w:val="Textoennegrita"/>
                <w:b w:val="0"/>
                <w:sz w:val="20"/>
              </w:rPr>
            </w:pPr>
            <w:r w:rsidRPr="00A74106">
              <w:rPr>
                <w:rStyle w:val="Textoennegrita"/>
                <w:b w:val="0"/>
                <w:sz w:val="20"/>
                <w:szCs w:val="22"/>
              </w:rPr>
              <w:t>425 46 56</w:t>
            </w:r>
          </w:p>
        </w:tc>
      </w:tr>
      <w:tr w:rsidR="00520ECC" w:rsidRPr="00A74106" w14:paraId="40B02211" w14:textId="77777777" w:rsidTr="00520ECC">
        <w:trPr>
          <w:trHeight w:val="242"/>
        </w:trPr>
        <w:tc>
          <w:tcPr>
            <w:tcW w:w="4460" w:type="dxa"/>
            <w:shd w:val="clear" w:color="auto" w:fill="FFFFFF"/>
            <w:vAlign w:val="center"/>
          </w:tcPr>
          <w:p w14:paraId="414C0BEC" w14:textId="77777777" w:rsidR="00520ECC" w:rsidRPr="00A74106" w:rsidRDefault="00520ECC" w:rsidP="002A04B0">
            <w:pPr>
              <w:jc w:val="both"/>
              <w:rPr>
                <w:rFonts w:cs="Arial"/>
                <w:sz w:val="20"/>
                <w:szCs w:val="22"/>
              </w:rPr>
            </w:pPr>
            <w:r w:rsidRPr="00A74106">
              <w:rPr>
                <w:rFonts w:cs="Arial"/>
                <w:sz w:val="20"/>
                <w:szCs w:val="22"/>
              </w:rPr>
              <w:t xml:space="preserve">ENERGÍA </w:t>
            </w:r>
          </w:p>
        </w:tc>
        <w:tc>
          <w:tcPr>
            <w:tcW w:w="4596" w:type="dxa"/>
            <w:shd w:val="clear" w:color="auto" w:fill="FFFFFF"/>
            <w:vAlign w:val="center"/>
          </w:tcPr>
          <w:p w14:paraId="1D723035" w14:textId="77777777" w:rsidR="00520ECC" w:rsidRPr="00A74106" w:rsidRDefault="00520ECC" w:rsidP="00520ECC">
            <w:pPr>
              <w:jc w:val="center"/>
              <w:rPr>
                <w:rFonts w:cs="Arial"/>
                <w:sz w:val="20"/>
                <w:szCs w:val="22"/>
              </w:rPr>
            </w:pPr>
            <w:r w:rsidRPr="00A74106">
              <w:rPr>
                <w:rFonts w:cs="Arial"/>
                <w:sz w:val="20"/>
                <w:szCs w:val="22"/>
              </w:rPr>
              <w:t>115</w:t>
            </w:r>
          </w:p>
        </w:tc>
      </w:tr>
      <w:tr w:rsidR="00520ECC" w:rsidRPr="00A74106" w14:paraId="4F007F58" w14:textId="77777777" w:rsidTr="00520ECC">
        <w:trPr>
          <w:trHeight w:val="242"/>
        </w:trPr>
        <w:tc>
          <w:tcPr>
            <w:tcW w:w="4460" w:type="dxa"/>
            <w:shd w:val="clear" w:color="auto" w:fill="FFFFFF"/>
            <w:vAlign w:val="center"/>
          </w:tcPr>
          <w:p w14:paraId="4017C496" w14:textId="77777777" w:rsidR="00520ECC" w:rsidRPr="00A74106" w:rsidRDefault="00520ECC" w:rsidP="002A04B0">
            <w:pPr>
              <w:jc w:val="both"/>
              <w:rPr>
                <w:rFonts w:cs="Arial"/>
                <w:sz w:val="20"/>
                <w:szCs w:val="22"/>
              </w:rPr>
            </w:pPr>
            <w:r w:rsidRPr="00A74106">
              <w:rPr>
                <w:rFonts w:cs="Arial"/>
                <w:sz w:val="20"/>
                <w:szCs w:val="22"/>
              </w:rPr>
              <w:t xml:space="preserve">ACUEDUCTO </w:t>
            </w:r>
          </w:p>
        </w:tc>
        <w:tc>
          <w:tcPr>
            <w:tcW w:w="4596" w:type="dxa"/>
            <w:shd w:val="clear" w:color="auto" w:fill="FFFFFF"/>
            <w:vAlign w:val="center"/>
          </w:tcPr>
          <w:p w14:paraId="6ADD833C" w14:textId="77777777" w:rsidR="00520ECC" w:rsidRPr="00A74106" w:rsidRDefault="00520ECC" w:rsidP="00520ECC">
            <w:pPr>
              <w:jc w:val="center"/>
              <w:rPr>
                <w:rFonts w:cs="Arial"/>
                <w:sz w:val="20"/>
                <w:szCs w:val="22"/>
              </w:rPr>
            </w:pPr>
            <w:r w:rsidRPr="00A74106">
              <w:rPr>
                <w:rFonts w:cs="Arial"/>
                <w:sz w:val="20"/>
                <w:szCs w:val="22"/>
              </w:rPr>
              <w:t>116</w:t>
            </w:r>
          </w:p>
        </w:tc>
      </w:tr>
      <w:tr w:rsidR="00520ECC" w:rsidRPr="00A74106" w14:paraId="47FE6DC8" w14:textId="77777777" w:rsidTr="00520ECC">
        <w:trPr>
          <w:trHeight w:val="50"/>
        </w:trPr>
        <w:tc>
          <w:tcPr>
            <w:tcW w:w="4460" w:type="dxa"/>
            <w:shd w:val="clear" w:color="auto" w:fill="FFFFFF"/>
            <w:vAlign w:val="center"/>
          </w:tcPr>
          <w:p w14:paraId="61223832" w14:textId="77777777" w:rsidR="00520ECC" w:rsidRPr="00A74106" w:rsidRDefault="00520ECC" w:rsidP="002A04B0">
            <w:pPr>
              <w:jc w:val="both"/>
              <w:rPr>
                <w:rFonts w:cs="Arial"/>
                <w:sz w:val="20"/>
                <w:szCs w:val="22"/>
              </w:rPr>
            </w:pPr>
            <w:r w:rsidRPr="00A74106">
              <w:rPr>
                <w:rFonts w:cs="Arial"/>
                <w:sz w:val="20"/>
                <w:szCs w:val="22"/>
              </w:rPr>
              <w:t>ETB</w:t>
            </w:r>
          </w:p>
        </w:tc>
        <w:tc>
          <w:tcPr>
            <w:tcW w:w="4596" w:type="dxa"/>
            <w:shd w:val="clear" w:color="auto" w:fill="FFFFFF"/>
            <w:vAlign w:val="center"/>
          </w:tcPr>
          <w:p w14:paraId="78D2BF36" w14:textId="77777777" w:rsidR="00520ECC" w:rsidRPr="00A74106" w:rsidRDefault="00520ECC" w:rsidP="00520ECC">
            <w:pPr>
              <w:jc w:val="center"/>
              <w:rPr>
                <w:rFonts w:cs="Arial"/>
                <w:sz w:val="20"/>
                <w:szCs w:val="22"/>
              </w:rPr>
            </w:pPr>
            <w:r w:rsidRPr="00A74106">
              <w:rPr>
                <w:rFonts w:cs="Arial"/>
                <w:sz w:val="20"/>
                <w:szCs w:val="22"/>
              </w:rPr>
              <w:t>114</w:t>
            </w:r>
          </w:p>
        </w:tc>
      </w:tr>
      <w:tr w:rsidR="00520ECC" w:rsidRPr="00A74106" w14:paraId="5197984F" w14:textId="77777777" w:rsidTr="00520ECC">
        <w:trPr>
          <w:trHeight w:val="242"/>
        </w:trPr>
        <w:tc>
          <w:tcPr>
            <w:tcW w:w="4460" w:type="dxa"/>
            <w:shd w:val="clear" w:color="auto" w:fill="FFFFFF"/>
            <w:vAlign w:val="center"/>
          </w:tcPr>
          <w:p w14:paraId="06C6728B" w14:textId="77777777" w:rsidR="00520ECC" w:rsidRPr="00A74106" w:rsidRDefault="00520ECC" w:rsidP="002A04B0">
            <w:pPr>
              <w:jc w:val="both"/>
              <w:rPr>
                <w:rFonts w:cs="Arial"/>
                <w:sz w:val="20"/>
                <w:szCs w:val="22"/>
              </w:rPr>
            </w:pPr>
            <w:r w:rsidRPr="00A74106">
              <w:rPr>
                <w:rFonts w:cs="Arial"/>
                <w:sz w:val="20"/>
                <w:szCs w:val="22"/>
              </w:rPr>
              <w:t>GAS NATURAL</w:t>
            </w:r>
          </w:p>
        </w:tc>
        <w:tc>
          <w:tcPr>
            <w:tcW w:w="4596" w:type="dxa"/>
            <w:shd w:val="clear" w:color="auto" w:fill="FFFFFF"/>
            <w:vAlign w:val="center"/>
          </w:tcPr>
          <w:p w14:paraId="0624ECA8" w14:textId="77777777" w:rsidR="00520ECC" w:rsidRPr="00A74106" w:rsidRDefault="00520ECC" w:rsidP="00520ECC">
            <w:pPr>
              <w:jc w:val="center"/>
              <w:rPr>
                <w:rFonts w:cs="Arial"/>
                <w:sz w:val="20"/>
                <w:szCs w:val="22"/>
              </w:rPr>
            </w:pPr>
            <w:r w:rsidRPr="00A74106">
              <w:rPr>
                <w:rFonts w:cs="Arial"/>
                <w:sz w:val="20"/>
                <w:szCs w:val="22"/>
              </w:rPr>
              <w:t>164</w:t>
            </w:r>
          </w:p>
        </w:tc>
      </w:tr>
    </w:tbl>
    <w:p w14:paraId="3FBB0024" w14:textId="77777777" w:rsidR="00520ECC" w:rsidRPr="00A74106" w:rsidRDefault="00520ECC" w:rsidP="00520ECC">
      <w:pPr>
        <w:spacing w:line="360" w:lineRule="auto"/>
        <w:jc w:val="both"/>
        <w:rPr>
          <w:rFonts w:cs="Arial"/>
          <w:sz w:val="20"/>
          <w:szCs w:val="22"/>
        </w:rPr>
      </w:pPr>
    </w:p>
    <w:p w14:paraId="04013F12" w14:textId="67A7EBDD" w:rsidR="00D77436" w:rsidRPr="00A74106" w:rsidRDefault="00F94CAB" w:rsidP="00520ECC">
      <w:pPr>
        <w:spacing w:line="360" w:lineRule="auto"/>
        <w:jc w:val="both"/>
        <w:rPr>
          <w:rFonts w:cs="Arial"/>
          <w:sz w:val="20"/>
          <w:szCs w:val="22"/>
        </w:rPr>
      </w:pPr>
      <w:r w:rsidRPr="00A74106">
        <w:rPr>
          <w:rFonts w:cs="Arial"/>
          <w:sz w:val="20"/>
          <w:szCs w:val="22"/>
        </w:rPr>
        <w:t>TRANSMILENIO S.A.</w:t>
      </w:r>
      <w:r w:rsidR="0080129D" w:rsidRPr="00A74106">
        <w:rPr>
          <w:rFonts w:cs="Arial"/>
          <w:sz w:val="20"/>
          <w:szCs w:val="22"/>
        </w:rPr>
        <w:t>,</w:t>
      </w:r>
      <w:r w:rsidR="00C57D09" w:rsidRPr="00A74106">
        <w:rPr>
          <w:rFonts w:cs="Arial"/>
          <w:sz w:val="20"/>
          <w:szCs w:val="22"/>
        </w:rPr>
        <w:t xml:space="preserve"> contara con un</w:t>
      </w:r>
      <w:r w:rsidR="00520ECC" w:rsidRPr="00A74106">
        <w:rPr>
          <w:rFonts w:cs="Arial"/>
          <w:sz w:val="20"/>
          <w:szCs w:val="22"/>
        </w:rPr>
        <w:t xml:space="preserve"> listado del personal </w:t>
      </w:r>
      <w:r w:rsidR="00C57D09" w:rsidRPr="00A74106">
        <w:rPr>
          <w:rFonts w:cs="Arial"/>
          <w:sz w:val="20"/>
          <w:szCs w:val="22"/>
        </w:rPr>
        <w:t xml:space="preserve">actualizado </w:t>
      </w:r>
      <w:r w:rsidR="00520ECC" w:rsidRPr="00A74106">
        <w:rPr>
          <w:rFonts w:cs="Arial"/>
          <w:sz w:val="20"/>
          <w:szCs w:val="22"/>
        </w:rPr>
        <w:t>con información básica en caso de emergencias</w:t>
      </w:r>
      <w:r w:rsidR="00C57D09" w:rsidRPr="00A74106">
        <w:rPr>
          <w:rFonts w:cs="Arial"/>
          <w:sz w:val="20"/>
          <w:szCs w:val="22"/>
        </w:rPr>
        <w:t xml:space="preserve">, que le permita responder de manera oportuna en caso de emergencia con datos como </w:t>
      </w:r>
      <w:r w:rsidR="00520ECC" w:rsidRPr="00A74106">
        <w:rPr>
          <w:rFonts w:cs="Arial"/>
          <w:sz w:val="20"/>
          <w:szCs w:val="22"/>
        </w:rPr>
        <w:t>Nombre, cédula, teléfono, dirección de residencia, EPS, Perso</w:t>
      </w:r>
      <w:r w:rsidR="00C57D09" w:rsidRPr="00A74106">
        <w:rPr>
          <w:rFonts w:cs="Arial"/>
          <w:sz w:val="20"/>
          <w:szCs w:val="22"/>
        </w:rPr>
        <w:t>na contacto y numero de contacto</w:t>
      </w:r>
      <w:r w:rsidR="00520ECC" w:rsidRPr="00A74106">
        <w:rPr>
          <w:rFonts w:cs="Arial"/>
          <w:sz w:val="20"/>
          <w:szCs w:val="22"/>
        </w:rPr>
        <w:t xml:space="preserve">. Estos listados deben permanecer actualizados y en </w:t>
      </w:r>
      <w:r w:rsidR="00C57D09" w:rsidRPr="00A74106">
        <w:rPr>
          <w:rFonts w:cs="Arial"/>
          <w:sz w:val="20"/>
          <w:szCs w:val="22"/>
        </w:rPr>
        <w:t xml:space="preserve">un área protegida dado el nivel de complejidad del lugar de trabajo de cada uno de </w:t>
      </w:r>
      <w:r w:rsidR="009F28A8" w:rsidRPr="00A74106">
        <w:rPr>
          <w:rFonts w:cs="Arial"/>
          <w:sz w:val="20"/>
          <w:szCs w:val="22"/>
        </w:rPr>
        <w:t>ellos,</w:t>
      </w:r>
      <w:r w:rsidR="00C57D09" w:rsidRPr="00A74106">
        <w:rPr>
          <w:rFonts w:cs="Arial"/>
          <w:sz w:val="20"/>
          <w:szCs w:val="22"/>
        </w:rPr>
        <w:t xml:space="preserve"> pero de</w:t>
      </w:r>
      <w:r w:rsidR="00520ECC" w:rsidRPr="00A74106">
        <w:rPr>
          <w:rFonts w:cs="Arial"/>
          <w:sz w:val="20"/>
          <w:szCs w:val="22"/>
        </w:rPr>
        <w:t xml:space="preserve"> fácil acceso</w:t>
      </w:r>
      <w:r w:rsidR="00C57D09" w:rsidRPr="00A74106">
        <w:rPr>
          <w:rFonts w:cs="Arial"/>
          <w:sz w:val="20"/>
          <w:szCs w:val="22"/>
        </w:rPr>
        <w:t xml:space="preserve"> para los encargados de esta labor.</w:t>
      </w:r>
    </w:p>
    <w:p w14:paraId="3EDD4EC9" w14:textId="77777777" w:rsidR="00D77436" w:rsidRDefault="00D77436" w:rsidP="00520ECC">
      <w:pPr>
        <w:spacing w:line="360" w:lineRule="auto"/>
        <w:jc w:val="both"/>
        <w:rPr>
          <w:rFonts w:cs="Arial"/>
          <w:sz w:val="20"/>
          <w:szCs w:val="22"/>
        </w:rPr>
      </w:pPr>
    </w:p>
    <w:p w14:paraId="4B24462B" w14:textId="77777777" w:rsidR="00CF3D06" w:rsidRDefault="00CF3D06" w:rsidP="00520ECC">
      <w:pPr>
        <w:spacing w:line="360" w:lineRule="auto"/>
        <w:jc w:val="both"/>
        <w:rPr>
          <w:rFonts w:cs="Arial"/>
          <w:sz w:val="20"/>
          <w:szCs w:val="22"/>
        </w:rPr>
      </w:pPr>
    </w:p>
    <w:p w14:paraId="49A4AE98" w14:textId="77777777" w:rsidR="00CF3D06" w:rsidRDefault="00CF3D06" w:rsidP="00520ECC">
      <w:pPr>
        <w:spacing w:line="360" w:lineRule="auto"/>
        <w:jc w:val="both"/>
        <w:rPr>
          <w:rFonts w:cs="Arial"/>
          <w:sz w:val="20"/>
          <w:szCs w:val="22"/>
        </w:rPr>
      </w:pPr>
    </w:p>
    <w:p w14:paraId="4DCAE84A" w14:textId="6B7C7DC6" w:rsidR="00CF3D06" w:rsidRDefault="00CF3D06" w:rsidP="00520ECC">
      <w:pPr>
        <w:spacing w:line="360" w:lineRule="auto"/>
        <w:jc w:val="both"/>
        <w:rPr>
          <w:rFonts w:cs="Arial"/>
          <w:sz w:val="20"/>
          <w:szCs w:val="22"/>
        </w:rPr>
      </w:pPr>
    </w:p>
    <w:p w14:paraId="21F208D9" w14:textId="77777777" w:rsidR="00C94966" w:rsidRPr="00A74106" w:rsidRDefault="00C94966" w:rsidP="00520ECC">
      <w:pPr>
        <w:spacing w:line="360" w:lineRule="auto"/>
        <w:jc w:val="both"/>
        <w:rPr>
          <w:rFonts w:cs="Arial"/>
          <w:sz w:val="20"/>
          <w:szCs w:val="22"/>
        </w:rPr>
      </w:pPr>
    </w:p>
    <w:p w14:paraId="7C3E4E5F" w14:textId="77777777" w:rsidR="00D77436" w:rsidRPr="00A74106" w:rsidRDefault="00D77436" w:rsidP="00C94966">
      <w:pPr>
        <w:pStyle w:val="Ttulo1"/>
        <w:keepNext w:val="0"/>
        <w:numPr>
          <w:ilvl w:val="1"/>
          <w:numId w:val="32"/>
        </w:numPr>
        <w:spacing w:after="120"/>
        <w:jc w:val="both"/>
        <w:rPr>
          <w:rFonts w:ascii="Arial" w:hAnsi="Arial" w:cs="Arial"/>
          <w:b/>
          <w:sz w:val="20"/>
          <w:szCs w:val="22"/>
        </w:rPr>
      </w:pPr>
      <w:bookmarkStart w:id="52" w:name="_Toc329057069"/>
      <w:bookmarkStart w:id="53" w:name="_Toc104559378"/>
      <w:r w:rsidRPr="00A74106">
        <w:rPr>
          <w:rFonts w:ascii="Arial" w:hAnsi="Arial" w:cs="Arial"/>
          <w:b/>
          <w:sz w:val="20"/>
          <w:szCs w:val="22"/>
        </w:rPr>
        <w:lastRenderedPageBreak/>
        <w:t>Procedimiento de Coordinación Según Niveles de Emergencia</w:t>
      </w:r>
      <w:bookmarkEnd w:id="52"/>
      <w:bookmarkEnd w:id="53"/>
    </w:p>
    <w:p w14:paraId="7D519D80" w14:textId="77777777" w:rsidR="00D77436" w:rsidRPr="00A74106" w:rsidRDefault="00D77436" w:rsidP="00402560">
      <w:r w:rsidRPr="00A74106">
        <w:t xml:space="preserve">  </w:t>
      </w:r>
      <w:bookmarkStart w:id="54" w:name="_Toc329057070"/>
      <w:r w:rsidRPr="00A74106">
        <w:t>Procedimiento General de Articulación con el SDPAE</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2246"/>
        <w:gridCol w:w="1923"/>
      </w:tblGrid>
      <w:tr w:rsidR="00D77436" w:rsidRPr="00A74106" w14:paraId="48609654" w14:textId="77777777" w:rsidTr="004A2E74">
        <w:tc>
          <w:tcPr>
            <w:tcW w:w="4786" w:type="dxa"/>
            <w:tcBorders>
              <w:bottom w:val="single" w:sz="4" w:space="0" w:color="auto"/>
            </w:tcBorders>
            <w:shd w:val="clear" w:color="auto" w:fill="8DB3E2"/>
            <w:vAlign w:val="center"/>
          </w:tcPr>
          <w:p w14:paraId="3F14359B" w14:textId="77777777" w:rsidR="00D77436" w:rsidRPr="00A74106" w:rsidRDefault="00D77436" w:rsidP="004A2E74">
            <w:pPr>
              <w:jc w:val="center"/>
              <w:rPr>
                <w:rFonts w:cs="Arial"/>
                <w:b/>
                <w:sz w:val="20"/>
                <w:szCs w:val="22"/>
                <w:lang w:val="es-ES_tradnl"/>
              </w:rPr>
            </w:pPr>
            <w:r w:rsidRPr="00A74106">
              <w:rPr>
                <w:rFonts w:cs="Arial"/>
                <w:b/>
                <w:sz w:val="20"/>
                <w:szCs w:val="22"/>
                <w:lang w:val="es-ES_tradnl"/>
              </w:rPr>
              <w:t>DIAGRAMA DE FLUJO</w:t>
            </w:r>
          </w:p>
        </w:tc>
        <w:tc>
          <w:tcPr>
            <w:tcW w:w="2268" w:type="dxa"/>
            <w:tcBorders>
              <w:bottom w:val="single" w:sz="4" w:space="0" w:color="auto"/>
            </w:tcBorders>
            <w:shd w:val="clear" w:color="auto" w:fill="8DB3E2"/>
            <w:vAlign w:val="center"/>
          </w:tcPr>
          <w:p w14:paraId="055949C3" w14:textId="77777777" w:rsidR="00D77436" w:rsidRPr="00A74106" w:rsidRDefault="00D77436" w:rsidP="004A2E74">
            <w:pPr>
              <w:jc w:val="center"/>
              <w:rPr>
                <w:rFonts w:cs="Arial"/>
                <w:b/>
                <w:sz w:val="20"/>
                <w:szCs w:val="22"/>
                <w:lang w:val="es-ES_tradnl"/>
              </w:rPr>
            </w:pPr>
            <w:r w:rsidRPr="00A74106">
              <w:rPr>
                <w:rFonts w:cs="Arial"/>
                <w:b/>
                <w:sz w:val="20"/>
                <w:szCs w:val="22"/>
                <w:lang w:val="es-ES_tradnl"/>
              </w:rPr>
              <w:t>ACCIONES</w:t>
            </w:r>
          </w:p>
        </w:tc>
        <w:tc>
          <w:tcPr>
            <w:tcW w:w="1930" w:type="dxa"/>
            <w:tcBorders>
              <w:bottom w:val="single" w:sz="4" w:space="0" w:color="auto"/>
            </w:tcBorders>
            <w:shd w:val="clear" w:color="auto" w:fill="8DB3E2"/>
            <w:vAlign w:val="center"/>
          </w:tcPr>
          <w:p w14:paraId="4D6F7822" w14:textId="77777777" w:rsidR="00D77436" w:rsidRPr="00A74106" w:rsidRDefault="00D77436" w:rsidP="004A2E74">
            <w:pPr>
              <w:jc w:val="center"/>
              <w:rPr>
                <w:rFonts w:cs="Arial"/>
                <w:b/>
                <w:sz w:val="20"/>
                <w:szCs w:val="22"/>
                <w:lang w:val="es-ES_tradnl"/>
              </w:rPr>
            </w:pPr>
            <w:r w:rsidRPr="00A74106">
              <w:rPr>
                <w:rFonts w:cs="Arial"/>
                <w:b/>
                <w:sz w:val="20"/>
                <w:szCs w:val="22"/>
                <w:lang w:val="es-ES_tradnl"/>
              </w:rPr>
              <w:t>RESPONSABLE</w:t>
            </w:r>
          </w:p>
        </w:tc>
      </w:tr>
      <w:tr w:rsidR="00D77436" w:rsidRPr="00A74106" w14:paraId="3727217B" w14:textId="77777777" w:rsidTr="004A2E74">
        <w:trPr>
          <w:trHeight w:val="628"/>
        </w:trPr>
        <w:tc>
          <w:tcPr>
            <w:tcW w:w="4786" w:type="dxa"/>
            <w:tcBorders>
              <w:bottom w:val="dashed" w:sz="4" w:space="0" w:color="auto"/>
            </w:tcBorders>
          </w:tcPr>
          <w:p w14:paraId="3C73F686" w14:textId="77777777" w:rsidR="00D77436" w:rsidRPr="00A74106" w:rsidRDefault="008D5AFD" w:rsidP="004A2E74">
            <w:pPr>
              <w:spacing w:before="240" w:after="240"/>
              <w:rPr>
                <w:rFonts w:cs="Arial"/>
                <w:sz w:val="20"/>
                <w:szCs w:val="22"/>
                <w:lang w:val="es-ES_tradnl"/>
              </w:rPr>
            </w:pPr>
            <w:r w:rsidRPr="00A74106">
              <w:rPr>
                <w:rFonts w:cs="Arial"/>
                <w:noProof/>
                <w:sz w:val="20"/>
                <w:szCs w:val="22"/>
                <w:lang w:val="en-US" w:eastAsia="en-US"/>
              </w:rPr>
              <mc:AlternateContent>
                <mc:Choice Requires="wpg">
                  <w:drawing>
                    <wp:anchor distT="0" distB="0" distL="114300" distR="114300" simplePos="0" relativeHeight="251778048" behindDoc="0" locked="0" layoutInCell="1" allowOverlap="1" wp14:anchorId="78260779" wp14:editId="65F9AFC8">
                      <wp:simplePos x="0" y="0"/>
                      <wp:positionH relativeFrom="column">
                        <wp:posOffset>369103</wp:posOffset>
                      </wp:positionH>
                      <wp:positionV relativeFrom="paragraph">
                        <wp:posOffset>36614</wp:posOffset>
                      </wp:positionV>
                      <wp:extent cx="2470150" cy="4882551"/>
                      <wp:effectExtent l="0" t="0" r="25400" b="13335"/>
                      <wp:wrapNone/>
                      <wp:docPr id="2319" name="Grupo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4882551"/>
                                <a:chOff x="2289" y="2968"/>
                                <a:chExt cx="3890" cy="6351"/>
                              </a:xfrm>
                            </wpg:grpSpPr>
                            <wpg:grpSp>
                              <wpg:cNvPr id="2320" name="Group 621"/>
                              <wpg:cNvGrpSpPr>
                                <a:grpSpLocks/>
                              </wpg:cNvGrpSpPr>
                              <wpg:grpSpPr bwMode="auto">
                                <a:xfrm>
                                  <a:off x="2679" y="2968"/>
                                  <a:ext cx="2385" cy="641"/>
                                  <a:chOff x="2535" y="6090"/>
                                  <a:chExt cx="2385" cy="630"/>
                                </a:xfrm>
                              </wpg:grpSpPr>
                              <wps:wsp>
                                <wps:cNvPr id="2321" name="Oval 622"/>
                                <wps:cNvSpPr>
                                  <a:spLocks noChangeArrowheads="1"/>
                                </wps:cNvSpPr>
                                <wps:spPr bwMode="auto">
                                  <a:xfrm>
                                    <a:off x="2535" y="6090"/>
                                    <a:ext cx="2385" cy="585"/>
                                  </a:xfrm>
                                  <a:prstGeom prst="ellipse">
                                    <a:avLst/>
                                  </a:prstGeom>
                                  <a:solidFill>
                                    <a:srgbClr val="FFFFFF"/>
                                  </a:solidFill>
                                  <a:ln w="19050">
                                    <a:solidFill>
                                      <a:srgbClr val="0F243E"/>
                                    </a:solidFill>
                                    <a:round/>
                                    <a:headEnd/>
                                    <a:tailEnd/>
                                  </a:ln>
                                </wps:spPr>
                                <wps:bodyPr rot="0" vert="horz" wrap="square" lIns="91440" tIns="45720" rIns="91440" bIns="45720" anchor="t" anchorCtr="0" upright="1">
                                  <a:noAutofit/>
                                </wps:bodyPr>
                              </wps:wsp>
                              <wps:wsp>
                                <wps:cNvPr id="2322" name="Text Box 623"/>
                                <wps:cNvSpPr txBox="1">
                                  <a:spLocks noChangeArrowheads="1"/>
                                </wps:cNvSpPr>
                                <wps:spPr bwMode="auto">
                                  <a:xfrm>
                                    <a:off x="2700" y="6135"/>
                                    <a:ext cx="201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F243E"/>
                                        </a:solidFill>
                                        <a:miter lim="800000"/>
                                        <a:headEnd/>
                                        <a:tailEnd/>
                                      </a14:hiddenLine>
                                    </a:ext>
                                  </a:extLst>
                                </wps:spPr>
                                <wps:txbx>
                                  <w:txbxContent>
                                    <w:p w14:paraId="5AB1CA09" w14:textId="77777777" w:rsidR="00547F63" w:rsidRPr="000371A9" w:rsidRDefault="00547F63" w:rsidP="00D77436">
                                      <w:pPr>
                                        <w:jc w:val="center"/>
                                        <w:rPr>
                                          <w:rFonts w:cs="Arial"/>
                                          <w:sz w:val="16"/>
                                          <w:szCs w:val="16"/>
                                        </w:rPr>
                                      </w:pPr>
                                      <w:r w:rsidRPr="000371A9">
                                        <w:rPr>
                                          <w:rFonts w:cs="Arial"/>
                                          <w:sz w:val="16"/>
                                          <w:szCs w:val="16"/>
                                        </w:rPr>
                                        <w:t>Se presenta el Incidente o emergencia</w:t>
                                      </w:r>
                                    </w:p>
                                  </w:txbxContent>
                                </wps:txbx>
                                <wps:bodyPr rot="0" vert="horz" wrap="square" lIns="91440" tIns="45720" rIns="91440" bIns="45720" anchor="t" anchorCtr="0" upright="1">
                                  <a:noAutofit/>
                                </wps:bodyPr>
                              </wps:wsp>
                            </wpg:grpSp>
                            <wps:wsp>
                              <wps:cNvPr id="2323" name="Rectangle 624"/>
                              <wps:cNvSpPr>
                                <a:spLocks noChangeArrowheads="1"/>
                              </wps:cNvSpPr>
                              <wps:spPr bwMode="auto">
                                <a:xfrm>
                                  <a:off x="2289" y="3836"/>
                                  <a:ext cx="3150" cy="549"/>
                                </a:xfrm>
                                <a:prstGeom prst="rect">
                                  <a:avLst/>
                                </a:prstGeom>
                                <a:solidFill>
                                  <a:srgbClr val="FFFFFF"/>
                                </a:solidFill>
                                <a:ln w="19050">
                                  <a:solidFill>
                                    <a:srgbClr val="0F243E"/>
                                  </a:solidFill>
                                  <a:miter lim="800000"/>
                                  <a:headEnd/>
                                  <a:tailEnd/>
                                </a:ln>
                              </wps:spPr>
                              <wps:txbx>
                                <w:txbxContent>
                                  <w:p w14:paraId="39489C0D" w14:textId="77777777" w:rsidR="00547F63" w:rsidRPr="000371A9" w:rsidRDefault="00547F63" w:rsidP="00D77436">
                                    <w:pPr>
                                      <w:jc w:val="center"/>
                                      <w:rPr>
                                        <w:rFonts w:cs="Arial"/>
                                        <w:sz w:val="16"/>
                                        <w:szCs w:val="16"/>
                                      </w:rPr>
                                    </w:pPr>
                                    <w:r w:rsidRPr="000371A9">
                                      <w:rPr>
                                        <w:rFonts w:cs="Arial"/>
                                        <w:sz w:val="16"/>
                                        <w:szCs w:val="16"/>
                                      </w:rPr>
                                      <w:t>Se activa el Plan de Emergencias de la Org</w:t>
                                    </w:r>
                                    <w:r>
                                      <w:rPr>
                                        <w:rFonts w:cs="Arial"/>
                                        <w:sz w:val="16"/>
                                        <w:szCs w:val="16"/>
                                      </w:rPr>
                                      <w:t>anización y se informa al SDPAE</w:t>
                                    </w:r>
                                  </w:p>
                                </w:txbxContent>
                              </wps:txbx>
                              <wps:bodyPr rot="0" vert="horz" wrap="square" lIns="91440" tIns="45720" rIns="91440" bIns="45720" anchor="t" anchorCtr="0" upright="1">
                                <a:noAutofit/>
                              </wps:bodyPr>
                            </wps:wsp>
                            <wps:wsp>
                              <wps:cNvPr id="2324" name="AutoShape 625"/>
                              <wps:cNvCnPr>
                                <a:cxnSpLocks noChangeShapeType="1"/>
                                <a:stCxn id="2321" idx="4"/>
                                <a:endCxn id="2323" idx="0"/>
                              </wps:cNvCnPr>
                              <wps:spPr bwMode="auto">
                                <a:xfrm flipH="1">
                                  <a:off x="3864" y="3578"/>
                                  <a:ext cx="8" cy="243"/>
                                </a:xfrm>
                                <a:prstGeom prst="straightConnector1">
                                  <a:avLst/>
                                </a:prstGeom>
                                <a:noFill/>
                                <a:ln w="1905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2325" name="AutoShape 626"/>
                              <wps:cNvCnPr>
                                <a:cxnSpLocks noChangeShapeType="1"/>
                                <a:stCxn id="2323" idx="2"/>
                                <a:endCxn id="2327" idx="0"/>
                              </wps:cNvCnPr>
                              <wps:spPr bwMode="auto">
                                <a:xfrm>
                                  <a:off x="3864" y="4400"/>
                                  <a:ext cx="0" cy="225"/>
                                </a:xfrm>
                                <a:prstGeom prst="straightConnector1">
                                  <a:avLst/>
                                </a:prstGeom>
                                <a:noFill/>
                                <a:ln w="19050">
                                  <a:solidFill>
                                    <a:srgbClr val="365F91"/>
                                  </a:solidFill>
                                  <a:round/>
                                  <a:headEnd/>
                                  <a:tailEnd type="triangle" w="med" len="med"/>
                                </a:ln>
                                <a:extLst>
                                  <a:ext uri="{909E8E84-426E-40DD-AFC4-6F175D3DCCD1}">
                                    <a14:hiddenFill xmlns:a14="http://schemas.microsoft.com/office/drawing/2010/main">
                                      <a:noFill/>
                                    </a14:hiddenFill>
                                  </a:ext>
                                </a:extLst>
                              </wps:spPr>
                              <wps:bodyPr/>
                            </wps:wsp>
                            <wpg:grpSp>
                              <wpg:cNvPr id="2326" name="Group 627"/>
                              <wpg:cNvGrpSpPr>
                                <a:grpSpLocks/>
                              </wpg:cNvGrpSpPr>
                              <wpg:grpSpPr bwMode="auto">
                                <a:xfrm>
                                  <a:off x="2394" y="4640"/>
                                  <a:ext cx="2940" cy="824"/>
                                  <a:chOff x="2385" y="7867"/>
                                  <a:chExt cx="2940" cy="810"/>
                                </a:xfrm>
                              </wpg:grpSpPr>
                              <wps:wsp>
                                <wps:cNvPr id="2327" name="AutoShape 628"/>
                                <wps:cNvSpPr>
                                  <a:spLocks noChangeArrowheads="1"/>
                                </wps:cNvSpPr>
                                <wps:spPr bwMode="auto">
                                  <a:xfrm>
                                    <a:off x="2385" y="7867"/>
                                    <a:ext cx="2940" cy="810"/>
                                  </a:xfrm>
                                  <a:prstGeom prst="diamond">
                                    <a:avLst/>
                                  </a:prstGeom>
                                  <a:solidFill>
                                    <a:srgbClr val="FFFFFF"/>
                                  </a:solidFill>
                                  <a:ln w="19050">
                                    <a:solidFill>
                                      <a:srgbClr val="0F243E"/>
                                    </a:solidFill>
                                    <a:miter lim="800000"/>
                                    <a:headEnd/>
                                    <a:tailEnd/>
                                  </a:ln>
                                </wps:spPr>
                                <wps:bodyPr rot="0" vert="horz" wrap="square" lIns="91440" tIns="45720" rIns="91440" bIns="45720" anchor="t" anchorCtr="0" upright="1">
                                  <a:noAutofit/>
                                </wps:bodyPr>
                              </wps:wsp>
                              <wps:wsp>
                                <wps:cNvPr id="2328" name="Text Box 629"/>
                                <wps:cNvSpPr txBox="1">
                                  <a:spLocks noChangeArrowheads="1"/>
                                </wps:cNvSpPr>
                                <wps:spPr bwMode="auto">
                                  <a:xfrm>
                                    <a:off x="2880" y="8025"/>
                                    <a:ext cx="201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D12AE" w14:textId="77777777" w:rsidR="00547F63" w:rsidRPr="000371A9" w:rsidRDefault="00547F63" w:rsidP="00D77436">
                                      <w:pPr>
                                        <w:jc w:val="center"/>
                                        <w:rPr>
                                          <w:rFonts w:cs="Arial"/>
                                          <w:sz w:val="16"/>
                                          <w:szCs w:val="16"/>
                                        </w:rPr>
                                      </w:pPr>
                                      <w:r w:rsidRPr="000371A9">
                                        <w:rPr>
                                          <w:rFonts w:cs="Arial"/>
                                          <w:sz w:val="16"/>
                                          <w:szCs w:val="16"/>
                                        </w:rPr>
                                        <w:t>¿Se requiere apoyo del CLE?</w:t>
                                      </w:r>
                                    </w:p>
                                  </w:txbxContent>
                                </wps:txbx>
                                <wps:bodyPr rot="0" vert="horz" wrap="square" lIns="91440" tIns="45720" rIns="91440" bIns="45720" anchor="t" anchorCtr="0" upright="1">
                                  <a:noAutofit/>
                                </wps:bodyPr>
                              </wps:wsp>
                            </wpg:grpSp>
                            <wps:wsp>
                              <wps:cNvPr id="2329" name="Rectangle 630"/>
                              <wps:cNvSpPr>
                                <a:spLocks noChangeArrowheads="1"/>
                              </wps:cNvSpPr>
                              <wps:spPr bwMode="auto">
                                <a:xfrm>
                                  <a:off x="4659" y="5657"/>
                                  <a:ext cx="1520" cy="534"/>
                                </a:xfrm>
                                <a:prstGeom prst="rect">
                                  <a:avLst/>
                                </a:prstGeom>
                                <a:solidFill>
                                  <a:srgbClr val="FFFFFF"/>
                                </a:solidFill>
                                <a:ln w="19050">
                                  <a:solidFill>
                                    <a:srgbClr val="0F243E"/>
                                  </a:solidFill>
                                  <a:miter lim="800000"/>
                                  <a:headEnd/>
                                  <a:tailEnd/>
                                </a:ln>
                              </wps:spPr>
                              <wps:txbx>
                                <w:txbxContent>
                                  <w:p w14:paraId="3350F5F9" w14:textId="77777777" w:rsidR="00547F63" w:rsidRPr="000371A9" w:rsidRDefault="00547F63" w:rsidP="00D77436">
                                    <w:pPr>
                                      <w:jc w:val="center"/>
                                      <w:rPr>
                                        <w:rFonts w:cs="Arial"/>
                                        <w:sz w:val="16"/>
                                        <w:szCs w:val="16"/>
                                      </w:rPr>
                                    </w:pPr>
                                    <w:r w:rsidRPr="000371A9">
                                      <w:rPr>
                                        <w:rFonts w:cs="Arial"/>
                                        <w:sz w:val="16"/>
                                        <w:szCs w:val="16"/>
                                      </w:rPr>
                                      <w:t>Control del Evento</w:t>
                                    </w:r>
                                  </w:p>
                                </w:txbxContent>
                              </wps:txbx>
                              <wps:bodyPr rot="0" vert="horz" wrap="square" lIns="91440" tIns="45720" rIns="91440" bIns="45720" anchor="t" anchorCtr="0" upright="1">
                                <a:noAutofit/>
                              </wps:bodyPr>
                            </wps:wsp>
                            <wps:wsp>
                              <wps:cNvPr id="2330" name="AutoShape 631"/>
                              <wps:cNvCnPr>
                                <a:cxnSpLocks noChangeShapeType="1"/>
                                <a:stCxn id="2327" idx="3"/>
                                <a:endCxn id="2329" idx="0"/>
                              </wps:cNvCnPr>
                              <wps:spPr bwMode="auto">
                                <a:xfrm>
                                  <a:off x="5349" y="5052"/>
                                  <a:ext cx="70" cy="590"/>
                                </a:xfrm>
                                <a:prstGeom prst="bentConnector2">
                                  <a:avLst/>
                                </a:prstGeom>
                                <a:noFill/>
                                <a:ln w="19050">
                                  <a:solidFill>
                                    <a:srgbClr val="365F91"/>
                                  </a:solidFill>
                                  <a:miter lim="800000"/>
                                  <a:headEnd/>
                                  <a:tailEnd type="triangle" w="med" len="med"/>
                                </a:ln>
                                <a:extLst>
                                  <a:ext uri="{909E8E84-426E-40DD-AFC4-6F175D3DCCD1}">
                                    <a14:hiddenFill xmlns:a14="http://schemas.microsoft.com/office/drawing/2010/main">
                                      <a:noFill/>
                                    </a14:hiddenFill>
                                  </a:ext>
                                </a:extLst>
                              </wps:spPr>
                              <wps:bodyPr/>
                            </wps:wsp>
                            <wps:wsp>
                              <wps:cNvPr id="2331" name="Rectangle 632"/>
                              <wps:cNvSpPr>
                                <a:spLocks noChangeArrowheads="1"/>
                              </wps:cNvSpPr>
                              <wps:spPr bwMode="auto">
                                <a:xfrm>
                                  <a:off x="2624" y="6378"/>
                                  <a:ext cx="2473" cy="549"/>
                                </a:xfrm>
                                <a:prstGeom prst="rect">
                                  <a:avLst/>
                                </a:prstGeom>
                                <a:solidFill>
                                  <a:srgbClr val="FFFFFF"/>
                                </a:solidFill>
                                <a:ln w="19050">
                                  <a:solidFill>
                                    <a:srgbClr val="0F243E"/>
                                  </a:solidFill>
                                  <a:miter lim="800000"/>
                                  <a:headEnd/>
                                  <a:tailEnd/>
                                </a:ln>
                              </wps:spPr>
                              <wps:txbx>
                                <w:txbxContent>
                                  <w:p w14:paraId="45168149" w14:textId="77777777" w:rsidR="00547F63" w:rsidRPr="000371A9" w:rsidRDefault="00547F63" w:rsidP="00D77436">
                                    <w:pPr>
                                      <w:jc w:val="center"/>
                                      <w:rPr>
                                        <w:rFonts w:cs="Arial"/>
                                        <w:sz w:val="16"/>
                                        <w:szCs w:val="16"/>
                                      </w:rPr>
                                    </w:pPr>
                                    <w:r w:rsidRPr="000371A9">
                                      <w:rPr>
                                        <w:rFonts w:cs="Arial"/>
                                        <w:sz w:val="16"/>
                                        <w:szCs w:val="16"/>
                                      </w:rPr>
                                      <w:t>Se ac</w:t>
                                    </w:r>
                                    <w:r>
                                      <w:rPr>
                                        <w:rFonts w:cs="Arial"/>
                                        <w:sz w:val="16"/>
                                        <w:szCs w:val="16"/>
                                      </w:rPr>
                                      <w:t>ti</w:t>
                                    </w:r>
                                    <w:r w:rsidRPr="000371A9">
                                      <w:rPr>
                                        <w:rFonts w:cs="Arial"/>
                                        <w:sz w:val="16"/>
                                        <w:szCs w:val="16"/>
                                      </w:rPr>
                                      <w:t>va el Comité Local de Emergencias</w:t>
                                    </w:r>
                                  </w:p>
                                </w:txbxContent>
                              </wps:txbx>
                              <wps:bodyPr rot="0" vert="horz" wrap="square" lIns="91440" tIns="45720" rIns="91440" bIns="45720" anchor="t" anchorCtr="0" upright="1">
                                <a:noAutofit/>
                              </wps:bodyPr>
                            </wps:wsp>
                            <wps:wsp>
                              <wps:cNvPr id="2332" name="AutoShape 633"/>
                              <wps:cNvCnPr>
                                <a:cxnSpLocks noChangeShapeType="1"/>
                                <a:stCxn id="2327" idx="2"/>
                                <a:endCxn id="2331" idx="0"/>
                              </wps:cNvCnPr>
                              <wps:spPr bwMode="auto">
                                <a:xfrm flipH="1">
                                  <a:off x="3861" y="5479"/>
                                  <a:ext cx="3" cy="884"/>
                                </a:xfrm>
                                <a:prstGeom prst="straightConnector1">
                                  <a:avLst/>
                                </a:prstGeom>
                                <a:noFill/>
                                <a:ln w="19050">
                                  <a:solidFill>
                                    <a:srgbClr val="365F91"/>
                                  </a:solidFill>
                                  <a:round/>
                                  <a:headEnd/>
                                  <a:tailEnd type="triangle" w="med" len="med"/>
                                </a:ln>
                                <a:extLst>
                                  <a:ext uri="{909E8E84-426E-40DD-AFC4-6F175D3DCCD1}">
                                    <a14:hiddenFill xmlns:a14="http://schemas.microsoft.com/office/drawing/2010/main">
                                      <a:noFill/>
                                    </a14:hiddenFill>
                                  </a:ext>
                                </a:extLst>
                              </wps:spPr>
                              <wps:bodyPr/>
                            </wps:wsp>
                            <wpg:grpSp>
                              <wpg:cNvPr id="2333" name="Group 634"/>
                              <wpg:cNvGrpSpPr>
                                <a:grpSpLocks/>
                              </wpg:cNvGrpSpPr>
                              <wpg:grpSpPr bwMode="auto">
                                <a:xfrm>
                                  <a:off x="2392" y="7113"/>
                                  <a:ext cx="2940" cy="824"/>
                                  <a:chOff x="2385" y="7867"/>
                                  <a:chExt cx="2940" cy="810"/>
                                </a:xfrm>
                              </wpg:grpSpPr>
                              <wps:wsp>
                                <wps:cNvPr id="2334" name="AutoShape 635"/>
                                <wps:cNvSpPr>
                                  <a:spLocks noChangeArrowheads="1"/>
                                </wps:cNvSpPr>
                                <wps:spPr bwMode="auto">
                                  <a:xfrm>
                                    <a:off x="2385" y="7867"/>
                                    <a:ext cx="2940" cy="810"/>
                                  </a:xfrm>
                                  <a:prstGeom prst="diamond">
                                    <a:avLst/>
                                  </a:prstGeom>
                                  <a:solidFill>
                                    <a:srgbClr val="FFFFFF"/>
                                  </a:solidFill>
                                  <a:ln w="19050">
                                    <a:solidFill>
                                      <a:srgbClr val="0F243E"/>
                                    </a:solidFill>
                                    <a:miter lim="800000"/>
                                    <a:headEnd/>
                                    <a:tailEnd/>
                                  </a:ln>
                                </wps:spPr>
                                <wps:bodyPr rot="0" vert="horz" wrap="square" lIns="91440" tIns="45720" rIns="91440" bIns="45720" anchor="t" anchorCtr="0" upright="1">
                                  <a:noAutofit/>
                                </wps:bodyPr>
                              </wps:wsp>
                              <wps:wsp>
                                <wps:cNvPr id="2335" name="Text Box 636"/>
                                <wps:cNvSpPr txBox="1">
                                  <a:spLocks noChangeArrowheads="1"/>
                                </wps:cNvSpPr>
                                <wps:spPr bwMode="auto">
                                  <a:xfrm>
                                    <a:off x="2880" y="8025"/>
                                    <a:ext cx="201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6D86" w14:textId="77777777" w:rsidR="00547F63" w:rsidRPr="000371A9" w:rsidRDefault="00547F63" w:rsidP="00D77436">
                                      <w:pPr>
                                        <w:jc w:val="center"/>
                                        <w:rPr>
                                          <w:rFonts w:cs="Arial"/>
                                          <w:sz w:val="16"/>
                                          <w:szCs w:val="16"/>
                                        </w:rPr>
                                      </w:pPr>
                                      <w:r w:rsidRPr="000371A9">
                                        <w:rPr>
                                          <w:rFonts w:cs="Arial"/>
                                          <w:sz w:val="16"/>
                                          <w:szCs w:val="16"/>
                                        </w:rPr>
                                        <w:t>¿La emergencia es nivel 3, 4 o 5?</w:t>
                                      </w:r>
                                    </w:p>
                                  </w:txbxContent>
                                </wps:txbx>
                                <wps:bodyPr rot="0" vert="horz" wrap="square" lIns="91440" tIns="45720" rIns="91440" bIns="45720" anchor="t" anchorCtr="0" upright="1">
                                  <a:noAutofit/>
                                </wps:bodyPr>
                              </wps:wsp>
                            </wpg:grpSp>
                            <wps:wsp>
                              <wps:cNvPr id="2336" name="AutoShape 637"/>
                              <wps:cNvCnPr>
                                <a:cxnSpLocks noChangeShapeType="1"/>
                                <a:stCxn id="2331" idx="2"/>
                                <a:endCxn id="2334" idx="0"/>
                              </wps:cNvCnPr>
                              <wps:spPr bwMode="auto">
                                <a:xfrm>
                                  <a:off x="3861" y="6942"/>
                                  <a:ext cx="1" cy="156"/>
                                </a:xfrm>
                                <a:prstGeom prst="straightConnector1">
                                  <a:avLst/>
                                </a:prstGeom>
                                <a:noFill/>
                                <a:ln w="1905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2337" name="Rectangle 638"/>
                              <wps:cNvSpPr>
                                <a:spLocks noChangeArrowheads="1"/>
                              </wps:cNvSpPr>
                              <wps:spPr bwMode="auto">
                                <a:xfrm>
                                  <a:off x="4654" y="8154"/>
                                  <a:ext cx="1520" cy="518"/>
                                </a:xfrm>
                                <a:prstGeom prst="rect">
                                  <a:avLst/>
                                </a:prstGeom>
                                <a:solidFill>
                                  <a:srgbClr val="FFFFFF"/>
                                </a:solidFill>
                                <a:ln w="19050">
                                  <a:solidFill>
                                    <a:srgbClr val="0F243E"/>
                                  </a:solidFill>
                                  <a:miter lim="800000"/>
                                  <a:headEnd/>
                                  <a:tailEnd/>
                                </a:ln>
                              </wps:spPr>
                              <wps:txbx>
                                <w:txbxContent>
                                  <w:p w14:paraId="1579E6ED" w14:textId="77777777" w:rsidR="00547F63" w:rsidRPr="000371A9" w:rsidRDefault="00547F63" w:rsidP="00D77436">
                                    <w:pPr>
                                      <w:jc w:val="center"/>
                                      <w:rPr>
                                        <w:rFonts w:cs="Arial"/>
                                        <w:sz w:val="16"/>
                                        <w:szCs w:val="16"/>
                                      </w:rPr>
                                    </w:pPr>
                                    <w:r w:rsidRPr="000371A9">
                                      <w:rPr>
                                        <w:rFonts w:cs="Arial"/>
                                        <w:sz w:val="16"/>
                                        <w:szCs w:val="16"/>
                                      </w:rPr>
                                      <w:t>Control del Evento</w:t>
                                    </w:r>
                                  </w:p>
                                  <w:p w14:paraId="009CCCEC" w14:textId="77777777" w:rsidR="00547F63" w:rsidRPr="003F4804" w:rsidRDefault="00547F63" w:rsidP="00D77436"/>
                                </w:txbxContent>
                              </wps:txbx>
                              <wps:bodyPr rot="0" vert="horz" wrap="square" lIns="91440" tIns="45720" rIns="91440" bIns="45720" anchor="t" anchorCtr="0" upright="1">
                                <a:noAutofit/>
                              </wps:bodyPr>
                            </wps:wsp>
                            <wps:wsp>
                              <wps:cNvPr id="2338" name="AutoShape 639"/>
                              <wps:cNvCnPr>
                                <a:cxnSpLocks noChangeShapeType="1"/>
                                <a:stCxn id="2334" idx="3"/>
                                <a:endCxn id="2337" idx="0"/>
                              </wps:cNvCnPr>
                              <wps:spPr bwMode="auto">
                                <a:xfrm>
                                  <a:off x="5347" y="7525"/>
                                  <a:ext cx="67" cy="614"/>
                                </a:xfrm>
                                <a:prstGeom prst="bentConnector2">
                                  <a:avLst/>
                                </a:prstGeom>
                                <a:noFill/>
                                <a:ln w="19050">
                                  <a:solidFill>
                                    <a:srgbClr val="365F91"/>
                                  </a:solidFill>
                                  <a:miter lim="800000"/>
                                  <a:headEnd/>
                                  <a:tailEnd type="triangle" w="med" len="med"/>
                                </a:ln>
                                <a:extLst>
                                  <a:ext uri="{909E8E84-426E-40DD-AFC4-6F175D3DCCD1}">
                                    <a14:hiddenFill xmlns:a14="http://schemas.microsoft.com/office/drawing/2010/main">
                                      <a:noFill/>
                                    </a14:hiddenFill>
                                  </a:ext>
                                </a:extLst>
                              </wps:spPr>
                              <wps:bodyPr/>
                            </wps:wsp>
                            <wps:wsp>
                              <wps:cNvPr id="2339" name="Rectangle 640"/>
                              <wps:cNvSpPr>
                                <a:spLocks noChangeArrowheads="1"/>
                              </wps:cNvSpPr>
                              <wps:spPr bwMode="auto">
                                <a:xfrm>
                                  <a:off x="2589" y="8223"/>
                                  <a:ext cx="1560" cy="519"/>
                                </a:xfrm>
                                <a:prstGeom prst="rect">
                                  <a:avLst/>
                                </a:prstGeom>
                                <a:solidFill>
                                  <a:srgbClr val="FFFFFF"/>
                                </a:solidFill>
                                <a:ln w="19050">
                                  <a:solidFill>
                                    <a:srgbClr val="0F243E"/>
                                  </a:solidFill>
                                  <a:miter lim="800000"/>
                                  <a:headEnd/>
                                  <a:tailEnd/>
                                </a:ln>
                              </wps:spPr>
                              <wps:txbx>
                                <w:txbxContent>
                                  <w:p w14:paraId="0D6ABD95" w14:textId="77777777" w:rsidR="00547F63" w:rsidRPr="000371A9" w:rsidRDefault="00547F63" w:rsidP="00D77436">
                                    <w:pPr>
                                      <w:jc w:val="center"/>
                                      <w:rPr>
                                        <w:rFonts w:cs="Arial"/>
                                        <w:sz w:val="16"/>
                                        <w:szCs w:val="16"/>
                                      </w:rPr>
                                    </w:pPr>
                                    <w:r>
                                      <w:rPr>
                                        <w:rFonts w:cs="Arial"/>
                                        <w:sz w:val="16"/>
                                        <w:szCs w:val="16"/>
                                      </w:rPr>
                                      <w:t>Se activa el SDPAE</w:t>
                                    </w:r>
                                  </w:p>
                                </w:txbxContent>
                              </wps:txbx>
                              <wps:bodyPr rot="0" vert="horz" wrap="square" lIns="91440" tIns="45720" rIns="91440" bIns="45720" anchor="t" anchorCtr="0" upright="1">
                                <a:noAutofit/>
                              </wps:bodyPr>
                            </wps:wsp>
                            <wps:wsp>
                              <wps:cNvPr id="2340" name="AutoShape 641"/>
                              <wps:cNvCnPr>
                                <a:cxnSpLocks noChangeShapeType="1"/>
                                <a:stCxn id="2334" idx="2"/>
                                <a:endCxn id="2339" idx="0"/>
                              </wps:cNvCnPr>
                              <wps:spPr bwMode="auto">
                                <a:xfrm rot="5400000">
                                  <a:off x="3488" y="7833"/>
                                  <a:ext cx="256" cy="493"/>
                                </a:xfrm>
                                <a:prstGeom prst="bentConnector3">
                                  <a:avLst>
                                    <a:gd name="adj1" fmla="val 50000"/>
                                  </a:avLst>
                                </a:prstGeom>
                                <a:noFill/>
                                <a:ln w="19050">
                                  <a:solidFill>
                                    <a:srgbClr val="365F91"/>
                                  </a:solidFill>
                                  <a:miter lim="800000"/>
                                  <a:headEnd/>
                                  <a:tailEnd type="triangle" w="med" len="med"/>
                                </a:ln>
                                <a:extLst>
                                  <a:ext uri="{909E8E84-426E-40DD-AFC4-6F175D3DCCD1}">
                                    <a14:hiddenFill xmlns:a14="http://schemas.microsoft.com/office/drawing/2010/main">
                                      <a:noFill/>
                                    </a14:hiddenFill>
                                  </a:ext>
                                </a:extLst>
                              </wps:spPr>
                              <wps:bodyPr/>
                            </wps:wsp>
                            <wps:wsp>
                              <wps:cNvPr id="2341" name="AutoShape 642"/>
                              <wps:cNvCnPr>
                                <a:cxnSpLocks noChangeShapeType="1"/>
                                <a:stCxn id="2339" idx="3"/>
                                <a:endCxn id="2337" idx="1"/>
                              </wps:cNvCnPr>
                              <wps:spPr bwMode="auto">
                                <a:xfrm flipV="1">
                                  <a:off x="4164" y="8413"/>
                                  <a:ext cx="475" cy="70"/>
                                </a:xfrm>
                                <a:prstGeom prst="bentConnector3">
                                  <a:avLst>
                                    <a:gd name="adj1" fmla="val 49894"/>
                                  </a:avLst>
                                </a:prstGeom>
                                <a:noFill/>
                                <a:ln w="19050">
                                  <a:solidFill>
                                    <a:srgbClr val="365F91"/>
                                  </a:solidFill>
                                  <a:miter lim="800000"/>
                                  <a:headEnd/>
                                  <a:tailEnd type="triangle" w="med" len="med"/>
                                </a:ln>
                                <a:extLst>
                                  <a:ext uri="{909E8E84-426E-40DD-AFC4-6F175D3DCCD1}">
                                    <a14:hiddenFill xmlns:a14="http://schemas.microsoft.com/office/drawing/2010/main">
                                      <a:noFill/>
                                    </a14:hiddenFill>
                                  </a:ext>
                                </a:extLst>
                              </wps:spPr>
                              <wps:bodyPr/>
                            </wps:wsp>
                            <wps:wsp>
                              <wps:cNvPr id="2342" name="AutoShape 643"/>
                              <wps:cNvCnPr>
                                <a:cxnSpLocks noChangeShapeType="1"/>
                                <a:stCxn id="2337" idx="2"/>
                                <a:endCxn id="2348" idx="0"/>
                              </wps:cNvCnPr>
                              <wps:spPr bwMode="auto">
                                <a:xfrm flipH="1">
                                  <a:off x="5400" y="8687"/>
                                  <a:ext cx="14" cy="236"/>
                                </a:xfrm>
                                <a:prstGeom prst="straightConnector1">
                                  <a:avLst/>
                                </a:prstGeom>
                                <a:noFill/>
                                <a:ln w="19050">
                                  <a:solidFill>
                                    <a:srgbClr val="365F91"/>
                                  </a:solidFill>
                                  <a:round/>
                                  <a:headEnd/>
                                  <a:tailEnd type="triangle" w="med" len="med"/>
                                </a:ln>
                                <a:extLst>
                                  <a:ext uri="{909E8E84-426E-40DD-AFC4-6F175D3DCCD1}">
                                    <a14:hiddenFill xmlns:a14="http://schemas.microsoft.com/office/drawing/2010/main">
                                      <a:noFill/>
                                    </a14:hiddenFill>
                                  </a:ext>
                                </a:extLst>
                              </wps:spPr>
                              <wps:bodyPr/>
                            </wps:wsp>
                            <wps:wsp>
                              <wps:cNvPr id="2343" name="Text Box 644"/>
                              <wps:cNvSpPr txBox="1">
                                <a:spLocks noChangeArrowheads="1"/>
                              </wps:cNvSpPr>
                              <wps:spPr bwMode="auto">
                                <a:xfrm>
                                  <a:off x="5497" y="5052"/>
                                  <a:ext cx="55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B6F06" w14:textId="77777777" w:rsidR="00547F63" w:rsidRPr="000371A9" w:rsidRDefault="00547F63" w:rsidP="00D77436">
                                    <w:pPr>
                                      <w:rPr>
                                        <w:rFonts w:cs="Arial"/>
                                        <w:sz w:val="14"/>
                                        <w:szCs w:val="14"/>
                                      </w:rPr>
                                    </w:pPr>
                                    <w:r w:rsidRPr="000371A9">
                                      <w:rPr>
                                        <w:rFonts w:cs="Arial"/>
                                        <w:sz w:val="14"/>
                                        <w:szCs w:val="14"/>
                                      </w:rPr>
                                      <w:t>NO</w:t>
                                    </w:r>
                                  </w:p>
                                </w:txbxContent>
                              </wps:txbx>
                              <wps:bodyPr rot="0" vert="horz" wrap="square" lIns="91440" tIns="45720" rIns="91440" bIns="45720" anchor="t" anchorCtr="0" upright="1">
                                <a:noAutofit/>
                              </wps:bodyPr>
                            </wps:wsp>
                            <wps:wsp>
                              <wps:cNvPr id="2344" name="Text Box 645"/>
                              <wps:cNvSpPr txBox="1">
                                <a:spLocks noChangeArrowheads="1"/>
                              </wps:cNvSpPr>
                              <wps:spPr bwMode="auto">
                                <a:xfrm>
                                  <a:off x="5301" y="7632"/>
                                  <a:ext cx="55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DD9CD" w14:textId="77777777" w:rsidR="00547F63" w:rsidRPr="000371A9" w:rsidRDefault="00547F63" w:rsidP="00D77436">
                                    <w:pPr>
                                      <w:rPr>
                                        <w:rFonts w:cs="Arial"/>
                                        <w:sz w:val="14"/>
                                        <w:szCs w:val="14"/>
                                      </w:rPr>
                                    </w:pPr>
                                    <w:r w:rsidRPr="000371A9">
                                      <w:rPr>
                                        <w:rFonts w:cs="Arial"/>
                                        <w:sz w:val="14"/>
                                        <w:szCs w:val="14"/>
                                      </w:rPr>
                                      <w:t>NO</w:t>
                                    </w:r>
                                  </w:p>
                                </w:txbxContent>
                              </wps:txbx>
                              <wps:bodyPr rot="0" vert="horz" wrap="square" lIns="91440" tIns="45720" rIns="91440" bIns="45720" anchor="t" anchorCtr="0" upright="1">
                                <a:noAutofit/>
                              </wps:bodyPr>
                            </wps:wsp>
                            <wps:wsp>
                              <wps:cNvPr id="2345" name="Text Box 646"/>
                              <wps:cNvSpPr txBox="1">
                                <a:spLocks noChangeArrowheads="1"/>
                              </wps:cNvSpPr>
                              <wps:spPr bwMode="auto">
                                <a:xfrm>
                                  <a:off x="3118" y="7777"/>
                                  <a:ext cx="55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9698" w14:textId="77777777" w:rsidR="00547F63" w:rsidRPr="000371A9" w:rsidRDefault="00547F63" w:rsidP="00D77436">
                                    <w:pPr>
                                      <w:rPr>
                                        <w:rFonts w:cs="Arial"/>
                                        <w:sz w:val="14"/>
                                        <w:szCs w:val="14"/>
                                      </w:rPr>
                                    </w:pPr>
                                    <w:r w:rsidRPr="000371A9">
                                      <w:rPr>
                                        <w:rFonts w:cs="Arial"/>
                                        <w:sz w:val="14"/>
                                        <w:szCs w:val="14"/>
                                      </w:rPr>
                                      <w:t>SI</w:t>
                                    </w:r>
                                  </w:p>
                                </w:txbxContent>
                              </wps:txbx>
                              <wps:bodyPr rot="0" vert="horz" wrap="square" lIns="91440" tIns="45720" rIns="91440" bIns="45720" anchor="t" anchorCtr="0" upright="1">
                                <a:noAutofit/>
                              </wps:bodyPr>
                            </wps:wsp>
                            <wps:wsp>
                              <wps:cNvPr id="2346" name="Text Box 647"/>
                              <wps:cNvSpPr txBox="1">
                                <a:spLocks noChangeArrowheads="1"/>
                              </wps:cNvSpPr>
                              <wps:spPr bwMode="auto">
                                <a:xfrm>
                                  <a:off x="3369" y="5698"/>
                                  <a:ext cx="55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7644" w14:textId="77777777" w:rsidR="00547F63" w:rsidRPr="000371A9" w:rsidRDefault="00547F63" w:rsidP="00D77436">
                                    <w:pPr>
                                      <w:rPr>
                                        <w:rFonts w:cs="Arial"/>
                                        <w:sz w:val="14"/>
                                        <w:szCs w:val="14"/>
                                      </w:rPr>
                                    </w:pPr>
                                    <w:r w:rsidRPr="000371A9">
                                      <w:rPr>
                                        <w:rFonts w:cs="Arial"/>
                                        <w:sz w:val="14"/>
                                        <w:szCs w:val="14"/>
                                      </w:rPr>
                                      <w:t>SI</w:t>
                                    </w:r>
                                  </w:p>
                                </w:txbxContent>
                              </wps:txbx>
                              <wps:bodyPr rot="0" vert="horz" wrap="square" lIns="91440" tIns="45720" rIns="91440" bIns="45720" anchor="t" anchorCtr="0" upright="1">
                                <a:noAutofit/>
                              </wps:bodyPr>
                            </wps:wsp>
                            <wpg:grpSp>
                              <wpg:cNvPr id="2347" name="Group 648"/>
                              <wpg:cNvGrpSpPr>
                                <a:grpSpLocks/>
                              </wpg:cNvGrpSpPr>
                              <wpg:grpSpPr bwMode="auto">
                                <a:xfrm>
                                  <a:off x="4964" y="8938"/>
                                  <a:ext cx="872" cy="381"/>
                                  <a:chOff x="4695" y="11880"/>
                                  <a:chExt cx="1155" cy="375"/>
                                </a:xfrm>
                              </wpg:grpSpPr>
                              <wps:wsp>
                                <wps:cNvPr id="2348" name="Oval 649"/>
                                <wps:cNvSpPr>
                                  <a:spLocks noChangeArrowheads="1"/>
                                </wps:cNvSpPr>
                                <wps:spPr bwMode="auto">
                                  <a:xfrm>
                                    <a:off x="4695" y="11880"/>
                                    <a:ext cx="1155" cy="375"/>
                                  </a:xfrm>
                                  <a:prstGeom prst="ellipse">
                                    <a:avLst/>
                                  </a:prstGeom>
                                  <a:solidFill>
                                    <a:srgbClr val="FFFFFF"/>
                                  </a:solidFill>
                                  <a:ln w="19050">
                                    <a:solidFill>
                                      <a:srgbClr val="0F243E"/>
                                    </a:solidFill>
                                    <a:round/>
                                    <a:headEnd/>
                                    <a:tailEnd/>
                                  </a:ln>
                                </wps:spPr>
                                <wps:bodyPr rot="0" vert="horz" wrap="square" lIns="91440" tIns="45720" rIns="91440" bIns="45720" anchor="t" anchorCtr="0" upright="1">
                                  <a:noAutofit/>
                                </wps:bodyPr>
                              </wps:wsp>
                              <wps:wsp>
                                <wps:cNvPr id="2349" name="Text Box 650"/>
                                <wps:cNvSpPr txBox="1">
                                  <a:spLocks noChangeArrowheads="1"/>
                                </wps:cNvSpPr>
                                <wps:spPr bwMode="auto">
                                  <a:xfrm>
                                    <a:off x="4860" y="11895"/>
                                    <a:ext cx="82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CD95E" w14:textId="77777777" w:rsidR="00547F63" w:rsidRPr="000371A9" w:rsidRDefault="00547F63" w:rsidP="00D77436">
                                      <w:pPr>
                                        <w:jc w:val="center"/>
                                        <w:rPr>
                                          <w:rFonts w:cs="Arial"/>
                                          <w:sz w:val="16"/>
                                          <w:szCs w:val="16"/>
                                        </w:rPr>
                                      </w:pPr>
                                      <w:r w:rsidRPr="000371A9">
                                        <w:rPr>
                                          <w:rFonts w:cs="Arial"/>
                                          <w:sz w:val="16"/>
                                          <w:szCs w:val="16"/>
                                        </w:rPr>
                                        <w:t>FIN</w:t>
                                      </w:r>
                                    </w:p>
                                  </w:txbxContent>
                                </wps:txbx>
                                <wps:bodyPr rot="0" vert="horz" wrap="square" lIns="91440" tIns="45720" rIns="91440" bIns="45720" anchor="t" anchorCtr="0" upright="1">
                                  <a:noAutofit/>
                                </wps:bodyPr>
                              </wps:wsp>
                            </wpg:grpSp>
                            <wpg:grpSp>
                              <wpg:cNvPr id="2350" name="Group 651"/>
                              <wpg:cNvGrpSpPr>
                                <a:grpSpLocks/>
                              </wpg:cNvGrpSpPr>
                              <wpg:grpSpPr bwMode="auto">
                                <a:xfrm>
                                  <a:off x="5349" y="6546"/>
                                  <a:ext cx="829" cy="381"/>
                                  <a:chOff x="4695" y="11880"/>
                                  <a:chExt cx="1155" cy="375"/>
                                </a:xfrm>
                              </wpg:grpSpPr>
                              <wps:wsp>
                                <wps:cNvPr id="2351" name="Oval 652"/>
                                <wps:cNvSpPr>
                                  <a:spLocks noChangeArrowheads="1"/>
                                </wps:cNvSpPr>
                                <wps:spPr bwMode="auto">
                                  <a:xfrm>
                                    <a:off x="4695" y="11880"/>
                                    <a:ext cx="1155" cy="375"/>
                                  </a:xfrm>
                                  <a:prstGeom prst="ellipse">
                                    <a:avLst/>
                                  </a:prstGeom>
                                  <a:solidFill>
                                    <a:srgbClr val="FFFFFF"/>
                                  </a:solidFill>
                                  <a:ln w="19050">
                                    <a:solidFill>
                                      <a:srgbClr val="0F243E"/>
                                    </a:solidFill>
                                    <a:round/>
                                    <a:headEnd/>
                                    <a:tailEnd/>
                                  </a:ln>
                                </wps:spPr>
                                <wps:bodyPr rot="0" vert="horz" wrap="square" lIns="91440" tIns="45720" rIns="91440" bIns="45720" anchor="t" anchorCtr="0" upright="1">
                                  <a:noAutofit/>
                                </wps:bodyPr>
                              </wps:wsp>
                              <wps:wsp>
                                <wps:cNvPr id="2352" name="Text Box 653"/>
                                <wps:cNvSpPr txBox="1">
                                  <a:spLocks noChangeArrowheads="1"/>
                                </wps:cNvSpPr>
                                <wps:spPr bwMode="auto">
                                  <a:xfrm>
                                    <a:off x="4860" y="11895"/>
                                    <a:ext cx="82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DBA97" w14:textId="77777777" w:rsidR="00547F63" w:rsidRPr="000371A9" w:rsidRDefault="00547F63" w:rsidP="00D77436">
                                      <w:pPr>
                                        <w:jc w:val="center"/>
                                        <w:rPr>
                                          <w:rFonts w:cs="Arial"/>
                                          <w:sz w:val="16"/>
                                          <w:szCs w:val="16"/>
                                        </w:rPr>
                                      </w:pPr>
                                      <w:r w:rsidRPr="000371A9">
                                        <w:rPr>
                                          <w:rFonts w:cs="Arial"/>
                                          <w:sz w:val="16"/>
                                          <w:szCs w:val="16"/>
                                        </w:rPr>
                                        <w:t>FIN</w:t>
                                      </w:r>
                                    </w:p>
                                  </w:txbxContent>
                                </wps:txbx>
                                <wps:bodyPr rot="0" vert="horz" wrap="square" lIns="91440" tIns="45720" rIns="91440" bIns="45720" anchor="t" anchorCtr="0" upright="1">
                                  <a:noAutofit/>
                                </wps:bodyPr>
                              </wps:wsp>
                            </wpg:grpSp>
                            <wps:wsp>
                              <wps:cNvPr id="2353" name="AutoShape 654"/>
                              <wps:cNvCnPr>
                                <a:cxnSpLocks noChangeShapeType="1"/>
                                <a:endCxn id="2352" idx="0"/>
                              </wps:cNvCnPr>
                              <wps:spPr bwMode="auto">
                                <a:xfrm rot="16200000" flipH="1">
                                  <a:off x="5499" y="6295"/>
                                  <a:ext cx="368" cy="163"/>
                                </a:xfrm>
                                <a:prstGeom prst="bentConnector3">
                                  <a:avLst>
                                    <a:gd name="adj1" fmla="val 50000"/>
                                  </a:avLst>
                                </a:prstGeom>
                                <a:noFill/>
                                <a:ln w="19050">
                                  <a:solidFill>
                                    <a:srgbClr val="365F91"/>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8260779" id="Grupo 2319" o:spid="_x0000_s1248" style="position:absolute;margin-left:29.05pt;margin-top:2.9pt;width:194.5pt;height:384.45pt;z-index:251778048" coordorigin="2289,2968" coordsize="3890,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">
                      <v:group id="Group 621" o:spid="_x0000_s1249" style="position:absolute;left:2679;top:2968;width:2385;height:641" coordorigin="2535,6090" coordsize="23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">
                        <v:oval id="Oval 622" o:spid="_x0000_s1250" style="position:absolute;left:2535;top:6090;width:238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" strokecolor="#0f243e" strokeweight="1.5pt"/>
                        <v:shape id="Text Box 623" o:spid="_x0000_s1251" type="#_x0000_t202" style="position:absolute;left:2700;top:6135;width:20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" filled="f" stroked="f" strokecolor="#0f243e" strokeweight="1.5pt">
                          <v:textbox>
                            <w:txbxContent>
                              <w:p w14:paraId="5AB1CA09" w14:textId="77777777" w:rsidR="00547F63" w:rsidRPr="000371A9" w:rsidRDefault="00547F63" w:rsidP="00D77436">
                                <w:pPr>
                                  <w:jc w:val="center"/>
                                  <w:rPr>
                                    <w:rFonts w:cs="Arial"/>
                                    <w:sz w:val="16"/>
                                    <w:szCs w:val="16"/>
                                  </w:rPr>
                                </w:pPr>
                                <w:r w:rsidRPr="000371A9">
                                  <w:rPr>
                                    <w:rFonts w:cs="Arial"/>
                                    <w:sz w:val="16"/>
                                    <w:szCs w:val="16"/>
                                  </w:rPr>
                                  <w:t>Se presenta el Incidente o emergencia</w:t>
                                </w:r>
                              </w:p>
                            </w:txbxContent>
                          </v:textbox>
                        </v:shape>
                      </v:group>
                      <v:rect id="Rectangle 624" o:spid="_x0000_s1252" style="position:absolute;left:2289;top:3836;width:3150;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" strokecolor="#0f243e" strokeweight="1.5pt">
                        <v:textbox>
                          <w:txbxContent>
                            <w:p w14:paraId="39489C0D" w14:textId="77777777" w:rsidR="00547F63" w:rsidRPr="000371A9" w:rsidRDefault="00547F63" w:rsidP="00D77436">
                              <w:pPr>
                                <w:jc w:val="center"/>
                                <w:rPr>
                                  <w:rFonts w:cs="Arial"/>
                                  <w:sz w:val="16"/>
                                  <w:szCs w:val="16"/>
                                </w:rPr>
                              </w:pPr>
                              <w:r w:rsidRPr="000371A9">
                                <w:rPr>
                                  <w:rFonts w:cs="Arial"/>
                                  <w:sz w:val="16"/>
                                  <w:szCs w:val="16"/>
                                </w:rPr>
                                <w:t>Se activa el Plan de Emergencias de la Org</w:t>
                              </w:r>
                              <w:r>
                                <w:rPr>
                                  <w:rFonts w:cs="Arial"/>
                                  <w:sz w:val="16"/>
                                  <w:szCs w:val="16"/>
                                </w:rPr>
                                <w:t>anización y se informa al SDPAE</w:t>
                              </w:r>
                            </w:p>
                          </w:txbxContent>
                        </v:textbox>
                      </v:rect>
                      <v:shapetype id="_x0000_t32" coordsize="21600,21600" o:spt="32" o:oned="t" path="m,l21600,21600e" filled="f">
                        <v:path arrowok="t" fillok="f" o:connecttype="none"/>
                        <o:lock v:ext="edit" shapetype="t"/>
                      </v:shapetype>
                      <v:shape id="AutoShape 625" o:spid="_x0000_s1253" type="#_x0000_t32" style="position:absolute;left:3864;top:3578;width:8;height:2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" strokecolor="#365f91" strokeweight="1.5pt">
                        <v:stroke endarrow="block"/>
                      </v:shape>
                      <v:shape id="AutoShape 626" o:spid="_x0000_s1254" type="#_x0000_t32" style="position:absolute;left:3864;top:4400;width:0;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" strokecolor="#365f91" strokeweight="1.5pt">
                        <v:stroke endarrow="block"/>
                      </v:shape>
                      <v:group id="Group 627" o:spid="_x0000_s1255" style="position:absolute;left:2394;top:4640;width:2940;height:824" coordorigin="2385,7867" coordsize="294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shape id="AutoShape 628" o:spid="_x0000_s1256" type="#_x0000_t4" style="position:absolute;left:2385;top:7867;width:294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" strokecolor="#0f243e" strokeweight="1.5pt"/>
                        <v:shape id="Text Box 629" o:spid="_x0000_s1257" type="#_x0000_t202" style="position:absolute;left:2880;top:8025;width:20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" filled="f" stroked="f">
                          <v:textbox>
                            <w:txbxContent>
                              <w:p w14:paraId="192D12AE" w14:textId="77777777" w:rsidR="00547F63" w:rsidRPr="000371A9" w:rsidRDefault="00547F63" w:rsidP="00D77436">
                                <w:pPr>
                                  <w:jc w:val="center"/>
                                  <w:rPr>
                                    <w:rFonts w:cs="Arial"/>
                                    <w:sz w:val="16"/>
                                    <w:szCs w:val="16"/>
                                  </w:rPr>
                                </w:pPr>
                                <w:r w:rsidRPr="000371A9">
                                  <w:rPr>
                                    <w:rFonts w:cs="Arial"/>
                                    <w:sz w:val="16"/>
                                    <w:szCs w:val="16"/>
                                  </w:rPr>
                                  <w:t>¿Se requiere apoyo del CLE?</w:t>
                                </w:r>
                              </w:p>
                            </w:txbxContent>
                          </v:textbox>
                        </v:shape>
                      </v:group>
                      <v:rect id="Rectangle 630" o:spid="_x0000_s1258" style="position:absolute;left:4659;top:5657;width:15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" strokecolor="#0f243e" strokeweight="1.5pt">
                        <v:textbox>
                          <w:txbxContent>
                            <w:p w14:paraId="3350F5F9" w14:textId="77777777" w:rsidR="00547F63" w:rsidRPr="000371A9" w:rsidRDefault="00547F63" w:rsidP="00D77436">
                              <w:pPr>
                                <w:jc w:val="center"/>
                                <w:rPr>
                                  <w:rFonts w:cs="Arial"/>
                                  <w:sz w:val="16"/>
                                  <w:szCs w:val="16"/>
                                </w:rPr>
                              </w:pPr>
                              <w:r w:rsidRPr="000371A9">
                                <w:rPr>
                                  <w:rFonts w:cs="Arial"/>
                                  <w:sz w:val="16"/>
                                  <w:szCs w:val="16"/>
                                </w:rPr>
                                <w:t>Control del Evento</w:t>
                              </w:r>
                            </w:p>
                          </w:txbxContent>
                        </v:textbox>
                      </v:rect>
                      <v:shapetype id="_x0000_t33" coordsize="21600,21600" o:spt="33" o:oned="t" path="m,l21600,r,21600e" filled="f">
                        <v:stroke joinstyle="miter"/>
                        <v:path arrowok="t" fillok="f" o:connecttype="none"/>
                        <o:lock v:ext="edit" shapetype="t"/>
                      </v:shapetype>
                      <v:shape id="AutoShape 631" o:spid="_x0000_s1259" type="#_x0000_t33" style="position:absolute;left:5349;top:5052;width:70;height:5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" strokecolor="#365f91" strokeweight="1.5pt">
                        <v:stroke endarrow="block"/>
                      </v:shape>
                      <v:rect id="Rectangle 632" o:spid="_x0000_s1260" style="position:absolute;left:2624;top:6378;width:2473;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" strokecolor="#0f243e" strokeweight="1.5pt">
                        <v:textbox>
                          <w:txbxContent>
                            <w:p w14:paraId="45168149" w14:textId="77777777" w:rsidR="00547F63" w:rsidRPr="000371A9" w:rsidRDefault="00547F63" w:rsidP="00D77436">
                              <w:pPr>
                                <w:jc w:val="center"/>
                                <w:rPr>
                                  <w:rFonts w:cs="Arial"/>
                                  <w:sz w:val="16"/>
                                  <w:szCs w:val="16"/>
                                </w:rPr>
                              </w:pPr>
                              <w:r w:rsidRPr="000371A9">
                                <w:rPr>
                                  <w:rFonts w:cs="Arial"/>
                                  <w:sz w:val="16"/>
                                  <w:szCs w:val="16"/>
                                </w:rPr>
                                <w:t>Se ac</w:t>
                              </w:r>
                              <w:r>
                                <w:rPr>
                                  <w:rFonts w:cs="Arial"/>
                                  <w:sz w:val="16"/>
                                  <w:szCs w:val="16"/>
                                </w:rPr>
                                <w:t>ti</w:t>
                              </w:r>
                              <w:r w:rsidRPr="000371A9">
                                <w:rPr>
                                  <w:rFonts w:cs="Arial"/>
                                  <w:sz w:val="16"/>
                                  <w:szCs w:val="16"/>
                                </w:rPr>
                                <w:t>va el Comité Local de Emergencias</w:t>
                              </w:r>
                            </w:p>
                          </w:txbxContent>
                        </v:textbox>
                      </v:rect>
                      <v:shape id="AutoShape 633" o:spid="_x0000_s1261" type="#_x0000_t32" style="position:absolute;left:3861;top:5479;width:3;height:8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" strokecolor="#365f91" strokeweight="1.5pt">
                        <v:stroke endarrow="block"/>
                      </v:shape>
                      <v:group id="Group 634" o:spid="_x0000_s1262" style="position:absolute;left:2392;top:7113;width:2940;height:824" coordorigin="2385,7867" coordsize="294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">
                        <v:shape id="AutoShape 635" o:spid="_x0000_s1263" type="#_x0000_t4" style="position:absolute;left:2385;top:7867;width:294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" strokecolor="#0f243e" strokeweight="1.5pt"/>
                        <v:shape id="Text Box 636" o:spid="_x0000_s1264" type="#_x0000_t202" style="position:absolute;left:2880;top:8025;width:20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" filled="f" stroked="f">
                          <v:textbox>
                            <w:txbxContent>
                              <w:p w14:paraId="17C56D86" w14:textId="77777777" w:rsidR="00547F63" w:rsidRPr="000371A9" w:rsidRDefault="00547F63" w:rsidP="00D77436">
                                <w:pPr>
                                  <w:jc w:val="center"/>
                                  <w:rPr>
                                    <w:rFonts w:cs="Arial"/>
                                    <w:sz w:val="16"/>
                                    <w:szCs w:val="16"/>
                                  </w:rPr>
                                </w:pPr>
                                <w:r w:rsidRPr="000371A9">
                                  <w:rPr>
                                    <w:rFonts w:cs="Arial"/>
                                    <w:sz w:val="16"/>
                                    <w:szCs w:val="16"/>
                                  </w:rPr>
                                  <w:t>¿La emergencia es nivel 3, 4 o 5?</w:t>
                                </w:r>
                              </w:p>
                            </w:txbxContent>
                          </v:textbox>
                        </v:shape>
                      </v:group>
                      <v:shape id="AutoShape 637" o:spid="_x0000_s1265" type="#_x0000_t32" style="position:absolute;left:3861;top:6942;width:1;height: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" strokecolor="#365f91" strokeweight="1.5pt">
                        <v:stroke endarrow="block"/>
                      </v:shape>
                      <v:rect id="Rectangle 638" o:spid="_x0000_s1266" style="position:absolute;left:4654;top:8154;width:152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" strokecolor="#0f243e" strokeweight="1.5pt">
                        <v:textbox>
                          <w:txbxContent>
                            <w:p w14:paraId="1579E6ED" w14:textId="77777777" w:rsidR="00547F63" w:rsidRPr="000371A9" w:rsidRDefault="00547F63" w:rsidP="00D77436">
                              <w:pPr>
                                <w:jc w:val="center"/>
                                <w:rPr>
                                  <w:rFonts w:cs="Arial"/>
                                  <w:sz w:val="16"/>
                                  <w:szCs w:val="16"/>
                                </w:rPr>
                              </w:pPr>
                              <w:r w:rsidRPr="000371A9">
                                <w:rPr>
                                  <w:rFonts w:cs="Arial"/>
                                  <w:sz w:val="16"/>
                                  <w:szCs w:val="16"/>
                                </w:rPr>
                                <w:t>Control del Evento</w:t>
                              </w:r>
                            </w:p>
                            <w:p w14:paraId="009CCCEC" w14:textId="77777777" w:rsidR="00547F63" w:rsidRPr="003F4804" w:rsidRDefault="00547F63" w:rsidP="00D77436"/>
                          </w:txbxContent>
                        </v:textbox>
                      </v:rect>
                      <v:shape id="AutoShape 639" o:spid="_x0000_s1267" type="#_x0000_t33" style="position:absolute;left:5347;top:7525;width:67;height:6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" strokecolor="#365f91" strokeweight="1.5pt">
                        <v:stroke endarrow="block"/>
                      </v:shape>
                      <v:rect id="Rectangle 640" o:spid="_x0000_s1268" style="position:absolute;left:2589;top:8223;width:156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" strokecolor="#0f243e" strokeweight="1.5pt">
                        <v:textbox>
                          <w:txbxContent>
                            <w:p w14:paraId="0D6ABD95" w14:textId="77777777" w:rsidR="00547F63" w:rsidRPr="000371A9" w:rsidRDefault="00547F63" w:rsidP="00D77436">
                              <w:pPr>
                                <w:jc w:val="center"/>
                                <w:rPr>
                                  <w:rFonts w:cs="Arial"/>
                                  <w:sz w:val="16"/>
                                  <w:szCs w:val="16"/>
                                </w:rPr>
                              </w:pPr>
                              <w:r>
                                <w:rPr>
                                  <w:rFonts w:cs="Arial"/>
                                  <w:sz w:val="16"/>
                                  <w:szCs w:val="16"/>
                                </w:rPr>
                                <w:t>Se activa el SDPAE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41" o:spid="_x0000_s1269" type="#_x0000_t34" style="position:absolute;left:3488;top:7833;width:256;height:4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" strokecolor="#365f91" strokeweight="1.5pt">
                        <v:stroke endarrow="block"/>
                      </v:shape>
                      <v:shape id="AutoShape 642" o:spid="_x0000_s1270" type="#_x0000_t34" style="position:absolute;left:4164;top:8413;width:475;height:7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" adj="10777" strokecolor="#365f91" strokeweight="1.5pt">
                        <v:stroke endarrow="block"/>
                      </v:shape>
                      <v:shape id="AutoShape 643" o:spid="_x0000_s1271" type="#_x0000_t32" style="position:absolute;left:5400;top:8687;width:14;height:2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" strokecolor="#365f91" strokeweight="1.5pt">
                        <v:stroke endarrow="block"/>
                      </v:shape>
                      <v:shape id="Text Box 644" o:spid="_x0000_s1272" type="#_x0000_t202" style="position:absolute;left:5497;top:5052;width:55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" filled="f" stroked="f">
                        <v:textbox>
                          <w:txbxContent>
                            <w:p w14:paraId="02FB6F06" w14:textId="77777777" w:rsidR="00547F63" w:rsidRPr="000371A9" w:rsidRDefault="00547F63" w:rsidP="00D77436">
                              <w:pPr>
                                <w:rPr>
                                  <w:rFonts w:cs="Arial"/>
                                  <w:sz w:val="14"/>
                                  <w:szCs w:val="14"/>
                                </w:rPr>
                              </w:pPr>
                              <w:r w:rsidRPr="000371A9">
                                <w:rPr>
                                  <w:rFonts w:cs="Arial"/>
                                  <w:sz w:val="14"/>
                                  <w:szCs w:val="14"/>
                                </w:rPr>
                                <w:t>NO</w:t>
                              </w:r>
                            </w:p>
                          </w:txbxContent>
                        </v:textbox>
                      </v:shape>
                      <v:shape id="Text Box 645" o:spid="_x0000_s1273" type="#_x0000_t202" style="position:absolute;left:5301;top:7632;width:55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" filled="f" stroked="f">
                        <v:textbox>
                          <w:txbxContent>
                            <w:p w14:paraId="3D3DD9CD" w14:textId="77777777" w:rsidR="00547F63" w:rsidRPr="000371A9" w:rsidRDefault="00547F63" w:rsidP="00D77436">
                              <w:pPr>
                                <w:rPr>
                                  <w:rFonts w:cs="Arial"/>
                                  <w:sz w:val="14"/>
                                  <w:szCs w:val="14"/>
                                </w:rPr>
                              </w:pPr>
                              <w:r w:rsidRPr="000371A9">
                                <w:rPr>
                                  <w:rFonts w:cs="Arial"/>
                                  <w:sz w:val="14"/>
                                  <w:szCs w:val="14"/>
                                </w:rPr>
                                <w:t>NO</w:t>
                              </w:r>
                            </w:p>
                          </w:txbxContent>
                        </v:textbox>
                      </v:shape>
                      <v:shape id="Text Box 646" o:spid="_x0000_s1274" type="#_x0000_t202" style="position:absolute;left:3118;top:7777;width:55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" filled="f" stroked="f">
                        <v:textbox>
                          <w:txbxContent>
                            <w:p w14:paraId="166B9698" w14:textId="77777777" w:rsidR="00547F63" w:rsidRPr="000371A9" w:rsidRDefault="00547F63" w:rsidP="00D77436">
                              <w:pPr>
                                <w:rPr>
                                  <w:rFonts w:cs="Arial"/>
                                  <w:sz w:val="14"/>
                                  <w:szCs w:val="14"/>
                                </w:rPr>
                              </w:pPr>
                              <w:r w:rsidRPr="000371A9">
                                <w:rPr>
                                  <w:rFonts w:cs="Arial"/>
                                  <w:sz w:val="14"/>
                                  <w:szCs w:val="14"/>
                                </w:rPr>
                                <w:t>SI</w:t>
                              </w:r>
                            </w:p>
                          </w:txbxContent>
                        </v:textbox>
                      </v:shape>
                      <v:shape id="Text Box 647" o:spid="_x0000_s1275" type="#_x0000_t202" style="position:absolute;left:3369;top:5698;width:55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" filled="f" stroked="f">
                        <v:textbox>
                          <w:txbxContent>
                            <w:p w14:paraId="30267644" w14:textId="77777777" w:rsidR="00547F63" w:rsidRPr="000371A9" w:rsidRDefault="00547F63" w:rsidP="00D77436">
                              <w:pPr>
                                <w:rPr>
                                  <w:rFonts w:cs="Arial"/>
                                  <w:sz w:val="14"/>
                                  <w:szCs w:val="14"/>
                                </w:rPr>
                              </w:pPr>
                              <w:r w:rsidRPr="000371A9">
                                <w:rPr>
                                  <w:rFonts w:cs="Arial"/>
                                  <w:sz w:val="14"/>
                                  <w:szCs w:val="14"/>
                                </w:rPr>
                                <w:t>SI</w:t>
                              </w:r>
                            </w:p>
                          </w:txbxContent>
                        </v:textbox>
                      </v:shape>
                      <v:group id="Group 648" o:spid="_x0000_s1276" style="position:absolute;left:4964;top:8938;width:872;height:381" coordorigin="4695,11880" coordsize="11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">
                        <v:oval id="Oval 649" o:spid="_x0000_s1277" style="position:absolute;left:4695;top:11880;width:11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" strokecolor="#0f243e" strokeweight="1.5pt"/>
                        <v:shape id="Text Box 650" o:spid="_x0000_s1278" type="#_x0000_t202" style="position:absolute;left:4860;top:11895;width:82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" filled="f" stroked="f">
                          <v:textbox>
                            <w:txbxContent>
                              <w:p w14:paraId="178CD95E" w14:textId="77777777" w:rsidR="00547F63" w:rsidRPr="000371A9" w:rsidRDefault="00547F63" w:rsidP="00D77436">
                                <w:pPr>
                                  <w:jc w:val="center"/>
                                  <w:rPr>
                                    <w:rFonts w:cs="Arial"/>
                                    <w:sz w:val="16"/>
                                    <w:szCs w:val="16"/>
                                  </w:rPr>
                                </w:pPr>
                                <w:r w:rsidRPr="000371A9">
                                  <w:rPr>
                                    <w:rFonts w:cs="Arial"/>
                                    <w:sz w:val="16"/>
                                    <w:szCs w:val="16"/>
                                  </w:rPr>
                                  <w:t>FIN</w:t>
                                </w:r>
                              </w:p>
                            </w:txbxContent>
                          </v:textbox>
                        </v:shape>
                      </v:group>
                      <v:group id="Group 651" o:spid="_x0000_s1279" style="position:absolute;left:5349;top:6546;width:829;height:381" coordorigin="4695,11880" coordsize="11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oval id="Oval 652" o:spid="_x0000_s1280" style="position:absolute;left:4695;top:11880;width:11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" strokecolor="#0f243e" strokeweight="1.5pt"/>
                        <v:shape id="Text Box 653" o:spid="_x0000_s1281" type="#_x0000_t202" style="position:absolute;left:4860;top:11895;width:82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" filled="f" stroked="f">
                          <v:textbox>
                            <w:txbxContent>
                              <w:p w14:paraId="4DBDBA97" w14:textId="77777777" w:rsidR="00547F63" w:rsidRPr="000371A9" w:rsidRDefault="00547F63" w:rsidP="00D77436">
                                <w:pPr>
                                  <w:jc w:val="center"/>
                                  <w:rPr>
                                    <w:rFonts w:cs="Arial"/>
                                    <w:sz w:val="16"/>
                                    <w:szCs w:val="16"/>
                                  </w:rPr>
                                </w:pPr>
                                <w:r w:rsidRPr="000371A9">
                                  <w:rPr>
                                    <w:rFonts w:cs="Arial"/>
                                    <w:sz w:val="16"/>
                                    <w:szCs w:val="16"/>
                                  </w:rPr>
                                  <w:t>FIN</w:t>
                                </w:r>
                              </w:p>
                            </w:txbxContent>
                          </v:textbox>
                        </v:shape>
                      </v:group>
                      <v:shape id="AutoShape 654" o:spid="_x0000_s1282" type="#_x0000_t34" style="position:absolute;left:5499;top:6295;width:368;height:1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" strokecolor="#365f91" strokeweight="1.5pt">
                        <v:stroke endarrow="block"/>
                      </v:shape>
                    </v:group>
                  </w:pict>
                </mc:Fallback>
              </mc:AlternateContent>
            </w:r>
          </w:p>
        </w:tc>
        <w:tc>
          <w:tcPr>
            <w:tcW w:w="2268" w:type="dxa"/>
            <w:tcBorders>
              <w:bottom w:val="dashed" w:sz="4" w:space="0" w:color="auto"/>
            </w:tcBorders>
            <w:vAlign w:val="center"/>
          </w:tcPr>
          <w:p w14:paraId="47C53CA2" w14:textId="77777777" w:rsidR="00D77436" w:rsidRPr="00A74106" w:rsidRDefault="00D77436" w:rsidP="00AA2B3F">
            <w:pPr>
              <w:numPr>
                <w:ilvl w:val="0"/>
                <w:numId w:val="26"/>
              </w:numPr>
              <w:tabs>
                <w:tab w:val="clear" w:pos="720"/>
                <w:tab w:val="num" w:pos="176"/>
              </w:tabs>
              <w:ind w:left="176" w:hanging="119"/>
              <w:rPr>
                <w:rFonts w:cs="Arial"/>
                <w:sz w:val="20"/>
                <w:szCs w:val="22"/>
                <w:lang w:val="es-ES_tradnl"/>
              </w:rPr>
            </w:pPr>
            <w:r w:rsidRPr="00A74106">
              <w:rPr>
                <w:rFonts w:cs="Arial"/>
                <w:sz w:val="20"/>
                <w:szCs w:val="22"/>
                <w:lang w:val="es-ES_tradnl"/>
              </w:rPr>
              <w:t>Se identifica el tipo de incidente o emergencia.</w:t>
            </w:r>
          </w:p>
        </w:tc>
        <w:tc>
          <w:tcPr>
            <w:tcW w:w="1930" w:type="dxa"/>
            <w:tcBorders>
              <w:bottom w:val="dashed" w:sz="4" w:space="0" w:color="auto"/>
            </w:tcBorders>
            <w:vAlign w:val="center"/>
          </w:tcPr>
          <w:p w14:paraId="74B3F767" w14:textId="77777777" w:rsidR="00D77436" w:rsidRPr="00A74106" w:rsidRDefault="00F94CAB" w:rsidP="004A2E74">
            <w:pPr>
              <w:jc w:val="center"/>
              <w:rPr>
                <w:rFonts w:cs="Arial"/>
                <w:sz w:val="20"/>
                <w:szCs w:val="22"/>
                <w:lang w:val="es-ES_tradnl"/>
              </w:rPr>
            </w:pPr>
            <w:r w:rsidRPr="00A74106">
              <w:rPr>
                <w:rFonts w:cs="Arial"/>
                <w:sz w:val="20"/>
                <w:szCs w:val="22"/>
                <w:lang w:val="es-ES_tradnl"/>
              </w:rPr>
              <w:t>TRANSMILENIO S.A.</w:t>
            </w:r>
          </w:p>
        </w:tc>
      </w:tr>
      <w:tr w:rsidR="00D77436" w:rsidRPr="00A74106" w14:paraId="0CE22324" w14:textId="77777777" w:rsidTr="004A2E74">
        <w:trPr>
          <w:trHeight w:val="626"/>
        </w:trPr>
        <w:tc>
          <w:tcPr>
            <w:tcW w:w="4786" w:type="dxa"/>
            <w:tcBorders>
              <w:top w:val="dashed" w:sz="4" w:space="0" w:color="auto"/>
              <w:bottom w:val="dashed" w:sz="4" w:space="0" w:color="auto"/>
            </w:tcBorders>
          </w:tcPr>
          <w:p w14:paraId="733C3749" w14:textId="77777777" w:rsidR="00D77436" w:rsidRPr="00A74106" w:rsidRDefault="00D77436" w:rsidP="004A2E74">
            <w:pPr>
              <w:spacing w:before="240" w:after="240"/>
              <w:rPr>
                <w:rFonts w:cs="Arial"/>
                <w:sz w:val="20"/>
                <w:szCs w:val="22"/>
                <w:lang w:val="es-ES_tradnl"/>
              </w:rPr>
            </w:pPr>
          </w:p>
        </w:tc>
        <w:tc>
          <w:tcPr>
            <w:tcW w:w="2268" w:type="dxa"/>
            <w:tcBorders>
              <w:top w:val="dashed" w:sz="4" w:space="0" w:color="auto"/>
              <w:bottom w:val="dashed" w:sz="4" w:space="0" w:color="auto"/>
            </w:tcBorders>
            <w:vAlign w:val="center"/>
          </w:tcPr>
          <w:p w14:paraId="6821CFEC" w14:textId="77777777" w:rsidR="00D77436" w:rsidRPr="00A74106" w:rsidRDefault="00D77436" w:rsidP="00AA2B3F">
            <w:pPr>
              <w:numPr>
                <w:ilvl w:val="0"/>
                <w:numId w:val="26"/>
              </w:numPr>
              <w:tabs>
                <w:tab w:val="clear" w:pos="720"/>
                <w:tab w:val="num" w:pos="176"/>
              </w:tabs>
              <w:ind w:left="176" w:hanging="119"/>
              <w:rPr>
                <w:rFonts w:cs="Arial"/>
                <w:sz w:val="20"/>
                <w:szCs w:val="22"/>
                <w:lang w:val="es-ES_tradnl"/>
              </w:rPr>
            </w:pPr>
            <w:r w:rsidRPr="00A74106">
              <w:rPr>
                <w:rFonts w:cs="Arial"/>
                <w:sz w:val="20"/>
                <w:szCs w:val="22"/>
                <w:lang w:val="es-ES_tradnl"/>
              </w:rPr>
              <w:t>Se activan los Planes de Contingencias y de Acción.</w:t>
            </w:r>
          </w:p>
          <w:p w14:paraId="743279DB" w14:textId="77777777" w:rsidR="00D77436" w:rsidRPr="00A74106" w:rsidRDefault="00D77436" w:rsidP="00AA2B3F">
            <w:pPr>
              <w:numPr>
                <w:ilvl w:val="0"/>
                <w:numId w:val="26"/>
              </w:numPr>
              <w:tabs>
                <w:tab w:val="clear" w:pos="720"/>
                <w:tab w:val="num" w:pos="176"/>
              </w:tabs>
              <w:ind w:left="176" w:hanging="119"/>
              <w:rPr>
                <w:rFonts w:cs="Arial"/>
                <w:sz w:val="20"/>
                <w:szCs w:val="22"/>
                <w:lang w:val="es-ES_tradnl"/>
              </w:rPr>
            </w:pPr>
            <w:r w:rsidRPr="00A74106">
              <w:rPr>
                <w:rFonts w:cs="Arial"/>
                <w:sz w:val="20"/>
                <w:szCs w:val="22"/>
                <w:lang w:val="es-ES_tradnl"/>
              </w:rPr>
              <w:t>Se informa del incidente a la línea 123</w:t>
            </w:r>
          </w:p>
        </w:tc>
        <w:tc>
          <w:tcPr>
            <w:tcW w:w="1930" w:type="dxa"/>
            <w:tcBorders>
              <w:top w:val="dashed" w:sz="4" w:space="0" w:color="auto"/>
              <w:bottom w:val="dashed" w:sz="4" w:space="0" w:color="auto"/>
            </w:tcBorders>
            <w:vAlign w:val="center"/>
          </w:tcPr>
          <w:p w14:paraId="4F79C0B1" w14:textId="77777777" w:rsidR="00D77436" w:rsidRPr="00A74106" w:rsidRDefault="00F94CAB" w:rsidP="004A2E74">
            <w:pPr>
              <w:jc w:val="center"/>
              <w:rPr>
                <w:rFonts w:cs="Arial"/>
                <w:sz w:val="20"/>
                <w:szCs w:val="22"/>
                <w:lang w:val="es-ES_tradnl"/>
              </w:rPr>
            </w:pPr>
            <w:r w:rsidRPr="00A74106">
              <w:rPr>
                <w:rFonts w:cs="Arial"/>
                <w:sz w:val="20"/>
                <w:szCs w:val="22"/>
                <w:lang w:val="es-ES_tradnl"/>
              </w:rPr>
              <w:t>TRANSMILENIO S.A.</w:t>
            </w:r>
          </w:p>
        </w:tc>
      </w:tr>
      <w:tr w:rsidR="00D77436" w:rsidRPr="00A74106" w14:paraId="26C09AAB" w14:textId="77777777" w:rsidTr="004A2E74">
        <w:trPr>
          <w:trHeight w:val="626"/>
        </w:trPr>
        <w:tc>
          <w:tcPr>
            <w:tcW w:w="4786" w:type="dxa"/>
            <w:tcBorders>
              <w:top w:val="dashed" w:sz="4" w:space="0" w:color="auto"/>
              <w:bottom w:val="dashed" w:sz="4" w:space="0" w:color="auto"/>
            </w:tcBorders>
          </w:tcPr>
          <w:p w14:paraId="5A6AD193" w14:textId="77777777" w:rsidR="00D77436" w:rsidRPr="00A74106" w:rsidRDefault="00D77436" w:rsidP="004A2E74">
            <w:pPr>
              <w:spacing w:before="360" w:after="360"/>
              <w:rPr>
                <w:rFonts w:cs="Arial"/>
                <w:sz w:val="20"/>
                <w:szCs w:val="22"/>
                <w:lang w:val="es-ES_tradnl"/>
              </w:rPr>
            </w:pPr>
          </w:p>
        </w:tc>
        <w:tc>
          <w:tcPr>
            <w:tcW w:w="2268" w:type="dxa"/>
            <w:tcBorders>
              <w:top w:val="dashed" w:sz="4" w:space="0" w:color="auto"/>
              <w:bottom w:val="dashed" w:sz="4" w:space="0" w:color="auto"/>
            </w:tcBorders>
            <w:vAlign w:val="center"/>
          </w:tcPr>
          <w:p w14:paraId="4EF6E8C4" w14:textId="77777777" w:rsidR="00D77436" w:rsidRPr="00A74106" w:rsidRDefault="00D77436" w:rsidP="00AA2B3F">
            <w:pPr>
              <w:numPr>
                <w:ilvl w:val="0"/>
                <w:numId w:val="26"/>
              </w:numPr>
              <w:tabs>
                <w:tab w:val="clear" w:pos="720"/>
                <w:tab w:val="num" w:pos="176"/>
              </w:tabs>
              <w:ind w:left="176" w:hanging="119"/>
              <w:rPr>
                <w:rFonts w:cs="Arial"/>
                <w:sz w:val="20"/>
                <w:szCs w:val="22"/>
                <w:lang w:val="es-ES_tradnl"/>
              </w:rPr>
            </w:pPr>
            <w:r w:rsidRPr="00A74106">
              <w:rPr>
                <w:rFonts w:cs="Arial"/>
                <w:sz w:val="20"/>
                <w:szCs w:val="22"/>
                <w:lang w:val="es-ES_tradnl"/>
              </w:rPr>
              <w:t>Evaluar la situación.</w:t>
            </w:r>
          </w:p>
          <w:p w14:paraId="714C8469" w14:textId="77777777" w:rsidR="00D77436" w:rsidRPr="00A74106" w:rsidRDefault="00D77436" w:rsidP="00AA2B3F">
            <w:pPr>
              <w:numPr>
                <w:ilvl w:val="0"/>
                <w:numId w:val="26"/>
              </w:numPr>
              <w:tabs>
                <w:tab w:val="clear" w:pos="720"/>
                <w:tab w:val="num" w:pos="176"/>
              </w:tabs>
              <w:ind w:left="176" w:hanging="119"/>
              <w:rPr>
                <w:rFonts w:cs="Arial"/>
                <w:sz w:val="20"/>
                <w:szCs w:val="22"/>
                <w:lang w:val="es-ES_tradnl"/>
              </w:rPr>
            </w:pPr>
            <w:r w:rsidRPr="00A74106">
              <w:rPr>
                <w:rFonts w:cs="Arial"/>
                <w:sz w:val="20"/>
                <w:szCs w:val="22"/>
                <w:lang w:val="es-ES_tradnl"/>
              </w:rPr>
              <w:t>Requiere de apoyo externo.</w:t>
            </w:r>
          </w:p>
        </w:tc>
        <w:tc>
          <w:tcPr>
            <w:tcW w:w="1930" w:type="dxa"/>
            <w:tcBorders>
              <w:top w:val="dashed" w:sz="4" w:space="0" w:color="auto"/>
              <w:bottom w:val="dashed" w:sz="4" w:space="0" w:color="auto"/>
            </w:tcBorders>
            <w:vAlign w:val="center"/>
          </w:tcPr>
          <w:p w14:paraId="1F80AEDA" w14:textId="77777777" w:rsidR="00D77436" w:rsidRPr="00A74106" w:rsidRDefault="00F94CAB" w:rsidP="004A2E74">
            <w:pPr>
              <w:jc w:val="center"/>
              <w:rPr>
                <w:rFonts w:cs="Arial"/>
                <w:sz w:val="20"/>
                <w:szCs w:val="22"/>
                <w:lang w:val="es-ES_tradnl"/>
              </w:rPr>
            </w:pPr>
            <w:r w:rsidRPr="00A74106">
              <w:rPr>
                <w:rFonts w:cs="Arial"/>
                <w:sz w:val="20"/>
                <w:szCs w:val="22"/>
                <w:lang w:val="es-ES_tradnl"/>
              </w:rPr>
              <w:t>TRANSMILENIO S.A.</w:t>
            </w:r>
          </w:p>
        </w:tc>
      </w:tr>
      <w:tr w:rsidR="00D77436" w:rsidRPr="00A74106" w14:paraId="03B0D0C2" w14:textId="77777777" w:rsidTr="004A2E74">
        <w:trPr>
          <w:trHeight w:val="626"/>
        </w:trPr>
        <w:tc>
          <w:tcPr>
            <w:tcW w:w="4786" w:type="dxa"/>
            <w:tcBorders>
              <w:top w:val="dashed" w:sz="4" w:space="0" w:color="auto"/>
              <w:bottom w:val="dashed" w:sz="4" w:space="0" w:color="auto"/>
            </w:tcBorders>
          </w:tcPr>
          <w:p w14:paraId="45FA51CF" w14:textId="77777777" w:rsidR="00D77436" w:rsidRPr="00A74106" w:rsidRDefault="00D77436" w:rsidP="004A2E74">
            <w:pPr>
              <w:spacing w:before="240" w:after="240"/>
              <w:rPr>
                <w:rFonts w:cs="Arial"/>
                <w:sz w:val="20"/>
                <w:szCs w:val="22"/>
                <w:lang w:val="es-ES_tradnl"/>
              </w:rPr>
            </w:pPr>
          </w:p>
        </w:tc>
        <w:tc>
          <w:tcPr>
            <w:tcW w:w="2268" w:type="dxa"/>
            <w:tcBorders>
              <w:top w:val="dashed" w:sz="4" w:space="0" w:color="auto"/>
              <w:bottom w:val="dashed" w:sz="4" w:space="0" w:color="auto"/>
            </w:tcBorders>
            <w:vAlign w:val="center"/>
          </w:tcPr>
          <w:p w14:paraId="2F215B2D" w14:textId="77777777" w:rsidR="00D77436" w:rsidRPr="00A74106" w:rsidRDefault="00D77436" w:rsidP="00AA2B3F">
            <w:pPr>
              <w:numPr>
                <w:ilvl w:val="0"/>
                <w:numId w:val="26"/>
              </w:numPr>
              <w:tabs>
                <w:tab w:val="clear" w:pos="720"/>
                <w:tab w:val="num" w:pos="176"/>
              </w:tabs>
              <w:ind w:left="176" w:hanging="119"/>
              <w:rPr>
                <w:rFonts w:cs="Arial"/>
                <w:sz w:val="20"/>
                <w:szCs w:val="22"/>
                <w:lang w:val="es-ES_tradnl"/>
              </w:rPr>
            </w:pPr>
            <w:r w:rsidRPr="00A74106">
              <w:rPr>
                <w:rFonts w:cs="Arial"/>
                <w:sz w:val="20"/>
                <w:szCs w:val="22"/>
                <w:lang w:val="es-ES_tradnl"/>
              </w:rPr>
              <w:t>Se desarrollan los Planes de Contingencias y de Acción.</w:t>
            </w:r>
          </w:p>
          <w:p w14:paraId="2DB3932F" w14:textId="77777777" w:rsidR="00D77436" w:rsidRPr="00A74106" w:rsidRDefault="00D77436" w:rsidP="00AA2B3F">
            <w:pPr>
              <w:numPr>
                <w:ilvl w:val="0"/>
                <w:numId w:val="26"/>
              </w:numPr>
              <w:tabs>
                <w:tab w:val="clear" w:pos="720"/>
                <w:tab w:val="num" w:pos="176"/>
              </w:tabs>
              <w:ind w:left="176" w:hanging="119"/>
              <w:rPr>
                <w:rFonts w:cs="Arial"/>
                <w:sz w:val="20"/>
                <w:szCs w:val="22"/>
                <w:lang w:val="es-ES_tradnl"/>
              </w:rPr>
            </w:pPr>
            <w:r w:rsidRPr="00A74106">
              <w:rPr>
                <w:rFonts w:cs="Arial"/>
                <w:sz w:val="20"/>
                <w:szCs w:val="22"/>
                <w:lang w:val="es-ES_tradnl"/>
              </w:rPr>
              <w:t>Control de la situación.</w:t>
            </w:r>
          </w:p>
        </w:tc>
        <w:tc>
          <w:tcPr>
            <w:tcW w:w="1930" w:type="dxa"/>
            <w:tcBorders>
              <w:top w:val="dashed" w:sz="4" w:space="0" w:color="auto"/>
              <w:bottom w:val="dashed" w:sz="4" w:space="0" w:color="auto"/>
            </w:tcBorders>
            <w:vAlign w:val="center"/>
          </w:tcPr>
          <w:p w14:paraId="5D2230A3" w14:textId="77777777" w:rsidR="00D77436" w:rsidRPr="00A74106" w:rsidRDefault="00F94CAB" w:rsidP="004A2E74">
            <w:pPr>
              <w:jc w:val="center"/>
              <w:rPr>
                <w:rFonts w:cs="Arial"/>
                <w:sz w:val="20"/>
                <w:szCs w:val="22"/>
                <w:lang w:val="es-ES_tradnl"/>
              </w:rPr>
            </w:pPr>
            <w:r w:rsidRPr="00A74106">
              <w:rPr>
                <w:rFonts w:cs="Arial"/>
                <w:sz w:val="20"/>
                <w:szCs w:val="22"/>
                <w:lang w:val="es-ES_tradnl"/>
              </w:rPr>
              <w:t>TRANSMILENIO S.A.</w:t>
            </w:r>
          </w:p>
        </w:tc>
      </w:tr>
      <w:tr w:rsidR="00D77436" w:rsidRPr="00A74106" w14:paraId="08EB5A07" w14:textId="77777777" w:rsidTr="004A2E74">
        <w:trPr>
          <w:trHeight w:val="626"/>
        </w:trPr>
        <w:tc>
          <w:tcPr>
            <w:tcW w:w="4786" w:type="dxa"/>
            <w:tcBorders>
              <w:top w:val="dashed" w:sz="4" w:space="0" w:color="auto"/>
              <w:bottom w:val="dashed" w:sz="4" w:space="0" w:color="auto"/>
            </w:tcBorders>
          </w:tcPr>
          <w:p w14:paraId="31455966" w14:textId="77777777" w:rsidR="00D77436" w:rsidRPr="00A74106" w:rsidRDefault="00D77436" w:rsidP="004A2E74">
            <w:pPr>
              <w:spacing w:before="240" w:after="240"/>
              <w:rPr>
                <w:rFonts w:cs="Arial"/>
                <w:sz w:val="20"/>
                <w:szCs w:val="22"/>
                <w:lang w:val="es-ES_tradnl"/>
              </w:rPr>
            </w:pPr>
          </w:p>
        </w:tc>
        <w:tc>
          <w:tcPr>
            <w:tcW w:w="2268" w:type="dxa"/>
            <w:tcBorders>
              <w:top w:val="dashed" w:sz="4" w:space="0" w:color="auto"/>
              <w:bottom w:val="dashed" w:sz="4" w:space="0" w:color="auto"/>
            </w:tcBorders>
            <w:vAlign w:val="center"/>
          </w:tcPr>
          <w:p w14:paraId="4C837D5D" w14:textId="77777777" w:rsidR="00D77436" w:rsidRPr="00A74106" w:rsidRDefault="00D77436" w:rsidP="00AA2B3F">
            <w:pPr>
              <w:numPr>
                <w:ilvl w:val="0"/>
                <w:numId w:val="26"/>
              </w:numPr>
              <w:tabs>
                <w:tab w:val="clear" w:pos="720"/>
                <w:tab w:val="num" w:pos="176"/>
              </w:tabs>
              <w:ind w:left="176" w:hanging="119"/>
              <w:rPr>
                <w:rFonts w:cs="Arial"/>
                <w:sz w:val="20"/>
                <w:szCs w:val="22"/>
                <w:lang w:val="es-ES_tradnl"/>
              </w:rPr>
            </w:pPr>
            <w:r w:rsidRPr="00A74106">
              <w:rPr>
                <w:rFonts w:cs="Arial"/>
                <w:sz w:val="20"/>
                <w:szCs w:val="22"/>
                <w:lang w:val="es-ES_tradnl"/>
              </w:rPr>
              <w:t>Evaluar la situación y si la emergencia es nivel 1 o 2, activar al CLE.</w:t>
            </w:r>
          </w:p>
          <w:p w14:paraId="6B6D346C" w14:textId="77777777" w:rsidR="00D77436" w:rsidRPr="00A74106" w:rsidRDefault="00D77436" w:rsidP="00AA2B3F">
            <w:pPr>
              <w:numPr>
                <w:ilvl w:val="0"/>
                <w:numId w:val="26"/>
              </w:numPr>
              <w:tabs>
                <w:tab w:val="clear" w:pos="720"/>
                <w:tab w:val="num" w:pos="176"/>
              </w:tabs>
              <w:ind w:left="176" w:hanging="119"/>
              <w:rPr>
                <w:rFonts w:cs="Arial"/>
                <w:sz w:val="20"/>
                <w:szCs w:val="22"/>
                <w:lang w:val="es-ES_tradnl"/>
              </w:rPr>
            </w:pPr>
            <w:r w:rsidRPr="00A74106">
              <w:rPr>
                <w:rFonts w:cs="Arial"/>
                <w:sz w:val="20"/>
                <w:szCs w:val="22"/>
                <w:lang w:val="es-ES_tradnl"/>
              </w:rPr>
              <w:t xml:space="preserve">Directorio Telefónico. </w:t>
            </w:r>
          </w:p>
        </w:tc>
        <w:tc>
          <w:tcPr>
            <w:tcW w:w="1930" w:type="dxa"/>
            <w:tcBorders>
              <w:top w:val="dashed" w:sz="4" w:space="0" w:color="auto"/>
              <w:bottom w:val="dashed" w:sz="4" w:space="0" w:color="auto"/>
            </w:tcBorders>
            <w:vAlign w:val="center"/>
          </w:tcPr>
          <w:p w14:paraId="5780F2B1" w14:textId="77777777" w:rsidR="00D77436" w:rsidRPr="00A74106" w:rsidRDefault="00F94CAB" w:rsidP="004A2E74">
            <w:pPr>
              <w:jc w:val="center"/>
              <w:rPr>
                <w:rFonts w:cs="Arial"/>
                <w:sz w:val="20"/>
                <w:szCs w:val="22"/>
                <w:lang w:val="es-ES_tradnl"/>
              </w:rPr>
            </w:pPr>
            <w:r w:rsidRPr="00A74106">
              <w:rPr>
                <w:rFonts w:cs="Arial"/>
                <w:sz w:val="20"/>
                <w:szCs w:val="22"/>
                <w:lang w:val="es-ES_tradnl"/>
              </w:rPr>
              <w:t>TRANSMILENIO S.A.</w:t>
            </w:r>
          </w:p>
        </w:tc>
      </w:tr>
      <w:tr w:rsidR="00D77436" w:rsidRPr="00A74106" w14:paraId="66C9707F" w14:textId="77777777" w:rsidTr="004A2E74">
        <w:trPr>
          <w:trHeight w:val="626"/>
        </w:trPr>
        <w:tc>
          <w:tcPr>
            <w:tcW w:w="4786" w:type="dxa"/>
            <w:tcBorders>
              <w:top w:val="dashed" w:sz="4" w:space="0" w:color="auto"/>
              <w:bottom w:val="dashed" w:sz="4" w:space="0" w:color="auto"/>
            </w:tcBorders>
          </w:tcPr>
          <w:p w14:paraId="47E97D55" w14:textId="77777777" w:rsidR="00D77436" w:rsidRPr="00A74106" w:rsidRDefault="00D77436" w:rsidP="004A2E74">
            <w:pPr>
              <w:spacing w:before="360" w:after="360"/>
              <w:rPr>
                <w:rFonts w:cs="Arial"/>
                <w:sz w:val="20"/>
                <w:szCs w:val="22"/>
                <w:lang w:val="es-ES_tradnl"/>
              </w:rPr>
            </w:pPr>
          </w:p>
        </w:tc>
        <w:tc>
          <w:tcPr>
            <w:tcW w:w="2268" w:type="dxa"/>
            <w:tcBorders>
              <w:top w:val="dashed" w:sz="4" w:space="0" w:color="auto"/>
              <w:bottom w:val="dashed" w:sz="4" w:space="0" w:color="auto"/>
            </w:tcBorders>
            <w:vAlign w:val="center"/>
          </w:tcPr>
          <w:p w14:paraId="637A07F5" w14:textId="77777777" w:rsidR="00D77436" w:rsidRPr="00A74106" w:rsidRDefault="00D77436" w:rsidP="00AA2B3F">
            <w:pPr>
              <w:numPr>
                <w:ilvl w:val="0"/>
                <w:numId w:val="26"/>
              </w:numPr>
              <w:tabs>
                <w:tab w:val="clear" w:pos="720"/>
                <w:tab w:val="num" w:pos="176"/>
              </w:tabs>
              <w:ind w:left="176" w:hanging="119"/>
              <w:rPr>
                <w:rFonts w:cs="Arial"/>
                <w:sz w:val="20"/>
                <w:szCs w:val="22"/>
                <w:lang w:val="es-ES_tradnl"/>
              </w:rPr>
            </w:pPr>
            <w:r w:rsidRPr="00A74106">
              <w:rPr>
                <w:rFonts w:cs="Arial"/>
                <w:sz w:val="20"/>
                <w:szCs w:val="22"/>
                <w:lang w:val="es-ES_tradnl"/>
              </w:rPr>
              <w:t>Evaluar la Situación.</w:t>
            </w:r>
          </w:p>
          <w:p w14:paraId="5B90394A" w14:textId="77777777" w:rsidR="00D77436" w:rsidRPr="00A74106" w:rsidRDefault="00D77436" w:rsidP="00AA2B3F">
            <w:pPr>
              <w:numPr>
                <w:ilvl w:val="0"/>
                <w:numId w:val="26"/>
              </w:numPr>
              <w:tabs>
                <w:tab w:val="clear" w:pos="720"/>
                <w:tab w:val="num" w:pos="176"/>
              </w:tabs>
              <w:ind w:left="176" w:hanging="119"/>
              <w:rPr>
                <w:rFonts w:cs="Arial"/>
                <w:sz w:val="20"/>
                <w:szCs w:val="22"/>
                <w:lang w:val="es-ES_tradnl"/>
              </w:rPr>
            </w:pPr>
            <w:r w:rsidRPr="00A74106">
              <w:rPr>
                <w:rFonts w:cs="Arial"/>
                <w:sz w:val="20"/>
                <w:szCs w:val="22"/>
                <w:lang w:val="es-ES_tradnl"/>
              </w:rPr>
              <w:t>Requiere de apoyo del SDPAE.</w:t>
            </w:r>
          </w:p>
        </w:tc>
        <w:tc>
          <w:tcPr>
            <w:tcW w:w="1930" w:type="dxa"/>
            <w:tcBorders>
              <w:top w:val="dashed" w:sz="4" w:space="0" w:color="auto"/>
              <w:bottom w:val="dashed" w:sz="4" w:space="0" w:color="auto"/>
            </w:tcBorders>
            <w:vAlign w:val="center"/>
          </w:tcPr>
          <w:p w14:paraId="46F2AC51" w14:textId="77777777" w:rsidR="00D77436" w:rsidRPr="00A74106" w:rsidRDefault="00D77436" w:rsidP="004A2E74">
            <w:pPr>
              <w:ind w:left="174"/>
              <w:jc w:val="center"/>
              <w:rPr>
                <w:rFonts w:cs="Arial"/>
                <w:sz w:val="20"/>
                <w:szCs w:val="22"/>
                <w:lang w:val="es-ES_tradnl"/>
              </w:rPr>
            </w:pPr>
            <w:r w:rsidRPr="00A74106">
              <w:rPr>
                <w:rFonts w:cs="Arial"/>
                <w:sz w:val="20"/>
                <w:szCs w:val="22"/>
                <w:lang w:val="es-ES_tradnl"/>
              </w:rPr>
              <w:t>Comité Local de Emergencias - CLE.</w:t>
            </w:r>
          </w:p>
        </w:tc>
      </w:tr>
      <w:tr w:rsidR="00D77436" w:rsidRPr="00A74106" w14:paraId="57DF4DD0" w14:textId="77777777" w:rsidTr="004A2E74">
        <w:trPr>
          <w:trHeight w:val="626"/>
        </w:trPr>
        <w:tc>
          <w:tcPr>
            <w:tcW w:w="4786" w:type="dxa"/>
            <w:tcBorders>
              <w:top w:val="dashed" w:sz="4" w:space="0" w:color="auto"/>
              <w:bottom w:val="dashed" w:sz="4" w:space="0" w:color="auto"/>
            </w:tcBorders>
          </w:tcPr>
          <w:p w14:paraId="58EDA681" w14:textId="77777777" w:rsidR="00D77436" w:rsidRPr="00A74106" w:rsidRDefault="00D77436" w:rsidP="004A2E74">
            <w:pPr>
              <w:spacing w:before="240" w:after="240"/>
              <w:rPr>
                <w:rFonts w:cs="Arial"/>
                <w:sz w:val="20"/>
                <w:szCs w:val="22"/>
                <w:lang w:val="es-ES_tradnl"/>
              </w:rPr>
            </w:pPr>
          </w:p>
        </w:tc>
        <w:tc>
          <w:tcPr>
            <w:tcW w:w="2268" w:type="dxa"/>
            <w:tcBorders>
              <w:top w:val="dashed" w:sz="4" w:space="0" w:color="auto"/>
              <w:bottom w:val="dashed" w:sz="4" w:space="0" w:color="auto"/>
            </w:tcBorders>
            <w:vAlign w:val="center"/>
          </w:tcPr>
          <w:p w14:paraId="3019920F" w14:textId="77777777" w:rsidR="00D77436" w:rsidRPr="00A74106" w:rsidRDefault="00D77436" w:rsidP="00AA2B3F">
            <w:pPr>
              <w:numPr>
                <w:ilvl w:val="0"/>
                <w:numId w:val="26"/>
              </w:numPr>
              <w:tabs>
                <w:tab w:val="clear" w:pos="720"/>
                <w:tab w:val="num" w:pos="176"/>
              </w:tabs>
              <w:ind w:left="176" w:hanging="119"/>
              <w:rPr>
                <w:rFonts w:cs="Arial"/>
                <w:sz w:val="20"/>
                <w:szCs w:val="22"/>
                <w:lang w:val="es-ES_tradnl"/>
              </w:rPr>
            </w:pPr>
            <w:r w:rsidRPr="00A74106">
              <w:rPr>
                <w:rFonts w:cs="Arial"/>
                <w:sz w:val="20"/>
                <w:szCs w:val="22"/>
                <w:lang w:val="es-ES_tradnl"/>
              </w:rPr>
              <w:t>Evaluar la situación.</w:t>
            </w:r>
          </w:p>
          <w:p w14:paraId="60051234" w14:textId="77777777" w:rsidR="00D77436" w:rsidRPr="00A74106" w:rsidRDefault="00D77436" w:rsidP="00AA2B3F">
            <w:pPr>
              <w:numPr>
                <w:ilvl w:val="0"/>
                <w:numId w:val="26"/>
              </w:numPr>
              <w:tabs>
                <w:tab w:val="clear" w:pos="720"/>
                <w:tab w:val="num" w:pos="176"/>
              </w:tabs>
              <w:ind w:left="176" w:hanging="119"/>
              <w:rPr>
                <w:rFonts w:cs="Arial"/>
                <w:sz w:val="20"/>
                <w:szCs w:val="22"/>
                <w:lang w:val="es-ES_tradnl"/>
              </w:rPr>
            </w:pPr>
            <w:r w:rsidRPr="00A74106">
              <w:rPr>
                <w:rFonts w:cs="Arial"/>
                <w:sz w:val="20"/>
                <w:szCs w:val="22"/>
                <w:lang w:val="es-ES_tradnl"/>
              </w:rPr>
              <w:t>Controlar la situación.</w:t>
            </w:r>
          </w:p>
        </w:tc>
        <w:tc>
          <w:tcPr>
            <w:tcW w:w="1930" w:type="dxa"/>
            <w:tcBorders>
              <w:top w:val="dashed" w:sz="4" w:space="0" w:color="auto"/>
              <w:bottom w:val="dashed" w:sz="4" w:space="0" w:color="auto"/>
            </w:tcBorders>
            <w:vAlign w:val="center"/>
          </w:tcPr>
          <w:p w14:paraId="3D983D0B" w14:textId="77777777" w:rsidR="00D77436" w:rsidRPr="00A74106" w:rsidRDefault="00D77436" w:rsidP="004A2E74">
            <w:pPr>
              <w:ind w:left="174"/>
              <w:jc w:val="center"/>
              <w:rPr>
                <w:rFonts w:cs="Arial"/>
                <w:sz w:val="20"/>
                <w:szCs w:val="22"/>
                <w:lang w:val="es-ES_tradnl"/>
              </w:rPr>
            </w:pPr>
            <w:r w:rsidRPr="00A74106">
              <w:rPr>
                <w:rFonts w:cs="Arial"/>
                <w:sz w:val="20"/>
                <w:szCs w:val="22"/>
                <w:lang w:val="es-ES_tradnl"/>
              </w:rPr>
              <w:t>Comité Local de Emergencias - CLE.</w:t>
            </w:r>
          </w:p>
          <w:p w14:paraId="146A94E8" w14:textId="77777777" w:rsidR="00D77436" w:rsidRPr="00A74106" w:rsidRDefault="00D77436" w:rsidP="004A2E74">
            <w:pPr>
              <w:ind w:left="174"/>
              <w:jc w:val="center"/>
              <w:rPr>
                <w:rFonts w:cs="Arial"/>
                <w:sz w:val="20"/>
                <w:szCs w:val="22"/>
                <w:lang w:val="es-ES_tradnl"/>
              </w:rPr>
            </w:pPr>
            <w:r w:rsidRPr="00A74106">
              <w:rPr>
                <w:rFonts w:cs="Arial"/>
                <w:sz w:val="20"/>
                <w:szCs w:val="22"/>
                <w:lang w:val="es-ES_tradnl"/>
              </w:rPr>
              <w:t>SDPAE.</w:t>
            </w:r>
          </w:p>
        </w:tc>
      </w:tr>
    </w:tbl>
    <w:p w14:paraId="2CB913FB" w14:textId="77777777" w:rsidR="00D77436" w:rsidRPr="0042359A" w:rsidRDefault="00D77436" w:rsidP="0042359A"/>
    <w:p w14:paraId="67F67741" w14:textId="011F1A7B" w:rsidR="00D77436" w:rsidRPr="00C94966" w:rsidRDefault="00D77436" w:rsidP="00C94966">
      <w:pPr>
        <w:pStyle w:val="Ttulo1"/>
        <w:keepNext w:val="0"/>
        <w:numPr>
          <w:ilvl w:val="1"/>
          <w:numId w:val="32"/>
        </w:numPr>
        <w:spacing w:after="120"/>
        <w:jc w:val="both"/>
        <w:rPr>
          <w:rFonts w:cs="Arial"/>
          <w:sz w:val="20"/>
          <w:szCs w:val="22"/>
        </w:rPr>
      </w:pPr>
      <w:bookmarkStart w:id="55" w:name="_Toc329057071"/>
      <w:bookmarkStart w:id="56" w:name="_Toc104559379"/>
      <w:r w:rsidRPr="00C94966">
        <w:rPr>
          <w:rFonts w:ascii="Arial" w:hAnsi="Arial" w:cs="Arial"/>
          <w:sz w:val="20"/>
          <w:szCs w:val="22"/>
        </w:rPr>
        <w:t>Comité de Ayuda Mutua – CAM</w:t>
      </w:r>
      <w:bookmarkEnd w:id="55"/>
      <w:bookmarkEnd w:id="56"/>
      <w:r w:rsidRPr="00C94966">
        <w:rPr>
          <w:rFonts w:ascii="Arial" w:hAnsi="Arial" w:cs="Arial"/>
          <w:sz w:val="20"/>
          <w:szCs w:val="22"/>
        </w:rPr>
        <w:t xml:space="preserve"> </w:t>
      </w:r>
    </w:p>
    <w:p w14:paraId="7549E601" w14:textId="77777777" w:rsidR="00D77436" w:rsidRPr="00A74106" w:rsidRDefault="00D77436" w:rsidP="00D77436">
      <w:pPr>
        <w:suppressAutoHyphens/>
        <w:spacing w:line="360" w:lineRule="auto"/>
        <w:jc w:val="both"/>
        <w:rPr>
          <w:rFonts w:cs="Arial"/>
          <w:sz w:val="20"/>
          <w:szCs w:val="22"/>
        </w:rPr>
      </w:pPr>
      <w:r w:rsidRPr="00A74106">
        <w:rPr>
          <w:rFonts w:cs="Arial"/>
          <w:sz w:val="20"/>
          <w:szCs w:val="22"/>
        </w:rPr>
        <w:t xml:space="preserve">Teniendo en cuenta el complejo comercial con el que comparte espacio, se destaca la importancia de un plan de emergencia de ayuda mutua, con el que se potencializa la seguridad brindada por las protecciones individuales disponibles  por cada empresa, revirtiendo en mayor capacidad para enfrentar con éxito una eventual emergencia y se fundamenta en el establecimiento  de un acuerdo formal en las entidades localizadas en un mismo sector geográfico para facilitar ayuda técnica y </w:t>
      </w:r>
      <w:r w:rsidRPr="00A74106">
        <w:rPr>
          <w:rFonts w:cs="Arial"/>
          <w:sz w:val="20"/>
          <w:szCs w:val="22"/>
        </w:rPr>
        <w:lastRenderedPageBreak/>
        <w:t>humana en el evento de una emergencia que sobrepase o amenace la capacidad propia de la entidad.</w:t>
      </w:r>
    </w:p>
    <w:p w14:paraId="2F09BC0F" w14:textId="77777777" w:rsidR="00D77436" w:rsidRPr="00407A59" w:rsidRDefault="00D77436" w:rsidP="00D77436">
      <w:pPr>
        <w:suppressAutoHyphens/>
        <w:jc w:val="both"/>
        <w:rPr>
          <w:rFonts w:cs="Arial"/>
          <w:sz w:val="20"/>
          <w:szCs w:val="22"/>
        </w:rPr>
      </w:pPr>
    </w:p>
    <w:p w14:paraId="2380637E" w14:textId="77777777" w:rsidR="00D77436" w:rsidRDefault="00D77436" w:rsidP="0042359A">
      <w:pPr>
        <w:rPr>
          <w:sz w:val="20"/>
        </w:rPr>
      </w:pPr>
      <w:r w:rsidRPr="00407A59">
        <w:rPr>
          <w:sz w:val="20"/>
        </w:rPr>
        <w:t>Principios del Comité de Ayuda Mutua</w:t>
      </w:r>
    </w:p>
    <w:p w14:paraId="0F759CA9" w14:textId="77777777" w:rsidR="00407A59" w:rsidRPr="00407A59" w:rsidRDefault="00407A59" w:rsidP="0042359A">
      <w:pPr>
        <w:rPr>
          <w:sz w:val="20"/>
        </w:rPr>
      </w:pPr>
    </w:p>
    <w:p w14:paraId="2E07C89A" w14:textId="77777777" w:rsidR="00D77436" w:rsidRPr="00A74106" w:rsidRDefault="00D77436" w:rsidP="00AA2B3F">
      <w:pPr>
        <w:numPr>
          <w:ilvl w:val="0"/>
          <w:numId w:val="24"/>
        </w:numPr>
        <w:spacing w:line="360" w:lineRule="auto"/>
        <w:jc w:val="both"/>
        <w:rPr>
          <w:rFonts w:cs="Arial"/>
          <w:sz w:val="20"/>
          <w:szCs w:val="22"/>
        </w:rPr>
      </w:pPr>
      <w:r w:rsidRPr="00A74106">
        <w:rPr>
          <w:rFonts w:cs="Arial"/>
          <w:sz w:val="20"/>
          <w:szCs w:val="22"/>
        </w:rPr>
        <w:t xml:space="preserve">Establecimiento de un convenio formal de ayuda mutua entre </w:t>
      </w:r>
      <w:r w:rsidR="006376B2" w:rsidRPr="00A74106">
        <w:rPr>
          <w:rFonts w:cs="Arial"/>
          <w:sz w:val="20"/>
          <w:szCs w:val="22"/>
        </w:rPr>
        <w:t>las industrias y edificaciones contiguas</w:t>
      </w:r>
      <w:r w:rsidRPr="00A74106">
        <w:rPr>
          <w:rFonts w:cs="Arial"/>
          <w:sz w:val="20"/>
          <w:szCs w:val="22"/>
        </w:rPr>
        <w:t>, suscrito a nivel de gerencia y/o como compromiso de asociación.</w:t>
      </w:r>
    </w:p>
    <w:p w14:paraId="7BA7812D" w14:textId="77777777" w:rsidR="00D77436" w:rsidRPr="00A74106" w:rsidRDefault="00D77436" w:rsidP="00AA2B3F">
      <w:pPr>
        <w:numPr>
          <w:ilvl w:val="0"/>
          <w:numId w:val="24"/>
        </w:numPr>
        <w:spacing w:line="360" w:lineRule="auto"/>
        <w:jc w:val="both"/>
        <w:rPr>
          <w:rFonts w:cs="Arial"/>
          <w:sz w:val="20"/>
          <w:szCs w:val="22"/>
        </w:rPr>
      </w:pPr>
      <w:r w:rsidRPr="00A74106">
        <w:rPr>
          <w:rFonts w:cs="Arial"/>
          <w:sz w:val="20"/>
          <w:szCs w:val="22"/>
        </w:rPr>
        <w:t>Delimitación clara de recursos humanos y materiales para la atención de emergencias que cada entidad. este dispuesta a facilitar para el servicio de los demás sin deterioro de sus condiciones mínimas de seguridad</w:t>
      </w:r>
    </w:p>
    <w:p w14:paraId="64139541" w14:textId="77777777" w:rsidR="00D77436" w:rsidRPr="00A74106" w:rsidRDefault="00D77436" w:rsidP="00AA2B3F">
      <w:pPr>
        <w:numPr>
          <w:ilvl w:val="0"/>
          <w:numId w:val="24"/>
        </w:numPr>
        <w:spacing w:line="360" w:lineRule="auto"/>
        <w:jc w:val="both"/>
        <w:rPr>
          <w:rFonts w:cs="Arial"/>
          <w:sz w:val="20"/>
          <w:szCs w:val="22"/>
        </w:rPr>
      </w:pPr>
      <w:r w:rsidRPr="00A74106">
        <w:rPr>
          <w:rFonts w:cs="Arial"/>
          <w:sz w:val="20"/>
          <w:szCs w:val="22"/>
        </w:rPr>
        <w:t xml:space="preserve">Compromiso </w:t>
      </w:r>
      <w:r w:rsidR="00402560" w:rsidRPr="00A74106">
        <w:rPr>
          <w:rFonts w:cs="Arial"/>
          <w:sz w:val="20"/>
          <w:szCs w:val="22"/>
        </w:rPr>
        <w:t>económico o</w:t>
      </w:r>
      <w:r w:rsidRPr="00A74106">
        <w:rPr>
          <w:rFonts w:cs="Arial"/>
          <w:sz w:val="20"/>
          <w:szCs w:val="22"/>
        </w:rPr>
        <w:t xml:space="preserve"> reintegro de los materiales y/o equipos consumidos o deteriorados en el control de una emergencia por una entidad en beneficio de la otra.</w:t>
      </w:r>
    </w:p>
    <w:p w14:paraId="032BE8A4" w14:textId="77777777" w:rsidR="00CF4316" w:rsidRPr="00A74106" w:rsidRDefault="00CF4316" w:rsidP="00D77436">
      <w:pPr>
        <w:autoSpaceDE w:val="0"/>
        <w:autoSpaceDN w:val="0"/>
        <w:adjustRightInd w:val="0"/>
        <w:jc w:val="both"/>
        <w:rPr>
          <w:rFonts w:cs="Arial"/>
          <w:b/>
          <w:i/>
          <w:sz w:val="20"/>
          <w:szCs w:val="22"/>
          <w:u w:val="single"/>
          <w:lang w:eastAsia="es-CO"/>
        </w:rPr>
      </w:pPr>
    </w:p>
    <w:p w14:paraId="46888636" w14:textId="77777777" w:rsidR="00D77436" w:rsidRPr="00A74106" w:rsidRDefault="00D77436" w:rsidP="00D77436">
      <w:pPr>
        <w:autoSpaceDE w:val="0"/>
        <w:autoSpaceDN w:val="0"/>
        <w:adjustRightInd w:val="0"/>
        <w:spacing w:line="360" w:lineRule="auto"/>
        <w:jc w:val="both"/>
        <w:rPr>
          <w:rFonts w:cs="Arial"/>
          <w:b/>
          <w:i/>
          <w:sz w:val="20"/>
          <w:szCs w:val="22"/>
          <w:u w:val="single"/>
          <w:lang w:eastAsia="es-CO"/>
        </w:rPr>
      </w:pPr>
      <w:r w:rsidRPr="00A74106">
        <w:rPr>
          <w:rFonts w:cs="Arial"/>
          <w:b/>
          <w:i/>
          <w:sz w:val="20"/>
          <w:szCs w:val="22"/>
          <w:u w:val="single"/>
          <w:lang w:eastAsia="es-CO"/>
        </w:rPr>
        <w:t>Entre las funciones del CAM se definen:</w:t>
      </w:r>
    </w:p>
    <w:p w14:paraId="7E91AD04" w14:textId="77777777" w:rsidR="00D77436" w:rsidRPr="00A74106" w:rsidRDefault="00D77436" w:rsidP="00AA2B3F">
      <w:pPr>
        <w:numPr>
          <w:ilvl w:val="1"/>
          <w:numId w:val="25"/>
        </w:numPr>
        <w:autoSpaceDE w:val="0"/>
        <w:autoSpaceDN w:val="0"/>
        <w:adjustRightInd w:val="0"/>
        <w:spacing w:line="360" w:lineRule="auto"/>
        <w:ind w:left="709" w:hanging="283"/>
        <w:jc w:val="both"/>
        <w:rPr>
          <w:rFonts w:cs="Arial"/>
          <w:sz w:val="20"/>
          <w:szCs w:val="22"/>
          <w:lang w:eastAsia="es-CO"/>
        </w:rPr>
      </w:pPr>
      <w:r w:rsidRPr="00A74106">
        <w:rPr>
          <w:rFonts w:cs="Arial"/>
          <w:sz w:val="20"/>
          <w:szCs w:val="22"/>
          <w:lang w:eastAsia="es-CO"/>
        </w:rPr>
        <w:t>Analizar la situación, gravedad, riesgos potenciales de activación y reactivación de la emergencia.</w:t>
      </w:r>
    </w:p>
    <w:p w14:paraId="35A77CC6" w14:textId="77777777" w:rsidR="00D77436" w:rsidRPr="00A74106" w:rsidRDefault="00D77436" w:rsidP="00AA2B3F">
      <w:pPr>
        <w:numPr>
          <w:ilvl w:val="1"/>
          <w:numId w:val="25"/>
        </w:numPr>
        <w:autoSpaceDE w:val="0"/>
        <w:autoSpaceDN w:val="0"/>
        <w:adjustRightInd w:val="0"/>
        <w:spacing w:line="360" w:lineRule="auto"/>
        <w:ind w:left="709" w:hanging="283"/>
        <w:jc w:val="both"/>
        <w:rPr>
          <w:rFonts w:cs="Arial"/>
          <w:sz w:val="20"/>
          <w:szCs w:val="22"/>
          <w:lang w:eastAsia="es-CO"/>
        </w:rPr>
      </w:pPr>
      <w:r w:rsidRPr="00A74106">
        <w:rPr>
          <w:rFonts w:cs="Arial"/>
          <w:sz w:val="20"/>
          <w:szCs w:val="22"/>
          <w:lang w:eastAsia="es-CO"/>
        </w:rPr>
        <w:t>Planificar y coordinar las acciones de control de la emergencia.</w:t>
      </w:r>
    </w:p>
    <w:p w14:paraId="756A7764" w14:textId="77777777" w:rsidR="00D77436" w:rsidRPr="00A74106" w:rsidRDefault="00D77436" w:rsidP="00AA2B3F">
      <w:pPr>
        <w:numPr>
          <w:ilvl w:val="1"/>
          <w:numId w:val="25"/>
        </w:numPr>
        <w:autoSpaceDE w:val="0"/>
        <w:autoSpaceDN w:val="0"/>
        <w:adjustRightInd w:val="0"/>
        <w:spacing w:line="360" w:lineRule="auto"/>
        <w:ind w:left="709" w:hanging="283"/>
        <w:jc w:val="both"/>
        <w:rPr>
          <w:rFonts w:cs="Arial"/>
          <w:sz w:val="20"/>
          <w:szCs w:val="22"/>
          <w:lang w:eastAsia="es-CO"/>
        </w:rPr>
      </w:pPr>
      <w:r w:rsidRPr="00A74106">
        <w:rPr>
          <w:rFonts w:cs="Arial"/>
          <w:sz w:val="20"/>
          <w:szCs w:val="22"/>
          <w:lang w:eastAsia="es-CO"/>
        </w:rPr>
        <w:t>Plantear estrategias para enfrentarse a la emergencia.</w:t>
      </w:r>
    </w:p>
    <w:p w14:paraId="107331C4" w14:textId="77777777" w:rsidR="00D77436" w:rsidRPr="00A74106" w:rsidRDefault="00D77436" w:rsidP="00AA2B3F">
      <w:pPr>
        <w:numPr>
          <w:ilvl w:val="1"/>
          <w:numId w:val="25"/>
        </w:numPr>
        <w:autoSpaceDE w:val="0"/>
        <w:autoSpaceDN w:val="0"/>
        <w:adjustRightInd w:val="0"/>
        <w:spacing w:line="360" w:lineRule="auto"/>
        <w:ind w:left="709" w:hanging="283"/>
        <w:jc w:val="both"/>
        <w:rPr>
          <w:rFonts w:cs="Arial"/>
          <w:sz w:val="20"/>
          <w:szCs w:val="22"/>
          <w:lang w:eastAsia="es-CO"/>
        </w:rPr>
      </w:pPr>
      <w:r w:rsidRPr="00A74106">
        <w:rPr>
          <w:rFonts w:cs="Arial"/>
          <w:sz w:val="20"/>
          <w:szCs w:val="22"/>
          <w:lang w:eastAsia="es-CO"/>
        </w:rPr>
        <w:t>Determinar la necesidad y coordinar la intervención de los grupos de apoyo.</w:t>
      </w:r>
    </w:p>
    <w:p w14:paraId="2E48D830" w14:textId="77777777" w:rsidR="00D77436" w:rsidRPr="00A74106" w:rsidRDefault="00D77436" w:rsidP="00AA2B3F">
      <w:pPr>
        <w:numPr>
          <w:ilvl w:val="1"/>
          <w:numId w:val="25"/>
        </w:numPr>
        <w:autoSpaceDE w:val="0"/>
        <w:autoSpaceDN w:val="0"/>
        <w:adjustRightInd w:val="0"/>
        <w:spacing w:line="360" w:lineRule="auto"/>
        <w:ind w:left="709" w:hanging="283"/>
        <w:jc w:val="both"/>
        <w:rPr>
          <w:rFonts w:cs="Arial"/>
          <w:sz w:val="20"/>
          <w:szCs w:val="22"/>
          <w:lang w:eastAsia="es-CO"/>
        </w:rPr>
      </w:pPr>
      <w:r w:rsidRPr="00A74106">
        <w:rPr>
          <w:rFonts w:cs="Arial"/>
          <w:sz w:val="20"/>
          <w:szCs w:val="22"/>
          <w:lang w:eastAsia="es-CO"/>
        </w:rPr>
        <w:t>Tener a la mano el inventario de los recursos, suministros y servicios de ayuda disponibles para la emergencia.</w:t>
      </w:r>
    </w:p>
    <w:p w14:paraId="3B9A74D1" w14:textId="77777777" w:rsidR="00D77436" w:rsidRPr="00A74106" w:rsidRDefault="00D77436" w:rsidP="00AA2B3F">
      <w:pPr>
        <w:numPr>
          <w:ilvl w:val="1"/>
          <w:numId w:val="25"/>
        </w:numPr>
        <w:autoSpaceDE w:val="0"/>
        <w:autoSpaceDN w:val="0"/>
        <w:adjustRightInd w:val="0"/>
        <w:spacing w:line="360" w:lineRule="auto"/>
        <w:ind w:left="709" w:hanging="283"/>
        <w:jc w:val="both"/>
        <w:rPr>
          <w:rFonts w:cs="Arial"/>
          <w:sz w:val="20"/>
          <w:szCs w:val="22"/>
          <w:lang w:eastAsia="es-CO"/>
        </w:rPr>
      </w:pPr>
      <w:r w:rsidRPr="00A74106">
        <w:rPr>
          <w:rFonts w:cs="Arial"/>
          <w:sz w:val="20"/>
          <w:szCs w:val="22"/>
          <w:lang w:eastAsia="es-CO"/>
        </w:rPr>
        <w:t>Facilitar los recursos, suministros y servicios de ayuda mutua disponibles para cada organización y requeridos por el director de la emergencia.</w:t>
      </w:r>
    </w:p>
    <w:p w14:paraId="2F80456D" w14:textId="685700AB" w:rsidR="00D77436" w:rsidRDefault="00D77436" w:rsidP="00AA2B3F">
      <w:pPr>
        <w:numPr>
          <w:ilvl w:val="1"/>
          <w:numId w:val="25"/>
        </w:numPr>
        <w:spacing w:line="360" w:lineRule="auto"/>
        <w:ind w:left="709" w:hanging="283"/>
        <w:jc w:val="both"/>
        <w:rPr>
          <w:rFonts w:cs="Arial"/>
          <w:sz w:val="20"/>
          <w:szCs w:val="22"/>
        </w:rPr>
      </w:pPr>
      <w:r w:rsidRPr="00A74106">
        <w:rPr>
          <w:rFonts w:cs="Arial"/>
          <w:sz w:val="20"/>
          <w:szCs w:val="22"/>
          <w:lang w:eastAsia="es-CO"/>
        </w:rPr>
        <w:t>Evaluar los daños producidos.</w:t>
      </w:r>
    </w:p>
    <w:p w14:paraId="6CC19096" w14:textId="77777777" w:rsidR="00BB29FC" w:rsidRDefault="00BB29FC" w:rsidP="00BB29FC">
      <w:pPr>
        <w:spacing w:line="360" w:lineRule="auto"/>
        <w:ind w:left="709"/>
        <w:jc w:val="both"/>
        <w:rPr>
          <w:rFonts w:cs="Arial"/>
          <w:sz w:val="20"/>
          <w:szCs w:val="22"/>
        </w:rPr>
      </w:pPr>
    </w:p>
    <w:p w14:paraId="688CB44F" w14:textId="1550D21B" w:rsidR="00BB29FC" w:rsidRDefault="00BB29FC" w:rsidP="00BB29FC">
      <w:pPr>
        <w:spacing w:line="360" w:lineRule="auto"/>
        <w:jc w:val="both"/>
        <w:rPr>
          <w:rFonts w:cs="Arial"/>
          <w:sz w:val="20"/>
          <w:szCs w:val="22"/>
          <w:lang w:eastAsia="es-CO"/>
        </w:rPr>
      </w:pPr>
      <w:r>
        <w:rPr>
          <w:rFonts w:cs="Arial"/>
          <w:sz w:val="20"/>
          <w:szCs w:val="22"/>
          <w:lang w:eastAsia="es-CO"/>
        </w:rPr>
        <w:t>Con base en lo anterior, TRANSMILENIO S.A. se</w:t>
      </w:r>
      <w:r w:rsidR="009D4BE8">
        <w:rPr>
          <w:rFonts w:cs="Arial"/>
          <w:sz w:val="20"/>
          <w:szCs w:val="22"/>
          <w:lang w:eastAsia="es-CO"/>
        </w:rPr>
        <w:t xml:space="preserve"> </w:t>
      </w:r>
      <w:r>
        <w:rPr>
          <w:rFonts w:cs="Arial"/>
          <w:sz w:val="20"/>
          <w:szCs w:val="22"/>
          <w:lang w:eastAsia="es-CO"/>
        </w:rPr>
        <w:t xml:space="preserve">alinea </w:t>
      </w:r>
      <w:r w:rsidR="008C2F4A">
        <w:rPr>
          <w:rFonts w:cs="Arial"/>
          <w:sz w:val="20"/>
          <w:szCs w:val="22"/>
          <w:lang w:eastAsia="es-CO"/>
        </w:rPr>
        <w:t xml:space="preserve">con el </w:t>
      </w:r>
      <w:r w:rsidR="008C2F4A" w:rsidRPr="00BB29FC">
        <w:rPr>
          <w:rFonts w:cs="Arial"/>
          <w:sz w:val="20"/>
          <w:szCs w:val="22"/>
          <w:lang w:eastAsia="es-CO"/>
        </w:rPr>
        <w:t>plan de prevención, preparación y respuesta ante emergencias</w:t>
      </w:r>
      <w:r w:rsidR="008C2F4A">
        <w:rPr>
          <w:rFonts w:cs="Arial"/>
          <w:sz w:val="20"/>
          <w:szCs w:val="22"/>
          <w:lang w:eastAsia="es-CO"/>
        </w:rPr>
        <w:t xml:space="preserve"> d</w:t>
      </w:r>
      <w:r w:rsidR="009D4BE8">
        <w:rPr>
          <w:rFonts w:cs="Arial"/>
          <w:sz w:val="20"/>
          <w:szCs w:val="22"/>
          <w:lang w:eastAsia="es-CO"/>
        </w:rPr>
        <w:t xml:space="preserve">e la administración del </w:t>
      </w:r>
      <w:r w:rsidR="008C2F4A">
        <w:rPr>
          <w:rFonts w:cs="Arial"/>
          <w:sz w:val="20"/>
          <w:szCs w:val="22"/>
          <w:lang w:eastAsia="es-CO"/>
        </w:rPr>
        <w:t xml:space="preserve">EDIFICIO ELEMENTO </w:t>
      </w:r>
      <w:r w:rsidR="009D4BE8">
        <w:rPr>
          <w:rFonts w:cs="Arial"/>
          <w:sz w:val="20"/>
          <w:szCs w:val="22"/>
          <w:lang w:eastAsia="es-CO"/>
        </w:rPr>
        <w:t xml:space="preserve">PH. El cual se </w:t>
      </w:r>
      <w:r w:rsidR="009D4BE8" w:rsidRPr="009D4BE8">
        <w:rPr>
          <w:rFonts w:cs="Arial"/>
          <w:sz w:val="20"/>
          <w:szCs w:val="22"/>
          <w:lang w:eastAsia="es-CO"/>
        </w:rPr>
        <w:t>basa en el fortalecimiento de su esquema de atención de emergencias a través de la organización del capital humano que</w:t>
      </w:r>
      <w:r w:rsidR="00386DAE">
        <w:rPr>
          <w:rFonts w:cs="Arial"/>
          <w:sz w:val="20"/>
          <w:szCs w:val="22"/>
          <w:lang w:eastAsia="es-CO"/>
        </w:rPr>
        <w:t xml:space="preserve"> cada una de las empresas</w:t>
      </w:r>
      <w:r w:rsidR="009D4BE8" w:rsidRPr="009D4BE8">
        <w:rPr>
          <w:rFonts w:cs="Arial"/>
          <w:sz w:val="20"/>
          <w:szCs w:val="22"/>
          <w:lang w:eastAsia="es-CO"/>
        </w:rPr>
        <w:t>, para que sean sus representantes ante la administración y comité de emergencias, quienes reciben capacitación en diferentes áreas por parte de la administración del edificio y se conviertan en pilar fundamental en la atención primaria ante una emergencia.</w:t>
      </w:r>
      <w:r w:rsidR="009D4BE8">
        <w:rPr>
          <w:rFonts w:cs="Arial"/>
          <w:sz w:val="20"/>
          <w:szCs w:val="22"/>
          <w:lang w:eastAsia="es-CO"/>
        </w:rPr>
        <w:t xml:space="preserve"> </w:t>
      </w:r>
    </w:p>
    <w:p w14:paraId="34480741" w14:textId="4B739890" w:rsidR="009D4BE8" w:rsidRDefault="009D4BE8" w:rsidP="00BB29FC">
      <w:pPr>
        <w:spacing w:line="360" w:lineRule="auto"/>
        <w:jc w:val="both"/>
        <w:rPr>
          <w:rFonts w:cs="Arial"/>
          <w:sz w:val="20"/>
          <w:szCs w:val="22"/>
          <w:lang w:eastAsia="es-CO"/>
        </w:rPr>
      </w:pPr>
      <w:r w:rsidRPr="009D4BE8">
        <w:rPr>
          <w:rFonts w:cs="Arial"/>
          <w:sz w:val="20"/>
          <w:szCs w:val="22"/>
          <w:lang w:eastAsia="es-CO"/>
        </w:rPr>
        <w:t xml:space="preserve">Para ello la administración delegada, el consejo de administración y el comité de emergencias aportan sus recursos físicos, financieros, tecnológicos y administrativos con el fin que las empresas </w:t>
      </w:r>
      <w:r w:rsidRPr="009D4BE8">
        <w:rPr>
          <w:rFonts w:cs="Arial"/>
          <w:sz w:val="20"/>
          <w:szCs w:val="22"/>
          <w:lang w:eastAsia="es-CO"/>
        </w:rPr>
        <w:lastRenderedPageBreak/>
        <w:t>residentes del EDIFICIO ELEMENTO P.H. aporten su capital humano para que de forma organizada puedan hacer uso de los recursos disponibles del edificio</w:t>
      </w:r>
      <w:r>
        <w:rPr>
          <w:rFonts w:cs="Arial"/>
          <w:sz w:val="20"/>
          <w:szCs w:val="22"/>
          <w:lang w:eastAsia="es-CO"/>
        </w:rPr>
        <w:t>.</w:t>
      </w:r>
    </w:p>
    <w:p w14:paraId="41BDCCDA" w14:textId="22962550" w:rsidR="00D77436" w:rsidRPr="00407A59" w:rsidRDefault="00D77436" w:rsidP="006B3901">
      <w:pPr>
        <w:pStyle w:val="Ttulo1"/>
        <w:keepNext w:val="0"/>
        <w:numPr>
          <w:ilvl w:val="0"/>
          <w:numId w:val="32"/>
        </w:numPr>
        <w:spacing w:after="120"/>
      </w:pPr>
      <w:bookmarkStart w:id="57" w:name="_Toc327381604"/>
      <w:r w:rsidRPr="00555A4F">
        <w:rPr>
          <w:rFonts w:cs="Arial"/>
          <w:sz w:val="20"/>
          <w:szCs w:val="22"/>
        </w:rPr>
        <w:br w:type="page"/>
      </w:r>
      <w:bookmarkStart w:id="58" w:name="_Toc104559380"/>
      <w:r w:rsidRPr="00555A4F">
        <w:rPr>
          <w:rFonts w:ascii="Arial" w:hAnsi="Arial" w:cs="Arial"/>
          <w:b/>
          <w:sz w:val="20"/>
          <w:szCs w:val="22"/>
        </w:rPr>
        <w:lastRenderedPageBreak/>
        <w:t>PLANES DE ACCIÓN</w:t>
      </w:r>
      <w:bookmarkEnd w:id="57"/>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30"/>
        <w:gridCol w:w="5961"/>
      </w:tblGrid>
      <w:tr w:rsidR="00D77436" w:rsidRPr="00A74106" w14:paraId="2FF930CB" w14:textId="77777777" w:rsidTr="004A2E74">
        <w:tc>
          <w:tcPr>
            <w:tcW w:w="8870" w:type="dxa"/>
            <w:gridSpan w:val="3"/>
            <w:shd w:val="clear" w:color="auto" w:fill="17365D"/>
          </w:tcPr>
          <w:p w14:paraId="2968AE73"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 xml:space="preserve">PLAN DE </w:t>
            </w:r>
            <w:r w:rsidR="001F0068" w:rsidRPr="00A74106">
              <w:rPr>
                <w:rFonts w:cs="Arial"/>
                <w:b/>
                <w:sz w:val="20"/>
                <w:szCs w:val="22"/>
              </w:rPr>
              <w:t>ACCIÓN</w:t>
            </w:r>
            <w:r w:rsidRPr="00A74106">
              <w:rPr>
                <w:rFonts w:cs="Arial"/>
                <w:b/>
                <w:sz w:val="20"/>
                <w:szCs w:val="22"/>
              </w:rPr>
              <w:t xml:space="preserve"> GENERAL</w:t>
            </w:r>
          </w:p>
        </w:tc>
      </w:tr>
      <w:tr w:rsidR="00D77436" w:rsidRPr="00A74106" w14:paraId="27A0FD19" w14:textId="77777777" w:rsidTr="004A2E74">
        <w:tc>
          <w:tcPr>
            <w:tcW w:w="2235" w:type="dxa"/>
            <w:gridSpan w:val="2"/>
            <w:shd w:val="clear" w:color="auto" w:fill="17365D"/>
          </w:tcPr>
          <w:p w14:paraId="05D1AC5F"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COORDINADOR</w:t>
            </w:r>
          </w:p>
        </w:tc>
        <w:tc>
          <w:tcPr>
            <w:tcW w:w="6635" w:type="dxa"/>
          </w:tcPr>
          <w:p w14:paraId="57CE7D12" w14:textId="77777777" w:rsidR="00D77436" w:rsidRPr="00A74106" w:rsidRDefault="00D77436" w:rsidP="004A2E74">
            <w:pPr>
              <w:autoSpaceDE w:val="0"/>
              <w:autoSpaceDN w:val="0"/>
              <w:adjustRightInd w:val="0"/>
              <w:jc w:val="both"/>
              <w:rPr>
                <w:rFonts w:cs="Arial"/>
                <w:sz w:val="20"/>
                <w:szCs w:val="22"/>
              </w:rPr>
            </w:pPr>
            <w:r w:rsidRPr="00A74106">
              <w:rPr>
                <w:rFonts w:cs="Arial"/>
                <w:sz w:val="20"/>
                <w:szCs w:val="22"/>
              </w:rPr>
              <w:t xml:space="preserve">           COMANDANTE DEL INCIDENTE</w:t>
            </w:r>
          </w:p>
        </w:tc>
      </w:tr>
      <w:tr w:rsidR="00D77436" w:rsidRPr="00A74106" w14:paraId="1F116DC6" w14:textId="77777777" w:rsidTr="004A2E74">
        <w:tc>
          <w:tcPr>
            <w:tcW w:w="8870" w:type="dxa"/>
            <w:gridSpan w:val="3"/>
            <w:shd w:val="clear" w:color="auto" w:fill="17365D"/>
          </w:tcPr>
          <w:p w14:paraId="661A6E96"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COORDINACIÓN</w:t>
            </w:r>
          </w:p>
        </w:tc>
      </w:tr>
      <w:tr w:rsidR="00D77436" w:rsidRPr="00A74106" w14:paraId="5CCD50E5" w14:textId="77777777" w:rsidTr="004A2E74">
        <w:tc>
          <w:tcPr>
            <w:tcW w:w="8870" w:type="dxa"/>
            <w:gridSpan w:val="3"/>
            <w:vAlign w:val="center"/>
          </w:tcPr>
          <w:p w14:paraId="7AAD1360" w14:textId="77777777" w:rsidR="00D77436" w:rsidRPr="00A74106" w:rsidRDefault="00B03158" w:rsidP="004A2E74">
            <w:pPr>
              <w:autoSpaceDE w:val="0"/>
              <w:autoSpaceDN w:val="0"/>
              <w:adjustRightInd w:val="0"/>
              <w:jc w:val="center"/>
              <w:rPr>
                <w:rFonts w:cs="Arial"/>
                <w:b/>
                <w:sz w:val="20"/>
                <w:szCs w:val="22"/>
              </w:rPr>
            </w:pPr>
            <w:r>
              <w:rPr>
                <w:rFonts w:cs="Arial"/>
                <w:b/>
                <w:noProof/>
                <w:sz w:val="20"/>
                <w:szCs w:val="22"/>
                <w:lang w:val="es-US" w:eastAsia="es-US"/>
              </w:rPr>
              <w:object w:dxaOrig="1440" w:dyaOrig="1440" w14:anchorId="36D96B31">
                <v:shape id="_x0000_s1033" type="#_x0000_t75" style="position:absolute;left:0;text-align:left;margin-left:1.75pt;margin-top:-209.6pt;width:438.15pt;height:209.85pt;z-index:252068864;mso-position-horizontal-relative:text;mso-position-vertical-relative:text">
                  <v:imagedata r:id="rId37" o:title=""/>
                  <w10:wrap type="square"/>
                </v:shape>
                <o:OLEObject Type="Embed" ProgID="PBrush" ShapeID="_x0000_s1033" DrawAspect="Content" ObjectID="_1768654237" r:id="rId38"/>
              </w:object>
            </w:r>
          </w:p>
        </w:tc>
      </w:tr>
      <w:tr w:rsidR="00D77436" w:rsidRPr="00A74106" w14:paraId="1EADDE5F" w14:textId="77777777" w:rsidTr="004A2E74">
        <w:tc>
          <w:tcPr>
            <w:tcW w:w="8870" w:type="dxa"/>
            <w:gridSpan w:val="3"/>
            <w:shd w:val="clear" w:color="auto" w:fill="17365D"/>
          </w:tcPr>
          <w:p w14:paraId="4BA54751"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FUNCIONES EN EMERGENCIA</w:t>
            </w:r>
          </w:p>
        </w:tc>
      </w:tr>
      <w:tr w:rsidR="00D77436" w:rsidRPr="00A74106" w14:paraId="6DC04473" w14:textId="77777777" w:rsidTr="006608AA">
        <w:tc>
          <w:tcPr>
            <w:tcW w:w="1951" w:type="dxa"/>
            <w:shd w:val="clear" w:color="auto" w:fill="17365D"/>
            <w:vAlign w:val="center"/>
          </w:tcPr>
          <w:p w14:paraId="0F38A43A" w14:textId="77777777" w:rsidR="00D77436" w:rsidRPr="00A74106" w:rsidRDefault="00D77436" w:rsidP="006608AA">
            <w:pPr>
              <w:autoSpaceDE w:val="0"/>
              <w:autoSpaceDN w:val="0"/>
              <w:adjustRightInd w:val="0"/>
              <w:jc w:val="center"/>
              <w:rPr>
                <w:rFonts w:cs="Arial"/>
                <w:b/>
                <w:sz w:val="20"/>
                <w:szCs w:val="22"/>
              </w:rPr>
            </w:pPr>
            <w:r w:rsidRPr="00A74106">
              <w:rPr>
                <w:rFonts w:cs="Arial"/>
                <w:b/>
                <w:sz w:val="20"/>
                <w:szCs w:val="22"/>
              </w:rPr>
              <w:t>ANTES</w:t>
            </w:r>
          </w:p>
        </w:tc>
        <w:tc>
          <w:tcPr>
            <w:tcW w:w="6919" w:type="dxa"/>
            <w:gridSpan w:val="2"/>
          </w:tcPr>
          <w:p w14:paraId="0B010403" w14:textId="77777777" w:rsidR="00D77436" w:rsidRPr="00A74106" w:rsidRDefault="00D77436" w:rsidP="00AA2B3F">
            <w:pPr>
              <w:pStyle w:val="Prrafodelista"/>
              <w:numPr>
                <w:ilvl w:val="0"/>
                <w:numId w:val="27"/>
              </w:numPr>
              <w:autoSpaceDE w:val="0"/>
              <w:autoSpaceDN w:val="0"/>
              <w:adjustRightInd w:val="0"/>
              <w:ind w:left="317" w:hanging="141"/>
              <w:jc w:val="both"/>
              <w:rPr>
                <w:rFonts w:cs="Arial"/>
                <w:sz w:val="20"/>
                <w:szCs w:val="22"/>
              </w:rPr>
            </w:pPr>
            <w:r w:rsidRPr="00A74106">
              <w:rPr>
                <w:rFonts w:cs="Arial"/>
                <w:sz w:val="20"/>
                <w:szCs w:val="22"/>
              </w:rPr>
              <w:t>Coordinar la formulación e implementación del Plan de Emergencias</w:t>
            </w:r>
          </w:p>
          <w:p w14:paraId="4103B0BF" w14:textId="77777777" w:rsidR="00D77436" w:rsidRPr="00A74106" w:rsidRDefault="00D77436" w:rsidP="00AA2B3F">
            <w:pPr>
              <w:pStyle w:val="Prrafodelista"/>
              <w:numPr>
                <w:ilvl w:val="0"/>
                <w:numId w:val="27"/>
              </w:numPr>
              <w:autoSpaceDE w:val="0"/>
              <w:autoSpaceDN w:val="0"/>
              <w:adjustRightInd w:val="0"/>
              <w:ind w:left="317" w:hanging="141"/>
              <w:jc w:val="both"/>
              <w:rPr>
                <w:rFonts w:cs="Arial"/>
                <w:sz w:val="20"/>
                <w:szCs w:val="22"/>
              </w:rPr>
            </w:pPr>
            <w:r w:rsidRPr="00A74106">
              <w:rPr>
                <w:rFonts w:cs="Arial"/>
                <w:sz w:val="20"/>
                <w:szCs w:val="22"/>
              </w:rPr>
              <w:t>Actualizar los registros de información</w:t>
            </w:r>
          </w:p>
          <w:p w14:paraId="45A05811" w14:textId="77777777" w:rsidR="00D77436" w:rsidRPr="00A74106" w:rsidRDefault="00D77436" w:rsidP="00AA2B3F">
            <w:pPr>
              <w:pStyle w:val="Prrafodelista"/>
              <w:numPr>
                <w:ilvl w:val="0"/>
                <w:numId w:val="27"/>
              </w:numPr>
              <w:autoSpaceDE w:val="0"/>
              <w:autoSpaceDN w:val="0"/>
              <w:adjustRightInd w:val="0"/>
              <w:ind w:left="317" w:hanging="141"/>
              <w:jc w:val="both"/>
              <w:rPr>
                <w:rFonts w:cs="Arial"/>
                <w:sz w:val="20"/>
                <w:szCs w:val="22"/>
              </w:rPr>
            </w:pPr>
            <w:r w:rsidRPr="00A74106">
              <w:rPr>
                <w:rFonts w:cs="Arial"/>
                <w:sz w:val="20"/>
                <w:szCs w:val="22"/>
              </w:rPr>
              <w:t>Divulgar el Plan de Emergencias</w:t>
            </w:r>
          </w:p>
          <w:p w14:paraId="335F655C" w14:textId="77777777" w:rsidR="00D77436" w:rsidRPr="00A74106" w:rsidRDefault="00D77436" w:rsidP="00AA2B3F">
            <w:pPr>
              <w:pStyle w:val="Prrafodelista"/>
              <w:numPr>
                <w:ilvl w:val="0"/>
                <w:numId w:val="27"/>
              </w:numPr>
              <w:autoSpaceDE w:val="0"/>
              <w:autoSpaceDN w:val="0"/>
              <w:adjustRightInd w:val="0"/>
              <w:ind w:left="317" w:hanging="141"/>
              <w:jc w:val="both"/>
              <w:rPr>
                <w:rFonts w:cs="Arial"/>
                <w:sz w:val="20"/>
                <w:szCs w:val="22"/>
              </w:rPr>
            </w:pPr>
            <w:r w:rsidRPr="00A74106">
              <w:rPr>
                <w:rFonts w:cs="Arial"/>
                <w:sz w:val="20"/>
                <w:szCs w:val="22"/>
              </w:rPr>
              <w:t>Evaluar simulacros y tomar acciones correctivas</w:t>
            </w:r>
          </w:p>
        </w:tc>
      </w:tr>
      <w:tr w:rsidR="00D77436" w:rsidRPr="00A74106" w14:paraId="55D855FA" w14:textId="77777777" w:rsidTr="006608AA">
        <w:tc>
          <w:tcPr>
            <w:tcW w:w="1951" w:type="dxa"/>
            <w:shd w:val="clear" w:color="auto" w:fill="17365D"/>
            <w:vAlign w:val="center"/>
          </w:tcPr>
          <w:p w14:paraId="040EDB4E" w14:textId="77777777" w:rsidR="00D77436" w:rsidRPr="00A74106" w:rsidRDefault="00D77436" w:rsidP="006608AA">
            <w:pPr>
              <w:autoSpaceDE w:val="0"/>
              <w:autoSpaceDN w:val="0"/>
              <w:adjustRightInd w:val="0"/>
              <w:jc w:val="center"/>
              <w:rPr>
                <w:rFonts w:cs="Arial"/>
                <w:b/>
                <w:sz w:val="20"/>
                <w:szCs w:val="22"/>
              </w:rPr>
            </w:pPr>
            <w:r w:rsidRPr="00A74106">
              <w:rPr>
                <w:rFonts w:cs="Arial"/>
                <w:b/>
                <w:sz w:val="20"/>
                <w:szCs w:val="22"/>
              </w:rPr>
              <w:t>DURANTE</w:t>
            </w:r>
          </w:p>
        </w:tc>
        <w:tc>
          <w:tcPr>
            <w:tcW w:w="6919" w:type="dxa"/>
            <w:gridSpan w:val="2"/>
          </w:tcPr>
          <w:p w14:paraId="48FFE5A0" w14:textId="77777777" w:rsidR="00D77436" w:rsidRPr="00A74106" w:rsidRDefault="00D77436" w:rsidP="00AA2B3F">
            <w:pPr>
              <w:pStyle w:val="Prrafodelista"/>
              <w:numPr>
                <w:ilvl w:val="0"/>
                <w:numId w:val="28"/>
              </w:numPr>
              <w:autoSpaceDE w:val="0"/>
              <w:autoSpaceDN w:val="0"/>
              <w:adjustRightInd w:val="0"/>
              <w:ind w:left="317" w:hanging="141"/>
              <w:jc w:val="both"/>
              <w:rPr>
                <w:rFonts w:cs="Arial"/>
                <w:sz w:val="20"/>
                <w:szCs w:val="22"/>
              </w:rPr>
            </w:pPr>
            <w:r w:rsidRPr="00A74106">
              <w:rPr>
                <w:rFonts w:cs="Arial"/>
                <w:sz w:val="20"/>
                <w:szCs w:val="22"/>
              </w:rPr>
              <w:t>Coordinar las actividades de atención de emergencias</w:t>
            </w:r>
          </w:p>
          <w:p w14:paraId="1C18FE00" w14:textId="77777777" w:rsidR="00D77436" w:rsidRPr="00A74106" w:rsidRDefault="00D77436" w:rsidP="00AA2B3F">
            <w:pPr>
              <w:pStyle w:val="Prrafodelista"/>
              <w:numPr>
                <w:ilvl w:val="0"/>
                <w:numId w:val="28"/>
              </w:numPr>
              <w:autoSpaceDE w:val="0"/>
              <w:autoSpaceDN w:val="0"/>
              <w:adjustRightInd w:val="0"/>
              <w:ind w:left="317" w:hanging="141"/>
              <w:jc w:val="both"/>
              <w:rPr>
                <w:rFonts w:cs="Arial"/>
                <w:sz w:val="20"/>
                <w:szCs w:val="22"/>
              </w:rPr>
            </w:pPr>
            <w:r w:rsidRPr="00A74106">
              <w:rPr>
                <w:rFonts w:cs="Arial"/>
                <w:sz w:val="20"/>
                <w:szCs w:val="22"/>
              </w:rPr>
              <w:t>Coordinar la utilización de recursos para la mitigación y control de emergencias</w:t>
            </w:r>
          </w:p>
          <w:p w14:paraId="05D4F56F" w14:textId="77777777" w:rsidR="00D77436" w:rsidRPr="00A74106" w:rsidRDefault="00D77436" w:rsidP="00AA2B3F">
            <w:pPr>
              <w:pStyle w:val="Prrafodelista"/>
              <w:numPr>
                <w:ilvl w:val="0"/>
                <w:numId w:val="28"/>
              </w:numPr>
              <w:autoSpaceDE w:val="0"/>
              <w:autoSpaceDN w:val="0"/>
              <w:adjustRightInd w:val="0"/>
              <w:ind w:left="317" w:hanging="141"/>
              <w:jc w:val="both"/>
              <w:rPr>
                <w:rFonts w:cs="Arial"/>
                <w:sz w:val="20"/>
                <w:szCs w:val="22"/>
              </w:rPr>
            </w:pPr>
            <w:r w:rsidRPr="00A74106">
              <w:rPr>
                <w:rFonts w:cs="Arial"/>
                <w:sz w:val="20"/>
                <w:szCs w:val="22"/>
              </w:rPr>
              <w:t>Evaluar la complejidad de la emergencia y activar el nivel de atención correspondiente</w:t>
            </w:r>
          </w:p>
        </w:tc>
      </w:tr>
      <w:tr w:rsidR="00D77436" w:rsidRPr="00A74106" w14:paraId="6D5D3A74" w14:textId="77777777" w:rsidTr="006608AA">
        <w:tc>
          <w:tcPr>
            <w:tcW w:w="1951" w:type="dxa"/>
            <w:shd w:val="clear" w:color="auto" w:fill="17365D"/>
            <w:vAlign w:val="center"/>
          </w:tcPr>
          <w:p w14:paraId="67672991" w14:textId="77777777" w:rsidR="00D77436" w:rsidRPr="00A74106" w:rsidRDefault="001F0068" w:rsidP="006608AA">
            <w:pPr>
              <w:autoSpaceDE w:val="0"/>
              <w:autoSpaceDN w:val="0"/>
              <w:adjustRightInd w:val="0"/>
              <w:jc w:val="center"/>
              <w:rPr>
                <w:rFonts w:cs="Arial"/>
                <w:b/>
                <w:sz w:val="20"/>
                <w:szCs w:val="22"/>
              </w:rPr>
            </w:pPr>
            <w:r w:rsidRPr="00A74106">
              <w:rPr>
                <w:rFonts w:cs="Arial"/>
                <w:b/>
                <w:sz w:val="20"/>
                <w:szCs w:val="22"/>
              </w:rPr>
              <w:t>DESPUÉS</w:t>
            </w:r>
          </w:p>
        </w:tc>
        <w:tc>
          <w:tcPr>
            <w:tcW w:w="6919" w:type="dxa"/>
            <w:gridSpan w:val="2"/>
          </w:tcPr>
          <w:p w14:paraId="7BB28008" w14:textId="77777777" w:rsidR="00D77436" w:rsidRPr="00A74106" w:rsidRDefault="00D77436" w:rsidP="00AA2B3F">
            <w:pPr>
              <w:pStyle w:val="Prrafodelista"/>
              <w:numPr>
                <w:ilvl w:val="0"/>
                <w:numId w:val="29"/>
              </w:numPr>
              <w:autoSpaceDE w:val="0"/>
              <w:autoSpaceDN w:val="0"/>
              <w:adjustRightInd w:val="0"/>
              <w:ind w:left="317" w:hanging="141"/>
              <w:jc w:val="both"/>
              <w:rPr>
                <w:rFonts w:cs="Arial"/>
                <w:sz w:val="20"/>
                <w:szCs w:val="22"/>
              </w:rPr>
            </w:pPr>
            <w:r w:rsidRPr="00A74106">
              <w:rPr>
                <w:rFonts w:cs="Arial"/>
                <w:sz w:val="20"/>
                <w:szCs w:val="22"/>
              </w:rPr>
              <w:t>Auditar el resultado de las medidas de actuación previstas en el Plan de Emergencias</w:t>
            </w:r>
          </w:p>
          <w:p w14:paraId="09E6A361" w14:textId="77777777" w:rsidR="00D77436" w:rsidRPr="00A74106" w:rsidRDefault="00D77436" w:rsidP="00AA2B3F">
            <w:pPr>
              <w:pStyle w:val="Prrafodelista"/>
              <w:numPr>
                <w:ilvl w:val="0"/>
                <w:numId w:val="29"/>
              </w:numPr>
              <w:autoSpaceDE w:val="0"/>
              <w:autoSpaceDN w:val="0"/>
              <w:adjustRightInd w:val="0"/>
              <w:ind w:left="317" w:hanging="141"/>
              <w:jc w:val="both"/>
              <w:rPr>
                <w:rFonts w:cs="Arial"/>
                <w:sz w:val="20"/>
                <w:szCs w:val="22"/>
              </w:rPr>
            </w:pPr>
            <w:r w:rsidRPr="00A74106">
              <w:rPr>
                <w:rFonts w:cs="Arial"/>
                <w:sz w:val="20"/>
                <w:szCs w:val="22"/>
              </w:rPr>
              <w:t>Recolectar información de los daños causados por la emergencia</w:t>
            </w:r>
          </w:p>
          <w:p w14:paraId="70166613" w14:textId="77777777" w:rsidR="00D77436" w:rsidRPr="00A74106" w:rsidRDefault="00D77436" w:rsidP="00AA2B3F">
            <w:pPr>
              <w:pStyle w:val="Prrafodelista"/>
              <w:numPr>
                <w:ilvl w:val="0"/>
                <w:numId w:val="29"/>
              </w:numPr>
              <w:autoSpaceDE w:val="0"/>
              <w:autoSpaceDN w:val="0"/>
              <w:adjustRightInd w:val="0"/>
              <w:ind w:left="317" w:hanging="141"/>
              <w:jc w:val="both"/>
              <w:rPr>
                <w:rFonts w:cs="Arial"/>
                <w:sz w:val="20"/>
                <w:szCs w:val="22"/>
              </w:rPr>
            </w:pPr>
            <w:r w:rsidRPr="00A74106">
              <w:rPr>
                <w:rFonts w:cs="Arial"/>
                <w:sz w:val="20"/>
                <w:szCs w:val="22"/>
              </w:rPr>
              <w:t>Elaborar el informe final de la emergencia</w:t>
            </w:r>
          </w:p>
          <w:p w14:paraId="2656DCB1" w14:textId="77777777" w:rsidR="006376B2" w:rsidRPr="00A74106" w:rsidRDefault="006376B2" w:rsidP="006376B2">
            <w:pPr>
              <w:pStyle w:val="Prrafodelista"/>
              <w:autoSpaceDE w:val="0"/>
              <w:autoSpaceDN w:val="0"/>
              <w:adjustRightInd w:val="0"/>
              <w:ind w:left="317"/>
              <w:jc w:val="both"/>
              <w:rPr>
                <w:rFonts w:cs="Arial"/>
                <w:sz w:val="20"/>
                <w:szCs w:val="22"/>
              </w:rPr>
            </w:pPr>
          </w:p>
        </w:tc>
      </w:tr>
      <w:tr w:rsidR="00D77436" w:rsidRPr="00A74106" w14:paraId="6F3E4B17" w14:textId="77777777" w:rsidTr="004A2E74">
        <w:tc>
          <w:tcPr>
            <w:tcW w:w="8870" w:type="dxa"/>
            <w:gridSpan w:val="3"/>
            <w:shd w:val="clear" w:color="auto" w:fill="17365D"/>
          </w:tcPr>
          <w:p w14:paraId="2C987146"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SEGUIMIENTO Y CONTROL</w:t>
            </w:r>
          </w:p>
        </w:tc>
      </w:tr>
      <w:tr w:rsidR="00D77436" w:rsidRPr="00A74106" w14:paraId="29E83CF0" w14:textId="77777777" w:rsidTr="004A2E74">
        <w:tc>
          <w:tcPr>
            <w:tcW w:w="8870" w:type="dxa"/>
            <w:gridSpan w:val="3"/>
          </w:tcPr>
          <w:p w14:paraId="43D3A831" w14:textId="77777777" w:rsidR="00D77436" w:rsidRPr="00A74106" w:rsidRDefault="00D77436" w:rsidP="004A2E74">
            <w:pPr>
              <w:autoSpaceDE w:val="0"/>
              <w:autoSpaceDN w:val="0"/>
              <w:adjustRightInd w:val="0"/>
              <w:rPr>
                <w:rFonts w:cs="Arial"/>
                <w:sz w:val="20"/>
                <w:szCs w:val="22"/>
              </w:rPr>
            </w:pPr>
            <w:r w:rsidRPr="00A74106">
              <w:rPr>
                <w:rFonts w:cs="Arial"/>
                <w:sz w:val="20"/>
                <w:szCs w:val="22"/>
              </w:rPr>
              <w:t xml:space="preserve">Seguimiento y verificación de las acciones definidas en los cronogramas de trabajo y planes de acción derivados de las evaluaciones de las situaciones de emergencias reales y simulacros.  </w:t>
            </w:r>
          </w:p>
        </w:tc>
      </w:tr>
      <w:tr w:rsidR="00D77436" w:rsidRPr="00A74106" w14:paraId="592E15D4" w14:textId="77777777" w:rsidTr="004A2E74">
        <w:tc>
          <w:tcPr>
            <w:tcW w:w="8870" w:type="dxa"/>
            <w:gridSpan w:val="3"/>
            <w:shd w:val="clear" w:color="auto" w:fill="17365D"/>
          </w:tcPr>
          <w:p w14:paraId="4D76948F" w14:textId="77777777" w:rsidR="00D77436" w:rsidRPr="00A74106" w:rsidRDefault="001F0068" w:rsidP="004A2E74">
            <w:pPr>
              <w:autoSpaceDE w:val="0"/>
              <w:autoSpaceDN w:val="0"/>
              <w:adjustRightInd w:val="0"/>
              <w:jc w:val="center"/>
              <w:rPr>
                <w:rFonts w:cs="Arial"/>
                <w:b/>
                <w:sz w:val="20"/>
                <w:szCs w:val="22"/>
              </w:rPr>
            </w:pPr>
            <w:r w:rsidRPr="00A74106">
              <w:rPr>
                <w:rFonts w:cs="Arial"/>
                <w:b/>
                <w:sz w:val="20"/>
                <w:szCs w:val="22"/>
              </w:rPr>
              <w:t>CAPACITACIÓN</w:t>
            </w:r>
          </w:p>
        </w:tc>
      </w:tr>
      <w:tr w:rsidR="00D77436" w:rsidRPr="00A74106" w14:paraId="3C1AF00F" w14:textId="77777777" w:rsidTr="004A2E74">
        <w:tc>
          <w:tcPr>
            <w:tcW w:w="8870" w:type="dxa"/>
            <w:gridSpan w:val="3"/>
          </w:tcPr>
          <w:p w14:paraId="580844B9" w14:textId="77777777" w:rsidR="00D77436" w:rsidRPr="00A74106" w:rsidRDefault="00D77436" w:rsidP="00AA2B3F">
            <w:pPr>
              <w:pStyle w:val="Prrafodelista"/>
              <w:numPr>
                <w:ilvl w:val="0"/>
                <w:numId w:val="31"/>
              </w:numPr>
              <w:autoSpaceDE w:val="0"/>
              <w:autoSpaceDN w:val="0"/>
              <w:adjustRightInd w:val="0"/>
              <w:rPr>
                <w:rFonts w:cs="Arial"/>
                <w:sz w:val="20"/>
                <w:szCs w:val="22"/>
              </w:rPr>
            </w:pPr>
            <w:r w:rsidRPr="00A74106">
              <w:rPr>
                <w:rFonts w:cs="Arial"/>
                <w:sz w:val="20"/>
                <w:szCs w:val="22"/>
              </w:rPr>
              <w:t>Capacitación de ley a brigadas de emergencia</w:t>
            </w:r>
          </w:p>
          <w:p w14:paraId="50415DD3" w14:textId="77777777" w:rsidR="001F0068" w:rsidRPr="00A74106" w:rsidRDefault="001F0068" w:rsidP="00AA2B3F">
            <w:pPr>
              <w:pStyle w:val="Prrafodelista"/>
              <w:numPr>
                <w:ilvl w:val="0"/>
                <w:numId w:val="31"/>
              </w:numPr>
              <w:autoSpaceDE w:val="0"/>
              <w:autoSpaceDN w:val="0"/>
              <w:adjustRightInd w:val="0"/>
              <w:rPr>
                <w:rFonts w:cs="Arial"/>
                <w:sz w:val="20"/>
                <w:szCs w:val="22"/>
              </w:rPr>
            </w:pPr>
            <w:r w:rsidRPr="00A74106">
              <w:rPr>
                <w:rFonts w:cs="Arial"/>
                <w:sz w:val="20"/>
                <w:szCs w:val="22"/>
              </w:rPr>
              <w:t xml:space="preserve">Participación de la brigada en centros de entrenamientos </w:t>
            </w:r>
          </w:p>
          <w:p w14:paraId="76B941B7" w14:textId="77777777" w:rsidR="001F0068" w:rsidRPr="00A74106" w:rsidRDefault="001F0068" w:rsidP="00AA2B3F">
            <w:pPr>
              <w:pStyle w:val="Prrafodelista"/>
              <w:numPr>
                <w:ilvl w:val="0"/>
                <w:numId w:val="31"/>
              </w:numPr>
              <w:autoSpaceDE w:val="0"/>
              <w:autoSpaceDN w:val="0"/>
              <w:adjustRightInd w:val="0"/>
              <w:rPr>
                <w:rFonts w:cs="Arial"/>
                <w:sz w:val="20"/>
                <w:szCs w:val="22"/>
              </w:rPr>
            </w:pPr>
            <w:r w:rsidRPr="00A74106">
              <w:rPr>
                <w:rFonts w:cs="Arial"/>
                <w:sz w:val="20"/>
                <w:szCs w:val="22"/>
              </w:rPr>
              <w:lastRenderedPageBreak/>
              <w:t>Simulacros de diferentes índoles con el objetivo de afianzar equipos</w:t>
            </w:r>
          </w:p>
        </w:tc>
      </w:tr>
      <w:tr w:rsidR="00D77436" w:rsidRPr="00A74106" w14:paraId="4FB7C38A" w14:textId="77777777" w:rsidTr="004A2E74">
        <w:tc>
          <w:tcPr>
            <w:tcW w:w="8870" w:type="dxa"/>
            <w:gridSpan w:val="3"/>
            <w:shd w:val="clear" w:color="auto" w:fill="17365D"/>
          </w:tcPr>
          <w:p w14:paraId="70783C8C"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lastRenderedPageBreak/>
              <w:t>RECURSOS</w:t>
            </w:r>
          </w:p>
        </w:tc>
      </w:tr>
      <w:tr w:rsidR="00D77436" w:rsidRPr="00A74106" w14:paraId="32C8B637" w14:textId="77777777" w:rsidTr="004A2E74">
        <w:tc>
          <w:tcPr>
            <w:tcW w:w="8870" w:type="dxa"/>
            <w:gridSpan w:val="3"/>
          </w:tcPr>
          <w:p w14:paraId="57D56890" w14:textId="77777777" w:rsidR="00D77436" w:rsidRPr="00A74106" w:rsidRDefault="00D77436" w:rsidP="00AA2B3F">
            <w:pPr>
              <w:pStyle w:val="Prrafodelista"/>
              <w:numPr>
                <w:ilvl w:val="0"/>
                <w:numId w:val="30"/>
              </w:numPr>
              <w:autoSpaceDE w:val="0"/>
              <w:autoSpaceDN w:val="0"/>
              <w:adjustRightInd w:val="0"/>
              <w:rPr>
                <w:rFonts w:cs="Arial"/>
                <w:sz w:val="20"/>
                <w:szCs w:val="22"/>
              </w:rPr>
            </w:pPr>
            <w:r w:rsidRPr="00A74106">
              <w:rPr>
                <w:rFonts w:cs="Arial"/>
                <w:sz w:val="20"/>
                <w:szCs w:val="22"/>
              </w:rPr>
              <w:t>Identificación de Brigadistas</w:t>
            </w:r>
          </w:p>
          <w:p w14:paraId="31193794" w14:textId="77777777" w:rsidR="00D77436" w:rsidRPr="00A74106" w:rsidRDefault="00D77436" w:rsidP="00AA2B3F">
            <w:pPr>
              <w:pStyle w:val="Prrafodelista"/>
              <w:numPr>
                <w:ilvl w:val="0"/>
                <w:numId w:val="30"/>
              </w:numPr>
              <w:autoSpaceDE w:val="0"/>
              <w:autoSpaceDN w:val="0"/>
              <w:adjustRightInd w:val="0"/>
              <w:rPr>
                <w:rFonts w:cs="Arial"/>
                <w:sz w:val="20"/>
                <w:szCs w:val="22"/>
              </w:rPr>
            </w:pPr>
            <w:r w:rsidRPr="00A74106">
              <w:rPr>
                <w:rFonts w:cs="Arial"/>
                <w:sz w:val="20"/>
                <w:szCs w:val="22"/>
              </w:rPr>
              <w:t>Equipos de protección personal</w:t>
            </w:r>
          </w:p>
          <w:p w14:paraId="2F75E562" w14:textId="77777777" w:rsidR="00D77436" w:rsidRPr="00A74106" w:rsidRDefault="00D77436" w:rsidP="00AA2B3F">
            <w:pPr>
              <w:pStyle w:val="Prrafodelista"/>
              <w:numPr>
                <w:ilvl w:val="0"/>
                <w:numId w:val="30"/>
              </w:numPr>
              <w:autoSpaceDE w:val="0"/>
              <w:autoSpaceDN w:val="0"/>
              <w:adjustRightInd w:val="0"/>
              <w:rPr>
                <w:rFonts w:cs="Arial"/>
                <w:sz w:val="20"/>
                <w:szCs w:val="22"/>
              </w:rPr>
            </w:pPr>
            <w:r w:rsidRPr="00A74106">
              <w:rPr>
                <w:rFonts w:cs="Arial"/>
                <w:sz w:val="20"/>
                <w:szCs w:val="22"/>
              </w:rPr>
              <w:t>Plan de Emergencias y Contingencias</w:t>
            </w:r>
          </w:p>
          <w:p w14:paraId="58EDB86B" w14:textId="77777777" w:rsidR="00D77436" w:rsidRPr="00A74106" w:rsidRDefault="00D77436" w:rsidP="00AA2B3F">
            <w:pPr>
              <w:pStyle w:val="Prrafodelista"/>
              <w:numPr>
                <w:ilvl w:val="0"/>
                <w:numId w:val="30"/>
              </w:numPr>
              <w:autoSpaceDE w:val="0"/>
              <w:autoSpaceDN w:val="0"/>
              <w:adjustRightInd w:val="0"/>
              <w:rPr>
                <w:rFonts w:cs="Arial"/>
                <w:sz w:val="20"/>
                <w:szCs w:val="22"/>
              </w:rPr>
            </w:pPr>
            <w:r w:rsidRPr="00A74106">
              <w:rPr>
                <w:rFonts w:cs="Arial"/>
                <w:sz w:val="20"/>
                <w:szCs w:val="22"/>
              </w:rPr>
              <w:t>Suministros para la atención de emergencias</w:t>
            </w:r>
          </w:p>
        </w:tc>
      </w:tr>
      <w:tr w:rsidR="00D77436" w:rsidRPr="00A74106" w14:paraId="6A90B255" w14:textId="77777777" w:rsidTr="004A2E74">
        <w:tc>
          <w:tcPr>
            <w:tcW w:w="8870" w:type="dxa"/>
            <w:gridSpan w:val="3"/>
            <w:shd w:val="clear" w:color="auto" w:fill="17365D"/>
          </w:tcPr>
          <w:p w14:paraId="5903318C"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PLAN DE ACCIÓN SEGURIDAD</w:t>
            </w:r>
          </w:p>
        </w:tc>
      </w:tr>
      <w:tr w:rsidR="00D77436" w:rsidRPr="00A74106" w14:paraId="700AC91C" w14:textId="77777777" w:rsidTr="004A2E74">
        <w:tc>
          <w:tcPr>
            <w:tcW w:w="2235" w:type="dxa"/>
            <w:gridSpan w:val="2"/>
            <w:shd w:val="clear" w:color="auto" w:fill="17365D"/>
          </w:tcPr>
          <w:p w14:paraId="4C1644FD" w14:textId="77777777" w:rsidR="00D77436" w:rsidRPr="00A74106" w:rsidRDefault="00D77436" w:rsidP="004A2E74">
            <w:pPr>
              <w:autoSpaceDE w:val="0"/>
              <w:autoSpaceDN w:val="0"/>
              <w:adjustRightInd w:val="0"/>
              <w:rPr>
                <w:rFonts w:cs="Arial"/>
                <w:b/>
                <w:sz w:val="20"/>
                <w:szCs w:val="22"/>
              </w:rPr>
            </w:pPr>
            <w:r w:rsidRPr="00A74106">
              <w:rPr>
                <w:rFonts w:cs="Arial"/>
                <w:b/>
                <w:sz w:val="20"/>
                <w:szCs w:val="22"/>
              </w:rPr>
              <w:t>COORDINADOR</w:t>
            </w:r>
          </w:p>
        </w:tc>
        <w:tc>
          <w:tcPr>
            <w:tcW w:w="6635" w:type="dxa"/>
          </w:tcPr>
          <w:p w14:paraId="0D617D26" w14:textId="77777777" w:rsidR="00D77436" w:rsidRPr="00A74106" w:rsidRDefault="00D77436" w:rsidP="004A2E74">
            <w:pPr>
              <w:autoSpaceDE w:val="0"/>
              <w:autoSpaceDN w:val="0"/>
              <w:adjustRightInd w:val="0"/>
              <w:rPr>
                <w:rFonts w:cs="Arial"/>
                <w:sz w:val="20"/>
                <w:szCs w:val="22"/>
              </w:rPr>
            </w:pPr>
            <w:r w:rsidRPr="00A74106">
              <w:rPr>
                <w:rFonts w:cs="Arial"/>
                <w:sz w:val="20"/>
                <w:szCs w:val="22"/>
              </w:rPr>
              <w:t xml:space="preserve">                   SEGURIDAD OPERACIONAL</w:t>
            </w:r>
          </w:p>
        </w:tc>
      </w:tr>
      <w:tr w:rsidR="00D77436" w:rsidRPr="00A74106" w14:paraId="5F592106" w14:textId="77777777" w:rsidTr="004A2E74">
        <w:tc>
          <w:tcPr>
            <w:tcW w:w="8870" w:type="dxa"/>
            <w:gridSpan w:val="3"/>
            <w:shd w:val="clear" w:color="auto" w:fill="17365D"/>
          </w:tcPr>
          <w:p w14:paraId="68D21AC0"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COORDINACIÓN</w:t>
            </w:r>
          </w:p>
        </w:tc>
      </w:tr>
      <w:tr w:rsidR="00D77436" w:rsidRPr="00A74106" w14:paraId="44120CE9" w14:textId="77777777" w:rsidTr="004A2E74">
        <w:tc>
          <w:tcPr>
            <w:tcW w:w="8870" w:type="dxa"/>
            <w:gridSpan w:val="3"/>
          </w:tcPr>
          <w:p w14:paraId="7954C4E2" w14:textId="77777777" w:rsidR="00D77436" w:rsidRPr="00A74106" w:rsidRDefault="00D77436" w:rsidP="00A60812">
            <w:pPr>
              <w:autoSpaceDE w:val="0"/>
              <w:autoSpaceDN w:val="0"/>
              <w:adjustRightInd w:val="0"/>
              <w:jc w:val="center"/>
              <w:rPr>
                <w:rFonts w:cs="Arial"/>
                <w:sz w:val="20"/>
                <w:szCs w:val="22"/>
              </w:rPr>
            </w:pPr>
            <w:r w:rsidRPr="00A74106">
              <w:rPr>
                <w:rFonts w:cs="Arial"/>
                <w:sz w:val="20"/>
                <w:szCs w:val="22"/>
              </w:rPr>
              <w:t xml:space="preserve">Jefe de Seguridad o delegado de la entidad para asumir este rol por parte </w:t>
            </w:r>
            <w:r w:rsidR="0084621E" w:rsidRPr="00A74106">
              <w:rPr>
                <w:rFonts w:cs="Arial"/>
                <w:sz w:val="20"/>
                <w:szCs w:val="22"/>
              </w:rPr>
              <w:t xml:space="preserve">de </w:t>
            </w:r>
            <w:r w:rsidR="00F94CAB" w:rsidRPr="00A74106">
              <w:rPr>
                <w:rFonts w:cs="Arial"/>
                <w:sz w:val="20"/>
                <w:szCs w:val="22"/>
              </w:rPr>
              <w:t>TRANSMILENIO S.A.</w:t>
            </w:r>
            <w:r w:rsidRPr="00A74106">
              <w:rPr>
                <w:rFonts w:cs="Arial"/>
                <w:sz w:val="20"/>
                <w:szCs w:val="22"/>
              </w:rPr>
              <w:t xml:space="preserve">  </w:t>
            </w:r>
          </w:p>
        </w:tc>
      </w:tr>
      <w:tr w:rsidR="00D77436" w:rsidRPr="00A74106" w14:paraId="49EF99DC" w14:textId="77777777" w:rsidTr="004A2E74">
        <w:tc>
          <w:tcPr>
            <w:tcW w:w="8870" w:type="dxa"/>
            <w:gridSpan w:val="3"/>
            <w:shd w:val="clear" w:color="auto" w:fill="17365D"/>
          </w:tcPr>
          <w:p w14:paraId="03861566"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FUNCIONES EN EMERGENCIA</w:t>
            </w:r>
          </w:p>
        </w:tc>
      </w:tr>
      <w:tr w:rsidR="00D77436" w:rsidRPr="00A74106" w14:paraId="3CE722F5" w14:textId="77777777" w:rsidTr="004A2E74">
        <w:tc>
          <w:tcPr>
            <w:tcW w:w="1951" w:type="dxa"/>
            <w:shd w:val="clear" w:color="auto" w:fill="17365D"/>
            <w:vAlign w:val="center"/>
          </w:tcPr>
          <w:p w14:paraId="07EE626B"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ANTES</w:t>
            </w:r>
          </w:p>
        </w:tc>
        <w:tc>
          <w:tcPr>
            <w:tcW w:w="6919" w:type="dxa"/>
            <w:gridSpan w:val="2"/>
          </w:tcPr>
          <w:p w14:paraId="5F426003" w14:textId="77777777" w:rsidR="00D77436" w:rsidRPr="00A74106" w:rsidRDefault="00D77436" w:rsidP="00AA2B3F">
            <w:pPr>
              <w:pStyle w:val="Prrafodelista"/>
              <w:numPr>
                <w:ilvl w:val="0"/>
                <w:numId w:val="27"/>
              </w:numPr>
              <w:autoSpaceDE w:val="0"/>
              <w:autoSpaceDN w:val="0"/>
              <w:adjustRightInd w:val="0"/>
              <w:ind w:left="176" w:hanging="142"/>
              <w:jc w:val="both"/>
              <w:rPr>
                <w:rFonts w:cs="Arial"/>
                <w:sz w:val="20"/>
                <w:szCs w:val="22"/>
              </w:rPr>
            </w:pPr>
            <w:r w:rsidRPr="00A74106">
              <w:rPr>
                <w:rFonts w:cs="Arial"/>
                <w:sz w:val="20"/>
                <w:szCs w:val="22"/>
              </w:rPr>
              <w:t>Coordinar con el edificio las operaciones de seguridad en cuanto a entradas y salidas de personas, entradas y salida de bienes</w:t>
            </w:r>
          </w:p>
          <w:p w14:paraId="106A3553" w14:textId="77777777" w:rsidR="00D77436" w:rsidRPr="00A74106" w:rsidRDefault="00D77436" w:rsidP="00AA2B3F">
            <w:pPr>
              <w:pStyle w:val="Prrafodelista"/>
              <w:numPr>
                <w:ilvl w:val="0"/>
                <w:numId w:val="27"/>
              </w:numPr>
              <w:autoSpaceDE w:val="0"/>
              <w:autoSpaceDN w:val="0"/>
              <w:adjustRightInd w:val="0"/>
              <w:ind w:left="176" w:hanging="142"/>
              <w:rPr>
                <w:rFonts w:cs="Arial"/>
                <w:sz w:val="20"/>
                <w:szCs w:val="22"/>
              </w:rPr>
            </w:pPr>
            <w:r w:rsidRPr="00A74106">
              <w:rPr>
                <w:rFonts w:cs="Arial"/>
                <w:sz w:val="20"/>
                <w:szCs w:val="22"/>
              </w:rPr>
              <w:t>Contratar pólizas de seguro por hurto o robo</w:t>
            </w:r>
          </w:p>
          <w:p w14:paraId="558C69A6" w14:textId="77777777" w:rsidR="00D77436" w:rsidRPr="00A74106" w:rsidRDefault="00D77436" w:rsidP="00AA2B3F">
            <w:pPr>
              <w:pStyle w:val="Prrafodelista"/>
              <w:numPr>
                <w:ilvl w:val="0"/>
                <w:numId w:val="27"/>
              </w:numPr>
              <w:autoSpaceDE w:val="0"/>
              <w:autoSpaceDN w:val="0"/>
              <w:adjustRightInd w:val="0"/>
              <w:ind w:left="176" w:hanging="142"/>
              <w:jc w:val="both"/>
              <w:rPr>
                <w:rFonts w:cs="Arial"/>
                <w:sz w:val="20"/>
                <w:szCs w:val="22"/>
              </w:rPr>
            </w:pPr>
            <w:r w:rsidRPr="00A74106">
              <w:rPr>
                <w:rFonts w:cs="Arial"/>
                <w:sz w:val="20"/>
                <w:szCs w:val="22"/>
              </w:rPr>
              <w:t>Contratar personal de seguridad o monitoreo de alarma</w:t>
            </w:r>
          </w:p>
          <w:p w14:paraId="06BDDD80" w14:textId="77777777" w:rsidR="00D77436" w:rsidRPr="00A74106" w:rsidRDefault="00D77436" w:rsidP="00AA2B3F">
            <w:pPr>
              <w:pStyle w:val="Prrafodelista"/>
              <w:numPr>
                <w:ilvl w:val="0"/>
                <w:numId w:val="27"/>
              </w:numPr>
              <w:autoSpaceDE w:val="0"/>
              <w:autoSpaceDN w:val="0"/>
              <w:adjustRightInd w:val="0"/>
              <w:ind w:left="176" w:hanging="142"/>
              <w:jc w:val="both"/>
              <w:rPr>
                <w:rFonts w:cs="Arial"/>
                <w:sz w:val="20"/>
                <w:szCs w:val="22"/>
              </w:rPr>
            </w:pPr>
            <w:r w:rsidRPr="00A74106">
              <w:rPr>
                <w:rFonts w:cs="Arial"/>
                <w:sz w:val="20"/>
                <w:szCs w:val="22"/>
              </w:rPr>
              <w:t>Conseguir información acerca de Estaciones de Policía o Patrulla del cuadrante</w:t>
            </w:r>
          </w:p>
        </w:tc>
      </w:tr>
      <w:tr w:rsidR="00D77436" w:rsidRPr="00A74106" w14:paraId="0B870A23" w14:textId="77777777" w:rsidTr="004A2E74">
        <w:tc>
          <w:tcPr>
            <w:tcW w:w="1951" w:type="dxa"/>
            <w:shd w:val="clear" w:color="auto" w:fill="17365D"/>
            <w:vAlign w:val="center"/>
          </w:tcPr>
          <w:p w14:paraId="0A34F855"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DURANTE</w:t>
            </w:r>
          </w:p>
        </w:tc>
        <w:tc>
          <w:tcPr>
            <w:tcW w:w="6919" w:type="dxa"/>
            <w:gridSpan w:val="2"/>
          </w:tcPr>
          <w:p w14:paraId="2D279ADD"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Coordinar las acciones reactivas junto con la seguridad del Edificio</w:t>
            </w:r>
          </w:p>
          <w:p w14:paraId="636CDCC9"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 xml:space="preserve">Activar cadena de llamadas como Asignado o responsable </w:t>
            </w:r>
            <w:r w:rsidR="0084621E" w:rsidRPr="00A74106">
              <w:rPr>
                <w:rFonts w:cs="Arial"/>
                <w:sz w:val="20"/>
                <w:szCs w:val="22"/>
              </w:rPr>
              <w:t xml:space="preserve">de </w:t>
            </w:r>
            <w:r w:rsidR="00F94CAB" w:rsidRPr="00A74106">
              <w:rPr>
                <w:rFonts w:cs="Arial"/>
                <w:sz w:val="20"/>
                <w:szCs w:val="22"/>
              </w:rPr>
              <w:t>TRANSMILENIO S.A.</w:t>
            </w:r>
            <w:r w:rsidRPr="00A74106">
              <w:rPr>
                <w:rFonts w:cs="Arial"/>
                <w:sz w:val="20"/>
                <w:szCs w:val="22"/>
              </w:rPr>
              <w:t xml:space="preserve"> </w:t>
            </w:r>
          </w:p>
          <w:p w14:paraId="625EF651"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Recibir y recolectar información de incidentes de seguridad aun cuando no se encuentre en horarios laborales</w:t>
            </w:r>
          </w:p>
          <w:p w14:paraId="701C5F75" w14:textId="77777777" w:rsidR="00D77436" w:rsidRPr="00A74106" w:rsidRDefault="00D77436" w:rsidP="00AA2B3F">
            <w:pPr>
              <w:pStyle w:val="Prrafodelista"/>
              <w:numPr>
                <w:ilvl w:val="0"/>
                <w:numId w:val="28"/>
              </w:numPr>
              <w:autoSpaceDE w:val="0"/>
              <w:autoSpaceDN w:val="0"/>
              <w:adjustRightInd w:val="0"/>
              <w:ind w:left="176" w:hanging="142"/>
              <w:rPr>
                <w:rFonts w:cs="Arial"/>
                <w:sz w:val="20"/>
                <w:szCs w:val="22"/>
              </w:rPr>
            </w:pPr>
            <w:r w:rsidRPr="00A74106">
              <w:rPr>
                <w:rFonts w:cs="Arial"/>
                <w:sz w:val="20"/>
                <w:szCs w:val="22"/>
              </w:rPr>
              <w:t>Autorizar el ingreso o salida de personas o bienes</w:t>
            </w:r>
          </w:p>
        </w:tc>
      </w:tr>
      <w:tr w:rsidR="00D77436" w:rsidRPr="00A74106" w14:paraId="4EA7FF7D" w14:textId="77777777" w:rsidTr="004A2E74">
        <w:tc>
          <w:tcPr>
            <w:tcW w:w="1951" w:type="dxa"/>
            <w:shd w:val="clear" w:color="auto" w:fill="17365D"/>
            <w:vAlign w:val="center"/>
          </w:tcPr>
          <w:p w14:paraId="569C934A"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DESPUÉS</w:t>
            </w:r>
          </w:p>
        </w:tc>
        <w:tc>
          <w:tcPr>
            <w:tcW w:w="6919" w:type="dxa"/>
            <w:gridSpan w:val="2"/>
          </w:tcPr>
          <w:p w14:paraId="4FCB6F06" w14:textId="77777777" w:rsidR="00D77436" w:rsidRPr="00A74106" w:rsidRDefault="00D77436" w:rsidP="00AA2B3F">
            <w:pPr>
              <w:pStyle w:val="Prrafodelista"/>
              <w:numPr>
                <w:ilvl w:val="0"/>
                <w:numId w:val="29"/>
              </w:numPr>
              <w:autoSpaceDE w:val="0"/>
              <w:autoSpaceDN w:val="0"/>
              <w:adjustRightInd w:val="0"/>
              <w:ind w:left="176" w:hanging="142"/>
              <w:rPr>
                <w:rFonts w:cs="Arial"/>
                <w:sz w:val="20"/>
                <w:szCs w:val="22"/>
              </w:rPr>
            </w:pPr>
            <w:r w:rsidRPr="00A74106">
              <w:rPr>
                <w:rFonts w:cs="Arial"/>
                <w:sz w:val="20"/>
                <w:szCs w:val="22"/>
              </w:rPr>
              <w:t>Entablar denuncias o demandas civiles o penales</w:t>
            </w:r>
          </w:p>
          <w:p w14:paraId="4A6F1DA9" w14:textId="77777777" w:rsidR="00D77436" w:rsidRPr="00A74106" w:rsidRDefault="00D77436" w:rsidP="00AA2B3F">
            <w:pPr>
              <w:pStyle w:val="Prrafodelista"/>
              <w:numPr>
                <w:ilvl w:val="0"/>
                <w:numId w:val="29"/>
              </w:numPr>
              <w:autoSpaceDE w:val="0"/>
              <w:autoSpaceDN w:val="0"/>
              <w:adjustRightInd w:val="0"/>
              <w:ind w:left="176" w:hanging="142"/>
              <w:rPr>
                <w:rFonts w:cs="Arial"/>
                <w:sz w:val="20"/>
                <w:szCs w:val="22"/>
              </w:rPr>
            </w:pPr>
            <w:r w:rsidRPr="00A74106">
              <w:rPr>
                <w:rFonts w:cs="Arial"/>
                <w:sz w:val="20"/>
                <w:szCs w:val="22"/>
              </w:rPr>
              <w:t>Realizar afectación de pólizas de seguros</w:t>
            </w:r>
          </w:p>
          <w:p w14:paraId="23D1A620" w14:textId="77777777" w:rsidR="00D77436" w:rsidRPr="00A74106" w:rsidRDefault="00D77436" w:rsidP="00AA2B3F">
            <w:pPr>
              <w:pStyle w:val="Prrafodelista"/>
              <w:numPr>
                <w:ilvl w:val="0"/>
                <w:numId w:val="29"/>
              </w:numPr>
              <w:autoSpaceDE w:val="0"/>
              <w:autoSpaceDN w:val="0"/>
              <w:adjustRightInd w:val="0"/>
              <w:ind w:left="176" w:hanging="142"/>
              <w:rPr>
                <w:rFonts w:cs="Arial"/>
                <w:sz w:val="20"/>
                <w:szCs w:val="22"/>
              </w:rPr>
            </w:pPr>
            <w:r w:rsidRPr="00A74106">
              <w:rPr>
                <w:rFonts w:cs="Arial"/>
                <w:sz w:val="20"/>
                <w:szCs w:val="22"/>
              </w:rPr>
              <w:t>Recolectar información de los daños causados por la emergencia</w:t>
            </w:r>
          </w:p>
          <w:p w14:paraId="3CDEE946" w14:textId="77777777" w:rsidR="00D77436" w:rsidRPr="00A74106" w:rsidRDefault="00D77436" w:rsidP="00AA2B3F">
            <w:pPr>
              <w:pStyle w:val="Prrafodelista"/>
              <w:numPr>
                <w:ilvl w:val="0"/>
                <w:numId w:val="29"/>
              </w:numPr>
              <w:autoSpaceDE w:val="0"/>
              <w:autoSpaceDN w:val="0"/>
              <w:adjustRightInd w:val="0"/>
              <w:ind w:left="176" w:hanging="142"/>
              <w:rPr>
                <w:rFonts w:cs="Arial"/>
                <w:sz w:val="20"/>
                <w:szCs w:val="22"/>
              </w:rPr>
            </w:pPr>
            <w:r w:rsidRPr="00A74106">
              <w:rPr>
                <w:rFonts w:cs="Arial"/>
                <w:sz w:val="20"/>
                <w:szCs w:val="22"/>
              </w:rPr>
              <w:t>Elaborar el informe final de la emergencia</w:t>
            </w:r>
          </w:p>
        </w:tc>
      </w:tr>
      <w:tr w:rsidR="00D77436" w:rsidRPr="00A74106" w14:paraId="33475959" w14:textId="77777777" w:rsidTr="004A2E74">
        <w:tc>
          <w:tcPr>
            <w:tcW w:w="8870" w:type="dxa"/>
            <w:gridSpan w:val="3"/>
            <w:shd w:val="clear" w:color="auto" w:fill="17365D"/>
          </w:tcPr>
          <w:p w14:paraId="1E014F2E"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SEGUIMIENTO Y CONTROL</w:t>
            </w:r>
          </w:p>
        </w:tc>
      </w:tr>
      <w:tr w:rsidR="00D77436" w:rsidRPr="00A74106" w14:paraId="0F8801A1" w14:textId="77777777" w:rsidTr="004A2E74">
        <w:tc>
          <w:tcPr>
            <w:tcW w:w="8870" w:type="dxa"/>
            <w:gridSpan w:val="3"/>
          </w:tcPr>
          <w:p w14:paraId="533B89AA" w14:textId="77777777" w:rsidR="00D77436" w:rsidRPr="00A74106" w:rsidRDefault="00D77436" w:rsidP="004A2E74">
            <w:pPr>
              <w:autoSpaceDE w:val="0"/>
              <w:autoSpaceDN w:val="0"/>
              <w:adjustRightInd w:val="0"/>
              <w:rPr>
                <w:rFonts w:cs="Arial"/>
                <w:sz w:val="20"/>
                <w:szCs w:val="22"/>
              </w:rPr>
            </w:pPr>
          </w:p>
          <w:p w14:paraId="2E1D32E6" w14:textId="77777777" w:rsidR="00D77436" w:rsidRPr="00A74106" w:rsidRDefault="00D77436" w:rsidP="004A2E74">
            <w:pPr>
              <w:autoSpaceDE w:val="0"/>
              <w:autoSpaceDN w:val="0"/>
              <w:adjustRightInd w:val="0"/>
              <w:rPr>
                <w:rFonts w:cs="Arial"/>
                <w:sz w:val="20"/>
                <w:szCs w:val="22"/>
              </w:rPr>
            </w:pPr>
            <w:r w:rsidRPr="00A74106">
              <w:rPr>
                <w:rFonts w:cs="Arial"/>
                <w:sz w:val="20"/>
                <w:szCs w:val="22"/>
              </w:rPr>
              <w:t>Seguimiento y verificación de las acciones definidas en los cronogramas de trabajo</w:t>
            </w:r>
          </w:p>
          <w:p w14:paraId="313669DD" w14:textId="77777777" w:rsidR="00D77436" w:rsidRPr="00A74106" w:rsidRDefault="00D77436" w:rsidP="004A2E74">
            <w:pPr>
              <w:autoSpaceDE w:val="0"/>
              <w:autoSpaceDN w:val="0"/>
              <w:adjustRightInd w:val="0"/>
              <w:rPr>
                <w:rFonts w:cs="Arial"/>
                <w:b/>
                <w:sz w:val="20"/>
                <w:szCs w:val="22"/>
              </w:rPr>
            </w:pPr>
          </w:p>
        </w:tc>
      </w:tr>
      <w:tr w:rsidR="00D77436" w:rsidRPr="00A74106" w14:paraId="49223D20" w14:textId="77777777" w:rsidTr="004A2E74">
        <w:tc>
          <w:tcPr>
            <w:tcW w:w="8870" w:type="dxa"/>
            <w:gridSpan w:val="3"/>
            <w:shd w:val="clear" w:color="auto" w:fill="17365D"/>
          </w:tcPr>
          <w:p w14:paraId="6FB335C2" w14:textId="77777777" w:rsidR="00D77436" w:rsidRPr="00A74106" w:rsidRDefault="001F0068" w:rsidP="004A2E74">
            <w:pPr>
              <w:autoSpaceDE w:val="0"/>
              <w:autoSpaceDN w:val="0"/>
              <w:adjustRightInd w:val="0"/>
              <w:jc w:val="center"/>
              <w:rPr>
                <w:rFonts w:cs="Arial"/>
                <w:b/>
                <w:sz w:val="20"/>
                <w:szCs w:val="22"/>
              </w:rPr>
            </w:pPr>
            <w:r w:rsidRPr="00A74106">
              <w:rPr>
                <w:rFonts w:cs="Arial"/>
                <w:b/>
                <w:sz w:val="20"/>
                <w:szCs w:val="22"/>
              </w:rPr>
              <w:t>CAPACITACIÓN</w:t>
            </w:r>
          </w:p>
        </w:tc>
      </w:tr>
      <w:tr w:rsidR="00D77436" w:rsidRPr="00A74106" w14:paraId="7D410816" w14:textId="77777777" w:rsidTr="004A2E74">
        <w:tc>
          <w:tcPr>
            <w:tcW w:w="8870" w:type="dxa"/>
            <w:gridSpan w:val="3"/>
          </w:tcPr>
          <w:p w14:paraId="418FD2F6" w14:textId="77777777" w:rsidR="00D77436" w:rsidRPr="00A74106" w:rsidRDefault="00D77436" w:rsidP="004A2E74">
            <w:pPr>
              <w:pStyle w:val="Prrafodelista"/>
              <w:autoSpaceDE w:val="0"/>
              <w:autoSpaceDN w:val="0"/>
              <w:adjustRightInd w:val="0"/>
              <w:rPr>
                <w:rFonts w:cs="Arial"/>
                <w:sz w:val="20"/>
                <w:szCs w:val="22"/>
              </w:rPr>
            </w:pPr>
          </w:p>
          <w:p w14:paraId="459CF525" w14:textId="77777777" w:rsidR="00D77436" w:rsidRPr="00A74106" w:rsidRDefault="00D77436" w:rsidP="00AA2B3F">
            <w:pPr>
              <w:pStyle w:val="Prrafodelista"/>
              <w:numPr>
                <w:ilvl w:val="0"/>
                <w:numId w:val="31"/>
              </w:numPr>
              <w:autoSpaceDE w:val="0"/>
              <w:autoSpaceDN w:val="0"/>
              <w:adjustRightInd w:val="0"/>
              <w:rPr>
                <w:rFonts w:cs="Arial"/>
                <w:sz w:val="20"/>
                <w:szCs w:val="22"/>
              </w:rPr>
            </w:pPr>
            <w:r w:rsidRPr="00A74106">
              <w:rPr>
                <w:rFonts w:cs="Arial"/>
                <w:sz w:val="20"/>
                <w:szCs w:val="22"/>
              </w:rPr>
              <w:t>Capacitación en aspectos mínimos de protección y seguridad</w:t>
            </w:r>
          </w:p>
          <w:p w14:paraId="317554C0" w14:textId="77777777" w:rsidR="00D77436" w:rsidRPr="00A74106" w:rsidRDefault="00D77436" w:rsidP="004A2E74">
            <w:pPr>
              <w:pStyle w:val="Prrafodelista"/>
              <w:autoSpaceDE w:val="0"/>
              <w:autoSpaceDN w:val="0"/>
              <w:adjustRightInd w:val="0"/>
              <w:rPr>
                <w:rFonts w:cs="Arial"/>
                <w:sz w:val="20"/>
                <w:szCs w:val="22"/>
              </w:rPr>
            </w:pPr>
          </w:p>
        </w:tc>
      </w:tr>
      <w:tr w:rsidR="00D77436" w:rsidRPr="00A74106" w14:paraId="2EF72BA3" w14:textId="77777777" w:rsidTr="004A2E74">
        <w:tc>
          <w:tcPr>
            <w:tcW w:w="8870" w:type="dxa"/>
            <w:gridSpan w:val="3"/>
            <w:shd w:val="clear" w:color="auto" w:fill="17365D"/>
          </w:tcPr>
          <w:p w14:paraId="42E038FD"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RECURSOS</w:t>
            </w:r>
          </w:p>
        </w:tc>
      </w:tr>
      <w:tr w:rsidR="00D77436" w:rsidRPr="00A74106" w14:paraId="3EC0E7DB" w14:textId="77777777" w:rsidTr="004A2E74">
        <w:tc>
          <w:tcPr>
            <w:tcW w:w="8870" w:type="dxa"/>
            <w:gridSpan w:val="3"/>
          </w:tcPr>
          <w:p w14:paraId="5B51CB01" w14:textId="77777777" w:rsidR="00D77436" w:rsidRPr="00A74106" w:rsidRDefault="00D77436" w:rsidP="00AA2B3F">
            <w:pPr>
              <w:pStyle w:val="Prrafodelista"/>
              <w:numPr>
                <w:ilvl w:val="0"/>
                <w:numId w:val="30"/>
              </w:numPr>
              <w:autoSpaceDE w:val="0"/>
              <w:autoSpaceDN w:val="0"/>
              <w:adjustRightInd w:val="0"/>
              <w:rPr>
                <w:rFonts w:cs="Arial"/>
                <w:sz w:val="20"/>
                <w:szCs w:val="22"/>
              </w:rPr>
            </w:pPr>
            <w:r w:rsidRPr="00A74106">
              <w:rPr>
                <w:rFonts w:cs="Arial"/>
                <w:sz w:val="20"/>
                <w:szCs w:val="22"/>
              </w:rPr>
              <w:t>Marco legal</w:t>
            </w:r>
          </w:p>
          <w:p w14:paraId="6BE5C771" w14:textId="77777777" w:rsidR="00D77436" w:rsidRPr="00A74106" w:rsidRDefault="00D77436" w:rsidP="00AA2B3F">
            <w:pPr>
              <w:pStyle w:val="Prrafodelista"/>
              <w:numPr>
                <w:ilvl w:val="0"/>
                <w:numId w:val="30"/>
              </w:numPr>
              <w:autoSpaceDE w:val="0"/>
              <w:autoSpaceDN w:val="0"/>
              <w:adjustRightInd w:val="0"/>
              <w:rPr>
                <w:rFonts w:cs="Arial"/>
                <w:sz w:val="20"/>
                <w:szCs w:val="22"/>
              </w:rPr>
            </w:pPr>
            <w:r w:rsidRPr="00A74106">
              <w:rPr>
                <w:rFonts w:cs="Arial"/>
                <w:sz w:val="20"/>
                <w:szCs w:val="22"/>
              </w:rPr>
              <w:t>Sistemas de comunicación</w:t>
            </w:r>
          </w:p>
          <w:p w14:paraId="69213156" w14:textId="77777777" w:rsidR="00D77436" w:rsidRPr="00A74106" w:rsidRDefault="00D77436" w:rsidP="00AA2B3F">
            <w:pPr>
              <w:pStyle w:val="Prrafodelista"/>
              <w:numPr>
                <w:ilvl w:val="0"/>
                <w:numId w:val="30"/>
              </w:numPr>
              <w:autoSpaceDE w:val="0"/>
              <w:autoSpaceDN w:val="0"/>
              <w:adjustRightInd w:val="0"/>
              <w:rPr>
                <w:rFonts w:cs="Arial"/>
                <w:sz w:val="20"/>
                <w:szCs w:val="22"/>
              </w:rPr>
            </w:pPr>
            <w:r w:rsidRPr="00A74106">
              <w:rPr>
                <w:rFonts w:cs="Arial"/>
                <w:sz w:val="20"/>
                <w:szCs w:val="22"/>
              </w:rPr>
              <w:t>Sistemas de alarma</w:t>
            </w:r>
          </w:p>
          <w:p w14:paraId="396E90AD" w14:textId="77777777" w:rsidR="00D77436" w:rsidRPr="00A74106" w:rsidRDefault="00D77436" w:rsidP="00AA2B3F">
            <w:pPr>
              <w:pStyle w:val="Prrafodelista"/>
              <w:numPr>
                <w:ilvl w:val="0"/>
                <w:numId w:val="30"/>
              </w:numPr>
              <w:autoSpaceDE w:val="0"/>
              <w:autoSpaceDN w:val="0"/>
              <w:adjustRightInd w:val="0"/>
              <w:rPr>
                <w:rFonts w:cs="Arial"/>
                <w:sz w:val="20"/>
                <w:szCs w:val="22"/>
              </w:rPr>
            </w:pPr>
            <w:r w:rsidRPr="00A74106">
              <w:rPr>
                <w:rFonts w:cs="Arial"/>
                <w:sz w:val="20"/>
                <w:szCs w:val="22"/>
              </w:rPr>
              <w:t>Dispositivos de seguridad</w:t>
            </w:r>
          </w:p>
          <w:p w14:paraId="61B10DEB" w14:textId="77777777" w:rsidR="00D77436" w:rsidRPr="00A74106" w:rsidRDefault="00D77436" w:rsidP="00AA2B3F">
            <w:pPr>
              <w:pStyle w:val="Prrafodelista"/>
              <w:numPr>
                <w:ilvl w:val="0"/>
                <w:numId w:val="30"/>
              </w:numPr>
              <w:autoSpaceDE w:val="0"/>
              <w:autoSpaceDN w:val="0"/>
              <w:adjustRightInd w:val="0"/>
              <w:rPr>
                <w:rFonts w:cs="Arial"/>
                <w:sz w:val="20"/>
                <w:szCs w:val="22"/>
              </w:rPr>
            </w:pPr>
            <w:r w:rsidRPr="00A74106">
              <w:rPr>
                <w:rFonts w:cs="Arial"/>
                <w:sz w:val="20"/>
                <w:szCs w:val="22"/>
              </w:rPr>
              <w:t xml:space="preserve">Circuito cerrado de televisión </w:t>
            </w:r>
          </w:p>
          <w:p w14:paraId="606FDEBD" w14:textId="77777777" w:rsidR="00D77436" w:rsidRPr="00A74106" w:rsidRDefault="00D77436" w:rsidP="00AA2B3F">
            <w:pPr>
              <w:pStyle w:val="Prrafodelista"/>
              <w:numPr>
                <w:ilvl w:val="0"/>
                <w:numId w:val="30"/>
              </w:numPr>
              <w:autoSpaceDE w:val="0"/>
              <w:autoSpaceDN w:val="0"/>
              <w:adjustRightInd w:val="0"/>
              <w:rPr>
                <w:rFonts w:cs="Arial"/>
                <w:sz w:val="20"/>
                <w:szCs w:val="22"/>
              </w:rPr>
            </w:pPr>
            <w:r w:rsidRPr="00A74106">
              <w:rPr>
                <w:rFonts w:cs="Arial"/>
                <w:sz w:val="20"/>
                <w:szCs w:val="22"/>
              </w:rPr>
              <w:t>Puesto de control y seguridad</w:t>
            </w:r>
          </w:p>
        </w:tc>
      </w:tr>
    </w:tbl>
    <w:p w14:paraId="098B8551" w14:textId="77777777" w:rsidR="00D77436" w:rsidRPr="00A74106" w:rsidRDefault="00D77436" w:rsidP="00D77436">
      <w:pPr>
        <w:rPr>
          <w:rFonts w:cs="Arial"/>
          <w:sz w:val="20"/>
          <w:szCs w:val="22"/>
        </w:rPr>
      </w:pPr>
    </w:p>
    <w:p w14:paraId="48863636" w14:textId="77777777" w:rsidR="001F0068" w:rsidRPr="00A74106" w:rsidRDefault="001F0068" w:rsidP="00D77436">
      <w:pPr>
        <w:rPr>
          <w:rFonts w:cs="Arial"/>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84"/>
        <w:gridCol w:w="6595"/>
      </w:tblGrid>
      <w:tr w:rsidR="00D77436" w:rsidRPr="00A74106" w14:paraId="61816D5C" w14:textId="77777777" w:rsidTr="004A2E74">
        <w:tc>
          <w:tcPr>
            <w:tcW w:w="8870" w:type="dxa"/>
            <w:gridSpan w:val="3"/>
            <w:shd w:val="clear" w:color="auto" w:fill="17365D"/>
          </w:tcPr>
          <w:p w14:paraId="5FDAA1E3"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 xml:space="preserve">PLAN DE </w:t>
            </w:r>
            <w:r w:rsidR="001F0068" w:rsidRPr="00A74106">
              <w:rPr>
                <w:rFonts w:cs="Arial"/>
                <w:b/>
                <w:sz w:val="20"/>
                <w:szCs w:val="22"/>
              </w:rPr>
              <w:t>ACCIÓN</w:t>
            </w:r>
            <w:r w:rsidRPr="00A74106">
              <w:rPr>
                <w:rFonts w:cs="Arial"/>
                <w:b/>
                <w:sz w:val="20"/>
                <w:szCs w:val="22"/>
              </w:rPr>
              <w:t xml:space="preserve"> </w:t>
            </w:r>
            <w:r w:rsidR="001F0068" w:rsidRPr="00A74106">
              <w:rPr>
                <w:rFonts w:cs="Arial"/>
                <w:b/>
                <w:sz w:val="20"/>
                <w:szCs w:val="22"/>
              </w:rPr>
              <w:t>ATENCIÓN</w:t>
            </w:r>
            <w:r w:rsidRPr="00A74106">
              <w:rPr>
                <w:rFonts w:cs="Arial"/>
                <w:b/>
                <w:sz w:val="20"/>
                <w:szCs w:val="22"/>
              </w:rPr>
              <w:t xml:space="preserve"> MEDICA Y PRIMEROS AUXILIOS</w:t>
            </w:r>
          </w:p>
        </w:tc>
      </w:tr>
      <w:tr w:rsidR="00D77436" w:rsidRPr="00A74106" w14:paraId="512A74FD" w14:textId="77777777" w:rsidTr="004A2E74">
        <w:tc>
          <w:tcPr>
            <w:tcW w:w="2235" w:type="dxa"/>
            <w:gridSpan w:val="2"/>
            <w:shd w:val="clear" w:color="auto" w:fill="17365D"/>
          </w:tcPr>
          <w:p w14:paraId="3D4D51D7" w14:textId="77777777" w:rsidR="00D77436" w:rsidRPr="00A74106" w:rsidRDefault="00D77436" w:rsidP="004A2E74">
            <w:pPr>
              <w:autoSpaceDE w:val="0"/>
              <w:autoSpaceDN w:val="0"/>
              <w:adjustRightInd w:val="0"/>
              <w:rPr>
                <w:rFonts w:cs="Arial"/>
                <w:b/>
                <w:sz w:val="20"/>
                <w:szCs w:val="22"/>
              </w:rPr>
            </w:pPr>
            <w:r w:rsidRPr="00A74106">
              <w:rPr>
                <w:rFonts w:cs="Arial"/>
                <w:b/>
                <w:sz w:val="20"/>
                <w:szCs w:val="22"/>
              </w:rPr>
              <w:t>COORDINADOR</w:t>
            </w:r>
          </w:p>
        </w:tc>
        <w:tc>
          <w:tcPr>
            <w:tcW w:w="6635" w:type="dxa"/>
          </w:tcPr>
          <w:p w14:paraId="5A4982C4" w14:textId="77777777" w:rsidR="00D77436" w:rsidRPr="00A74106" w:rsidRDefault="00D77436" w:rsidP="004A2E74">
            <w:pPr>
              <w:autoSpaceDE w:val="0"/>
              <w:autoSpaceDN w:val="0"/>
              <w:adjustRightInd w:val="0"/>
              <w:rPr>
                <w:rFonts w:cs="Arial"/>
                <w:sz w:val="20"/>
                <w:szCs w:val="22"/>
              </w:rPr>
            </w:pPr>
            <w:r w:rsidRPr="00A74106">
              <w:rPr>
                <w:rFonts w:cs="Arial"/>
                <w:sz w:val="20"/>
                <w:szCs w:val="22"/>
              </w:rPr>
              <w:t xml:space="preserve">                      JEFE DE BRIGADA</w:t>
            </w:r>
          </w:p>
        </w:tc>
      </w:tr>
      <w:tr w:rsidR="00D77436" w:rsidRPr="00A74106" w14:paraId="2673C0AB" w14:textId="77777777" w:rsidTr="004A2E74">
        <w:tc>
          <w:tcPr>
            <w:tcW w:w="8870" w:type="dxa"/>
            <w:gridSpan w:val="3"/>
            <w:shd w:val="clear" w:color="auto" w:fill="17365D"/>
          </w:tcPr>
          <w:p w14:paraId="64D6FB4E"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COORDINACIÓN</w:t>
            </w:r>
          </w:p>
        </w:tc>
      </w:tr>
      <w:tr w:rsidR="00D77436" w:rsidRPr="00A74106" w14:paraId="137B8746" w14:textId="77777777" w:rsidTr="004A2E74">
        <w:tc>
          <w:tcPr>
            <w:tcW w:w="8870" w:type="dxa"/>
            <w:gridSpan w:val="3"/>
            <w:vAlign w:val="center"/>
          </w:tcPr>
          <w:p w14:paraId="41B33816" w14:textId="77777777" w:rsidR="00D77436" w:rsidRPr="00A74106" w:rsidRDefault="00B03158" w:rsidP="00A60812">
            <w:pPr>
              <w:autoSpaceDE w:val="0"/>
              <w:autoSpaceDN w:val="0"/>
              <w:adjustRightInd w:val="0"/>
              <w:rPr>
                <w:rFonts w:cs="Arial"/>
                <w:b/>
                <w:sz w:val="20"/>
                <w:szCs w:val="22"/>
              </w:rPr>
            </w:pPr>
            <w:r>
              <w:rPr>
                <w:rFonts w:cs="Arial"/>
                <w:b/>
                <w:noProof/>
                <w:sz w:val="20"/>
                <w:szCs w:val="22"/>
                <w:lang w:val="es-US" w:eastAsia="es-US"/>
              </w:rPr>
              <w:object w:dxaOrig="1440" w:dyaOrig="1440" w14:anchorId="4DF200FB">
                <v:shape id="_x0000_s1036" type="#_x0000_t75" style="position:absolute;margin-left:-339.85pt;margin-top:.7pt;width:404.75pt;height:109.75pt;z-index:252071936;mso-position-horizontal-relative:text;mso-position-vertical-relative:text">
                  <v:imagedata r:id="rId39" o:title=""/>
                  <w10:wrap type="square"/>
                </v:shape>
                <o:OLEObject Type="Embed" ProgID="PBrush" ShapeID="_x0000_s1036" DrawAspect="Content" ObjectID="_1768654238" r:id="rId40"/>
              </w:object>
            </w:r>
          </w:p>
        </w:tc>
      </w:tr>
      <w:tr w:rsidR="00D77436" w:rsidRPr="00A74106" w14:paraId="1F43B857" w14:textId="77777777" w:rsidTr="004A2E74">
        <w:tc>
          <w:tcPr>
            <w:tcW w:w="8870" w:type="dxa"/>
            <w:gridSpan w:val="3"/>
            <w:shd w:val="clear" w:color="auto" w:fill="17365D"/>
          </w:tcPr>
          <w:p w14:paraId="050155C2"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FUNCIONES EN EMERGENCIA</w:t>
            </w:r>
          </w:p>
        </w:tc>
      </w:tr>
      <w:tr w:rsidR="00D77436" w:rsidRPr="00A74106" w14:paraId="5F36E194" w14:textId="77777777" w:rsidTr="006608AA">
        <w:tc>
          <w:tcPr>
            <w:tcW w:w="1951" w:type="dxa"/>
            <w:shd w:val="clear" w:color="auto" w:fill="17365D"/>
            <w:vAlign w:val="center"/>
          </w:tcPr>
          <w:p w14:paraId="04039250" w14:textId="77777777" w:rsidR="00D77436" w:rsidRPr="00A74106" w:rsidRDefault="00D77436" w:rsidP="006608AA">
            <w:pPr>
              <w:autoSpaceDE w:val="0"/>
              <w:autoSpaceDN w:val="0"/>
              <w:adjustRightInd w:val="0"/>
              <w:jc w:val="center"/>
              <w:rPr>
                <w:rFonts w:cs="Arial"/>
                <w:b/>
                <w:sz w:val="20"/>
                <w:szCs w:val="22"/>
              </w:rPr>
            </w:pPr>
            <w:r w:rsidRPr="00A74106">
              <w:rPr>
                <w:rFonts w:cs="Arial"/>
                <w:b/>
                <w:sz w:val="20"/>
                <w:szCs w:val="22"/>
              </w:rPr>
              <w:t>ANTES</w:t>
            </w:r>
          </w:p>
        </w:tc>
        <w:tc>
          <w:tcPr>
            <w:tcW w:w="6919" w:type="dxa"/>
            <w:gridSpan w:val="2"/>
          </w:tcPr>
          <w:p w14:paraId="1810BD17" w14:textId="77777777" w:rsidR="00D77436" w:rsidRPr="00A74106" w:rsidRDefault="00D77436" w:rsidP="00AA2B3F">
            <w:pPr>
              <w:pStyle w:val="Prrafodelista"/>
              <w:numPr>
                <w:ilvl w:val="0"/>
                <w:numId w:val="27"/>
              </w:numPr>
              <w:autoSpaceDE w:val="0"/>
              <w:autoSpaceDN w:val="0"/>
              <w:adjustRightInd w:val="0"/>
              <w:ind w:left="317" w:hanging="141"/>
              <w:rPr>
                <w:rFonts w:cs="Arial"/>
                <w:sz w:val="20"/>
                <w:szCs w:val="22"/>
              </w:rPr>
            </w:pPr>
            <w:r w:rsidRPr="00A74106">
              <w:rPr>
                <w:rFonts w:cs="Arial"/>
                <w:sz w:val="20"/>
                <w:szCs w:val="22"/>
              </w:rPr>
              <w:t>Capacitar a los trabajadores en los procedimientos de primeros auxilios</w:t>
            </w:r>
          </w:p>
          <w:p w14:paraId="5532CD68" w14:textId="77777777" w:rsidR="00D77436" w:rsidRPr="00A74106" w:rsidRDefault="00D77436" w:rsidP="00AA2B3F">
            <w:pPr>
              <w:pStyle w:val="Prrafodelista"/>
              <w:numPr>
                <w:ilvl w:val="0"/>
                <w:numId w:val="27"/>
              </w:numPr>
              <w:autoSpaceDE w:val="0"/>
              <w:autoSpaceDN w:val="0"/>
              <w:adjustRightInd w:val="0"/>
              <w:ind w:left="317" w:hanging="141"/>
              <w:rPr>
                <w:rFonts w:cs="Arial"/>
                <w:sz w:val="20"/>
                <w:szCs w:val="22"/>
              </w:rPr>
            </w:pPr>
            <w:r w:rsidRPr="00A74106">
              <w:rPr>
                <w:rFonts w:cs="Arial"/>
                <w:sz w:val="20"/>
                <w:szCs w:val="22"/>
              </w:rPr>
              <w:t>Impulsar las practicas idóneas en procedimientos médicos</w:t>
            </w:r>
          </w:p>
          <w:p w14:paraId="18FEF583" w14:textId="77777777" w:rsidR="00D77436" w:rsidRPr="00A74106" w:rsidRDefault="00D77436" w:rsidP="00AA2B3F">
            <w:pPr>
              <w:pStyle w:val="Prrafodelista"/>
              <w:numPr>
                <w:ilvl w:val="0"/>
                <w:numId w:val="27"/>
              </w:numPr>
              <w:autoSpaceDE w:val="0"/>
              <w:autoSpaceDN w:val="0"/>
              <w:adjustRightInd w:val="0"/>
              <w:ind w:left="317" w:hanging="141"/>
              <w:rPr>
                <w:rFonts w:cs="Arial"/>
                <w:sz w:val="20"/>
                <w:szCs w:val="22"/>
              </w:rPr>
            </w:pPr>
            <w:r w:rsidRPr="00A74106">
              <w:rPr>
                <w:rFonts w:cs="Arial"/>
                <w:sz w:val="20"/>
                <w:szCs w:val="22"/>
              </w:rPr>
              <w:t>Mantener disponible el equipo de atención medica</w:t>
            </w:r>
          </w:p>
          <w:p w14:paraId="081D5731" w14:textId="77777777" w:rsidR="00D77436" w:rsidRPr="00A74106" w:rsidRDefault="00D77436" w:rsidP="00AA2B3F">
            <w:pPr>
              <w:pStyle w:val="Prrafodelista"/>
              <w:numPr>
                <w:ilvl w:val="0"/>
                <w:numId w:val="27"/>
              </w:numPr>
              <w:autoSpaceDE w:val="0"/>
              <w:autoSpaceDN w:val="0"/>
              <w:adjustRightInd w:val="0"/>
              <w:ind w:left="317" w:hanging="141"/>
              <w:rPr>
                <w:rFonts w:cs="Arial"/>
                <w:sz w:val="20"/>
                <w:szCs w:val="22"/>
              </w:rPr>
            </w:pPr>
            <w:r w:rsidRPr="00A74106">
              <w:rPr>
                <w:rFonts w:cs="Arial"/>
                <w:sz w:val="20"/>
                <w:szCs w:val="22"/>
              </w:rPr>
              <w:t>Coordinar servicios de zonas protegidas con empresas privadas</w:t>
            </w:r>
          </w:p>
          <w:p w14:paraId="68A6B9E8" w14:textId="77777777" w:rsidR="00D77436" w:rsidRPr="00A74106" w:rsidRDefault="002602C9" w:rsidP="00AA2B3F">
            <w:pPr>
              <w:pStyle w:val="Prrafodelista"/>
              <w:numPr>
                <w:ilvl w:val="0"/>
                <w:numId w:val="27"/>
              </w:numPr>
              <w:autoSpaceDE w:val="0"/>
              <w:autoSpaceDN w:val="0"/>
              <w:adjustRightInd w:val="0"/>
              <w:ind w:left="317" w:hanging="141"/>
              <w:rPr>
                <w:rFonts w:cs="Arial"/>
                <w:sz w:val="20"/>
                <w:szCs w:val="22"/>
              </w:rPr>
            </w:pPr>
            <w:r w:rsidRPr="00A74106">
              <w:rPr>
                <w:rFonts w:cs="Arial"/>
                <w:sz w:val="20"/>
                <w:szCs w:val="22"/>
              </w:rPr>
              <w:t>Verificar servicios de EPS y ARL</w:t>
            </w:r>
            <w:r w:rsidR="00D77436" w:rsidRPr="00A74106">
              <w:rPr>
                <w:rFonts w:cs="Arial"/>
                <w:sz w:val="20"/>
                <w:szCs w:val="22"/>
              </w:rPr>
              <w:t xml:space="preserve"> para los trabajadores</w:t>
            </w:r>
          </w:p>
        </w:tc>
      </w:tr>
      <w:tr w:rsidR="00D77436" w:rsidRPr="00A74106" w14:paraId="3176B416" w14:textId="77777777" w:rsidTr="006608AA">
        <w:tc>
          <w:tcPr>
            <w:tcW w:w="1951" w:type="dxa"/>
            <w:shd w:val="clear" w:color="auto" w:fill="17365D"/>
            <w:vAlign w:val="center"/>
          </w:tcPr>
          <w:p w14:paraId="5778E4F9" w14:textId="77777777" w:rsidR="00D77436" w:rsidRPr="00A74106" w:rsidRDefault="00D77436" w:rsidP="006608AA">
            <w:pPr>
              <w:autoSpaceDE w:val="0"/>
              <w:autoSpaceDN w:val="0"/>
              <w:adjustRightInd w:val="0"/>
              <w:jc w:val="center"/>
              <w:rPr>
                <w:rFonts w:cs="Arial"/>
                <w:b/>
                <w:sz w:val="20"/>
                <w:szCs w:val="22"/>
              </w:rPr>
            </w:pPr>
            <w:r w:rsidRPr="00A74106">
              <w:rPr>
                <w:rFonts w:cs="Arial"/>
                <w:b/>
                <w:sz w:val="20"/>
                <w:szCs w:val="22"/>
              </w:rPr>
              <w:t>DURANTE</w:t>
            </w:r>
          </w:p>
        </w:tc>
        <w:tc>
          <w:tcPr>
            <w:tcW w:w="6919" w:type="dxa"/>
            <w:gridSpan w:val="2"/>
          </w:tcPr>
          <w:p w14:paraId="53F5081C" w14:textId="77777777" w:rsidR="00D77436" w:rsidRPr="00A74106" w:rsidRDefault="00D77436" w:rsidP="00AA2B3F">
            <w:pPr>
              <w:pStyle w:val="Prrafodelista"/>
              <w:numPr>
                <w:ilvl w:val="0"/>
                <w:numId w:val="28"/>
              </w:numPr>
              <w:autoSpaceDE w:val="0"/>
              <w:autoSpaceDN w:val="0"/>
              <w:adjustRightInd w:val="0"/>
              <w:ind w:left="317" w:hanging="141"/>
              <w:rPr>
                <w:rFonts w:cs="Arial"/>
                <w:sz w:val="20"/>
                <w:szCs w:val="22"/>
              </w:rPr>
            </w:pPr>
            <w:r w:rsidRPr="00A74106">
              <w:rPr>
                <w:rFonts w:cs="Arial"/>
                <w:sz w:val="20"/>
                <w:szCs w:val="22"/>
              </w:rPr>
              <w:t>Coordinar las actividades de atención medica</w:t>
            </w:r>
          </w:p>
          <w:p w14:paraId="7A450A56" w14:textId="77777777" w:rsidR="00D77436" w:rsidRPr="00A74106" w:rsidRDefault="00D77436" w:rsidP="00AA2B3F">
            <w:pPr>
              <w:pStyle w:val="Prrafodelista"/>
              <w:numPr>
                <w:ilvl w:val="0"/>
                <w:numId w:val="28"/>
              </w:numPr>
              <w:autoSpaceDE w:val="0"/>
              <w:autoSpaceDN w:val="0"/>
              <w:adjustRightInd w:val="0"/>
              <w:ind w:left="317" w:hanging="141"/>
              <w:rPr>
                <w:rFonts w:cs="Arial"/>
                <w:sz w:val="20"/>
                <w:szCs w:val="22"/>
              </w:rPr>
            </w:pPr>
            <w:r w:rsidRPr="00A74106">
              <w:rPr>
                <w:rFonts w:cs="Arial"/>
                <w:sz w:val="20"/>
                <w:szCs w:val="22"/>
              </w:rPr>
              <w:t xml:space="preserve">Realizar activación de la cadena de vida con el sistema de emergencias </w:t>
            </w:r>
            <w:r w:rsidR="002602C9" w:rsidRPr="00A74106">
              <w:rPr>
                <w:rFonts w:cs="Arial"/>
                <w:sz w:val="20"/>
                <w:szCs w:val="22"/>
              </w:rPr>
              <w:t>médicas</w:t>
            </w:r>
            <w:r w:rsidRPr="00A74106">
              <w:rPr>
                <w:rFonts w:cs="Arial"/>
                <w:sz w:val="20"/>
                <w:szCs w:val="22"/>
              </w:rPr>
              <w:t xml:space="preserve"> distrital o con el servicio privado</w:t>
            </w:r>
          </w:p>
          <w:p w14:paraId="45AA8239" w14:textId="77777777" w:rsidR="00D77436" w:rsidRPr="00A74106" w:rsidRDefault="00D77436" w:rsidP="00AA2B3F">
            <w:pPr>
              <w:pStyle w:val="Prrafodelista"/>
              <w:numPr>
                <w:ilvl w:val="0"/>
                <w:numId w:val="28"/>
              </w:numPr>
              <w:autoSpaceDE w:val="0"/>
              <w:autoSpaceDN w:val="0"/>
              <w:adjustRightInd w:val="0"/>
              <w:ind w:left="317" w:hanging="141"/>
              <w:rPr>
                <w:rFonts w:cs="Arial"/>
                <w:sz w:val="20"/>
                <w:szCs w:val="22"/>
              </w:rPr>
            </w:pPr>
            <w:r w:rsidRPr="00A74106">
              <w:rPr>
                <w:rFonts w:cs="Arial"/>
                <w:sz w:val="20"/>
                <w:szCs w:val="22"/>
              </w:rPr>
              <w:t>Brindar atención de primera respuesta</w:t>
            </w:r>
          </w:p>
          <w:p w14:paraId="39529DA6" w14:textId="77777777" w:rsidR="00D77436" w:rsidRPr="00A74106" w:rsidRDefault="00D77436" w:rsidP="00AA2B3F">
            <w:pPr>
              <w:pStyle w:val="Prrafodelista"/>
              <w:numPr>
                <w:ilvl w:val="0"/>
                <w:numId w:val="28"/>
              </w:numPr>
              <w:autoSpaceDE w:val="0"/>
              <w:autoSpaceDN w:val="0"/>
              <w:adjustRightInd w:val="0"/>
              <w:ind w:left="317" w:hanging="141"/>
              <w:rPr>
                <w:rFonts w:cs="Arial"/>
                <w:sz w:val="20"/>
                <w:szCs w:val="22"/>
              </w:rPr>
            </w:pPr>
            <w:r w:rsidRPr="00A74106">
              <w:rPr>
                <w:rFonts w:cs="Arial"/>
                <w:sz w:val="20"/>
                <w:szCs w:val="22"/>
              </w:rPr>
              <w:t xml:space="preserve">En caso de presentarse situaciones asociadas a alteraciones nerviosas, psiquiátricas o suicidio, se debe informar al 123 para que remitan ambulancia psiquiátrica y presten atención y soporte psicológico para abordar la situación. </w:t>
            </w:r>
          </w:p>
        </w:tc>
      </w:tr>
      <w:tr w:rsidR="00D77436" w:rsidRPr="00A74106" w14:paraId="0F794211" w14:textId="77777777" w:rsidTr="006608AA">
        <w:tc>
          <w:tcPr>
            <w:tcW w:w="1951" w:type="dxa"/>
            <w:shd w:val="clear" w:color="auto" w:fill="17365D"/>
            <w:vAlign w:val="center"/>
          </w:tcPr>
          <w:p w14:paraId="31E76E1C" w14:textId="77777777" w:rsidR="00D77436" w:rsidRPr="00A74106" w:rsidRDefault="00D77436" w:rsidP="006608AA">
            <w:pPr>
              <w:autoSpaceDE w:val="0"/>
              <w:autoSpaceDN w:val="0"/>
              <w:adjustRightInd w:val="0"/>
              <w:jc w:val="center"/>
              <w:rPr>
                <w:rFonts w:cs="Arial"/>
                <w:b/>
                <w:sz w:val="20"/>
                <w:szCs w:val="22"/>
              </w:rPr>
            </w:pPr>
            <w:r w:rsidRPr="00A74106">
              <w:rPr>
                <w:rFonts w:cs="Arial"/>
                <w:b/>
                <w:sz w:val="20"/>
                <w:szCs w:val="22"/>
              </w:rPr>
              <w:t>DESPUÉ</w:t>
            </w:r>
            <w:r w:rsidR="002602C9" w:rsidRPr="00A74106">
              <w:rPr>
                <w:rFonts w:cs="Arial"/>
                <w:b/>
                <w:sz w:val="20"/>
                <w:szCs w:val="22"/>
              </w:rPr>
              <w:t>S</w:t>
            </w:r>
          </w:p>
        </w:tc>
        <w:tc>
          <w:tcPr>
            <w:tcW w:w="6919" w:type="dxa"/>
            <w:gridSpan w:val="2"/>
          </w:tcPr>
          <w:p w14:paraId="1677F1E7" w14:textId="77777777" w:rsidR="00D77436" w:rsidRPr="00A74106" w:rsidRDefault="00D77436" w:rsidP="00AA2B3F">
            <w:pPr>
              <w:pStyle w:val="Prrafodelista"/>
              <w:numPr>
                <w:ilvl w:val="0"/>
                <w:numId w:val="29"/>
              </w:numPr>
              <w:autoSpaceDE w:val="0"/>
              <w:autoSpaceDN w:val="0"/>
              <w:adjustRightInd w:val="0"/>
              <w:ind w:left="317" w:hanging="141"/>
              <w:rPr>
                <w:rFonts w:cs="Arial"/>
                <w:sz w:val="20"/>
                <w:szCs w:val="22"/>
              </w:rPr>
            </w:pPr>
            <w:r w:rsidRPr="00A74106">
              <w:rPr>
                <w:rFonts w:cs="Arial"/>
                <w:sz w:val="20"/>
                <w:szCs w:val="22"/>
              </w:rPr>
              <w:t>Contactar a familiares del personal lesionado para brindar información del evento</w:t>
            </w:r>
          </w:p>
          <w:p w14:paraId="1287FA92" w14:textId="77777777" w:rsidR="00D77436" w:rsidRPr="00A74106" w:rsidRDefault="00D77436" w:rsidP="00AA2B3F">
            <w:pPr>
              <w:pStyle w:val="Prrafodelista"/>
              <w:numPr>
                <w:ilvl w:val="0"/>
                <w:numId w:val="29"/>
              </w:numPr>
              <w:autoSpaceDE w:val="0"/>
              <w:autoSpaceDN w:val="0"/>
              <w:adjustRightInd w:val="0"/>
              <w:ind w:left="317" w:hanging="141"/>
              <w:rPr>
                <w:rFonts w:cs="Arial"/>
                <w:sz w:val="20"/>
                <w:szCs w:val="22"/>
              </w:rPr>
            </w:pPr>
            <w:r w:rsidRPr="00A74106">
              <w:rPr>
                <w:rFonts w:cs="Arial"/>
                <w:sz w:val="20"/>
                <w:szCs w:val="22"/>
              </w:rPr>
              <w:t>Recolectar información de los daños causados por la emergencia</w:t>
            </w:r>
          </w:p>
          <w:p w14:paraId="05A469BE" w14:textId="77777777" w:rsidR="00D77436" w:rsidRPr="00A74106" w:rsidRDefault="00D77436" w:rsidP="00AA2B3F">
            <w:pPr>
              <w:pStyle w:val="Prrafodelista"/>
              <w:numPr>
                <w:ilvl w:val="0"/>
                <w:numId w:val="29"/>
              </w:numPr>
              <w:autoSpaceDE w:val="0"/>
              <w:autoSpaceDN w:val="0"/>
              <w:adjustRightInd w:val="0"/>
              <w:ind w:left="317" w:hanging="141"/>
              <w:rPr>
                <w:rFonts w:cs="Arial"/>
                <w:sz w:val="20"/>
                <w:szCs w:val="22"/>
              </w:rPr>
            </w:pPr>
            <w:r w:rsidRPr="00A74106">
              <w:rPr>
                <w:rFonts w:cs="Arial"/>
                <w:sz w:val="20"/>
                <w:szCs w:val="22"/>
              </w:rPr>
              <w:t>Elaborar el informe final de la emergencia</w:t>
            </w:r>
          </w:p>
        </w:tc>
      </w:tr>
      <w:tr w:rsidR="00D77436" w:rsidRPr="00A74106" w14:paraId="1F17D4E6" w14:textId="77777777" w:rsidTr="004A2E74">
        <w:tc>
          <w:tcPr>
            <w:tcW w:w="8870" w:type="dxa"/>
            <w:gridSpan w:val="3"/>
            <w:shd w:val="clear" w:color="auto" w:fill="17365D"/>
          </w:tcPr>
          <w:p w14:paraId="39E847D0"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SEGUIMIENTO Y CONTROL</w:t>
            </w:r>
          </w:p>
        </w:tc>
      </w:tr>
      <w:tr w:rsidR="00D77436" w:rsidRPr="00A74106" w14:paraId="2CBD0A30" w14:textId="77777777" w:rsidTr="004A2E74">
        <w:tc>
          <w:tcPr>
            <w:tcW w:w="8870" w:type="dxa"/>
            <w:gridSpan w:val="3"/>
          </w:tcPr>
          <w:p w14:paraId="704F4954" w14:textId="77777777" w:rsidR="00D77436" w:rsidRPr="00A74106" w:rsidRDefault="00D77436" w:rsidP="004A2E74">
            <w:pPr>
              <w:autoSpaceDE w:val="0"/>
              <w:autoSpaceDN w:val="0"/>
              <w:adjustRightInd w:val="0"/>
              <w:rPr>
                <w:rFonts w:cs="Arial"/>
                <w:b/>
                <w:sz w:val="20"/>
                <w:szCs w:val="22"/>
              </w:rPr>
            </w:pPr>
            <w:r w:rsidRPr="00A74106">
              <w:rPr>
                <w:rFonts w:cs="Arial"/>
                <w:sz w:val="20"/>
                <w:szCs w:val="22"/>
              </w:rPr>
              <w:t>Seguimiento y verificación de las acciones definidas en los cronogramas de trabajo</w:t>
            </w:r>
          </w:p>
        </w:tc>
      </w:tr>
      <w:tr w:rsidR="00D77436" w:rsidRPr="00A74106" w14:paraId="0DB43DCD" w14:textId="77777777" w:rsidTr="004A2E74">
        <w:tc>
          <w:tcPr>
            <w:tcW w:w="8870" w:type="dxa"/>
            <w:gridSpan w:val="3"/>
            <w:shd w:val="clear" w:color="auto" w:fill="17365D"/>
          </w:tcPr>
          <w:p w14:paraId="6B3C91DA" w14:textId="77777777" w:rsidR="00D77436" w:rsidRPr="00A74106" w:rsidRDefault="002602C9" w:rsidP="004A2E74">
            <w:pPr>
              <w:autoSpaceDE w:val="0"/>
              <w:autoSpaceDN w:val="0"/>
              <w:adjustRightInd w:val="0"/>
              <w:jc w:val="center"/>
              <w:rPr>
                <w:rFonts w:cs="Arial"/>
                <w:b/>
                <w:sz w:val="20"/>
                <w:szCs w:val="22"/>
              </w:rPr>
            </w:pPr>
            <w:r w:rsidRPr="00A74106">
              <w:rPr>
                <w:rFonts w:cs="Arial"/>
                <w:b/>
                <w:sz w:val="20"/>
                <w:szCs w:val="22"/>
              </w:rPr>
              <w:t>CAPACITACIÓN</w:t>
            </w:r>
          </w:p>
        </w:tc>
      </w:tr>
      <w:tr w:rsidR="00D77436" w:rsidRPr="00A74106" w14:paraId="7ED6DBF9" w14:textId="77777777" w:rsidTr="004A2E74">
        <w:tc>
          <w:tcPr>
            <w:tcW w:w="8870" w:type="dxa"/>
            <w:gridSpan w:val="3"/>
          </w:tcPr>
          <w:p w14:paraId="56B3A0A3" w14:textId="77777777" w:rsidR="00D77436" w:rsidRPr="00A74106" w:rsidRDefault="00D77436" w:rsidP="00AA2B3F">
            <w:pPr>
              <w:pStyle w:val="Prrafodelista"/>
              <w:numPr>
                <w:ilvl w:val="0"/>
                <w:numId w:val="31"/>
              </w:numPr>
              <w:autoSpaceDE w:val="0"/>
              <w:autoSpaceDN w:val="0"/>
              <w:adjustRightInd w:val="0"/>
              <w:rPr>
                <w:rFonts w:cs="Arial"/>
                <w:sz w:val="20"/>
                <w:szCs w:val="22"/>
              </w:rPr>
            </w:pPr>
            <w:r w:rsidRPr="00A74106">
              <w:rPr>
                <w:rFonts w:cs="Arial"/>
                <w:sz w:val="20"/>
                <w:szCs w:val="22"/>
              </w:rPr>
              <w:t>Capacitac</w:t>
            </w:r>
            <w:r w:rsidR="007A760E" w:rsidRPr="00A74106">
              <w:rPr>
                <w:rFonts w:cs="Arial"/>
                <w:sz w:val="20"/>
                <w:szCs w:val="22"/>
              </w:rPr>
              <w:t>ión de la brigada</w:t>
            </w:r>
            <w:r w:rsidRPr="00A74106">
              <w:rPr>
                <w:rFonts w:cs="Arial"/>
                <w:sz w:val="20"/>
                <w:szCs w:val="22"/>
              </w:rPr>
              <w:t xml:space="preserve"> de emergencia en primeros auxilios</w:t>
            </w:r>
          </w:p>
          <w:p w14:paraId="44266BC6" w14:textId="77777777" w:rsidR="002602C9" w:rsidRPr="00A74106" w:rsidRDefault="002602C9" w:rsidP="00AA2B3F">
            <w:pPr>
              <w:pStyle w:val="Prrafodelista"/>
              <w:numPr>
                <w:ilvl w:val="0"/>
                <w:numId w:val="31"/>
              </w:numPr>
              <w:autoSpaceDE w:val="0"/>
              <w:autoSpaceDN w:val="0"/>
              <w:adjustRightInd w:val="0"/>
              <w:rPr>
                <w:rFonts w:cs="Arial"/>
                <w:sz w:val="20"/>
                <w:szCs w:val="22"/>
              </w:rPr>
            </w:pPr>
            <w:r w:rsidRPr="00A74106">
              <w:rPr>
                <w:rFonts w:cs="Arial"/>
                <w:sz w:val="20"/>
                <w:szCs w:val="22"/>
              </w:rPr>
              <w:t>Capacitación manejo de elementos en atención primaria</w:t>
            </w:r>
          </w:p>
          <w:p w14:paraId="11016D9D" w14:textId="77777777" w:rsidR="002602C9" w:rsidRPr="00A74106" w:rsidRDefault="002602C9" w:rsidP="00AA2B3F">
            <w:pPr>
              <w:pStyle w:val="Prrafodelista"/>
              <w:numPr>
                <w:ilvl w:val="0"/>
                <w:numId w:val="31"/>
              </w:numPr>
              <w:autoSpaceDE w:val="0"/>
              <w:autoSpaceDN w:val="0"/>
              <w:adjustRightInd w:val="0"/>
              <w:rPr>
                <w:rFonts w:cs="Arial"/>
                <w:sz w:val="20"/>
                <w:szCs w:val="22"/>
              </w:rPr>
            </w:pPr>
            <w:r w:rsidRPr="00A74106">
              <w:rPr>
                <w:rFonts w:cs="Arial"/>
                <w:sz w:val="20"/>
                <w:szCs w:val="22"/>
              </w:rPr>
              <w:t>Manejo de residuos biológicos y bioseguridad</w:t>
            </w:r>
          </w:p>
        </w:tc>
      </w:tr>
      <w:tr w:rsidR="00D77436" w:rsidRPr="00A74106" w14:paraId="117A1374" w14:textId="77777777" w:rsidTr="004A2E74">
        <w:tc>
          <w:tcPr>
            <w:tcW w:w="8870" w:type="dxa"/>
            <w:gridSpan w:val="3"/>
            <w:shd w:val="clear" w:color="auto" w:fill="17365D"/>
          </w:tcPr>
          <w:p w14:paraId="13C1EBA7"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RECURSOS</w:t>
            </w:r>
          </w:p>
        </w:tc>
      </w:tr>
      <w:tr w:rsidR="00D77436" w:rsidRPr="00A74106" w14:paraId="173D811F" w14:textId="77777777" w:rsidTr="004A2E74">
        <w:tc>
          <w:tcPr>
            <w:tcW w:w="8870" w:type="dxa"/>
            <w:gridSpan w:val="3"/>
          </w:tcPr>
          <w:p w14:paraId="1348FBF2" w14:textId="77777777" w:rsidR="00D77436" w:rsidRPr="00A74106" w:rsidRDefault="00D77436" w:rsidP="00AA2B3F">
            <w:pPr>
              <w:pStyle w:val="Prrafodelista"/>
              <w:numPr>
                <w:ilvl w:val="0"/>
                <w:numId w:val="30"/>
              </w:numPr>
              <w:autoSpaceDE w:val="0"/>
              <w:autoSpaceDN w:val="0"/>
              <w:adjustRightInd w:val="0"/>
              <w:rPr>
                <w:rFonts w:cs="Arial"/>
                <w:sz w:val="20"/>
                <w:szCs w:val="22"/>
              </w:rPr>
            </w:pPr>
            <w:r w:rsidRPr="00A74106">
              <w:rPr>
                <w:rFonts w:cs="Arial"/>
                <w:sz w:val="20"/>
                <w:szCs w:val="22"/>
              </w:rPr>
              <w:t>Botiquín</w:t>
            </w:r>
          </w:p>
          <w:p w14:paraId="71F62C3B" w14:textId="77777777" w:rsidR="00D77436" w:rsidRPr="00A74106" w:rsidRDefault="00D77436" w:rsidP="00AA2B3F">
            <w:pPr>
              <w:pStyle w:val="Prrafodelista"/>
              <w:numPr>
                <w:ilvl w:val="0"/>
                <w:numId w:val="30"/>
              </w:numPr>
              <w:autoSpaceDE w:val="0"/>
              <w:autoSpaceDN w:val="0"/>
              <w:adjustRightInd w:val="0"/>
              <w:rPr>
                <w:rFonts w:cs="Arial"/>
                <w:sz w:val="20"/>
                <w:szCs w:val="22"/>
              </w:rPr>
            </w:pPr>
            <w:r w:rsidRPr="00A74106">
              <w:rPr>
                <w:rFonts w:cs="Arial"/>
                <w:sz w:val="20"/>
                <w:szCs w:val="22"/>
              </w:rPr>
              <w:t>Servicio de Emergencias Medicas</w:t>
            </w:r>
          </w:p>
          <w:p w14:paraId="0C0BD1EB" w14:textId="77777777" w:rsidR="00D77436" w:rsidRPr="00A74106" w:rsidRDefault="00D77436" w:rsidP="00AA2B3F">
            <w:pPr>
              <w:pStyle w:val="Prrafodelista"/>
              <w:numPr>
                <w:ilvl w:val="0"/>
                <w:numId w:val="30"/>
              </w:numPr>
              <w:autoSpaceDE w:val="0"/>
              <w:autoSpaceDN w:val="0"/>
              <w:adjustRightInd w:val="0"/>
              <w:rPr>
                <w:rFonts w:cs="Arial"/>
                <w:sz w:val="20"/>
                <w:szCs w:val="22"/>
              </w:rPr>
            </w:pPr>
            <w:r w:rsidRPr="00A74106">
              <w:rPr>
                <w:rFonts w:cs="Arial"/>
                <w:sz w:val="20"/>
                <w:szCs w:val="22"/>
              </w:rPr>
              <w:t>Inmovilizadores</w:t>
            </w:r>
          </w:p>
          <w:p w14:paraId="3C80C8DD" w14:textId="77777777" w:rsidR="00D77436" w:rsidRPr="00A74106" w:rsidRDefault="00D77436" w:rsidP="00AA2B3F">
            <w:pPr>
              <w:pStyle w:val="Prrafodelista"/>
              <w:numPr>
                <w:ilvl w:val="0"/>
                <w:numId w:val="30"/>
              </w:numPr>
              <w:autoSpaceDE w:val="0"/>
              <w:autoSpaceDN w:val="0"/>
              <w:adjustRightInd w:val="0"/>
              <w:rPr>
                <w:rFonts w:cs="Arial"/>
                <w:sz w:val="20"/>
                <w:szCs w:val="22"/>
              </w:rPr>
            </w:pPr>
            <w:r w:rsidRPr="00A74106">
              <w:rPr>
                <w:rFonts w:cs="Arial"/>
                <w:sz w:val="20"/>
                <w:szCs w:val="22"/>
              </w:rPr>
              <w:t>Camillas</w:t>
            </w:r>
          </w:p>
          <w:p w14:paraId="33A68B5F" w14:textId="77777777" w:rsidR="002602C9" w:rsidRPr="00A74106" w:rsidRDefault="002602C9" w:rsidP="00AA2B3F">
            <w:pPr>
              <w:pStyle w:val="Prrafodelista"/>
              <w:numPr>
                <w:ilvl w:val="0"/>
                <w:numId w:val="30"/>
              </w:numPr>
              <w:autoSpaceDE w:val="0"/>
              <w:autoSpaceDN w:val="0"/>
              <w:adjustRightInd w:val="0"/>
              <w:rPr>
                <w:rFonts w:cs="Arial"/>
                <w:sz w:val="20"/>
                <w:szCs w:val="22"/>
              </w:rPr>
            </w:pPr>
            <w:r w:rsidRPr="00A74106">
              <w:rPr>
                <w:rFonts w:cs="Arial"/>
                <w:sz w:val="20"/>
                <w:szCs w:val="22"/>
              </w:rPr>
              <w:t xml:space="preserve">Ambulancia </w:t>
            </w:r>
          </w:p>
        </w:tc>
      </w:tr>
    </w:tbl>
    <w:p w14:paraId="2D8F5249" w14:textId="77777777" w:rsidR="00A60812" w:rsidRPr="00A74106" w:rsidRDefault="00A60812" w:rsidP="00A60812">
      <w:pPr>
        <w:rPr>
          <w:sz w:val="20"/>
          <w:lang w:val="es-MX"/>
        </w:rPr>
      </w:pPr>
    </w:p>
    <w:p w14:paraId="6E54940E" w14:textId="77777777" w:rsidR="00D77436" w:rsidRPr="00A74106" w:rsidRDefault="00D77436" w:rsidP="00D77436">
      <w:pPr>
        <w:rPr>
          <w:rFonts w:cs="Arial"/>
          <w:sz w:val="20"/>
          <w:szCs w:val="22"/>
        </w:rPr>
      </w:pPr>
    </w:p>
    <w:tbl>
      <w:tblPr>
        <w:tblW w:w="8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84"/>
        <w:gridCol w:w="6635"/>
      </w:tblGrid>
      <w:tr w:rsidR="00D77436" w:rsidRPr="00A74106" w14:paraId="2B4F4DB2" w14:textId="77777777" w:rsidTr="004A2E74">
        <w:tc>
          <w:tcPr>
            <w:tcW w:w="8870" w:type="dxa"/>
            <w:gridSpan w:val="3"/>
            <w:shd w:val="clear" w:color="auto" w:fill="17365D"/>
          </w:tcPr>
          <w:p w14:paraId="3DC0DF9D"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 xml:space="preserve">PLAN DE </w:t>
            </w:r>
            <w:r w:rsidR="002602C9" w:rsidRPr="00A74106">
              <w:rPr>
                <w:rFonts w:cs="Arial"/>
                <w:b/>
                <w:sz w:val="20"/>
                <w:szCs w:val="22"/>
              </w:rPr>
              <w:t>ACCIÓN</w:t>
            </w:r>
            <w:r w:rsidRPr="00A74106">
              <w:rPr>
                <w:rFonts w:cs="Arial"/>
                <w:b/>
                <w:sz w:val="20"/>
                <w:szCs w:val="22"/>
              </w:rPr>
              <w:t xml:space="preserve"> CONTRAINCENDIOS</w:t>
            </w:r>
          </w:p>
        </w:tc>
      </w:tr>
      <w:tr w:rsidR="00D77436" w:rsidRPr="00A74106" w14:paraId="362472F5" w14:textId="77777777" w:rsidTr="004A2E74">
        <w:tc>
          <w:tcPr>
            <w:tcW w:w="2235" w:type="dxa"/>
            <w:gridSpan w:val="2"/>
            <w:shd w:val="clear" w:color="auto" w:fill="17365D"/>
          </w:tcPr>
          <w:p w14:paraId="1C648054" w14:textId="77777777" w:rsidR="00D77436" w:rsidRPr="00A74106" w:rsidRDefault="00D77436" w:rsidP="004A2E74">
            <w:pPr>
              <w:autoSpaceDE w:val="0"/>
              <w:autoSpaceDN w:val="0"/>
              <w:adjustRightInd w:val="0"/>
              <w:rPr>
                <w:rFonts w:cs="Arial"/>
                <w:b/>
                <w:sz w:val="20"/>
                <w:szCs w:val="22"/>
              </w:rPr>
            </w:pPr>
            <w:r w:rsidRPr="00A74106">
              <w:rPr>
                <w:rFonts w:cs="Arial"/>
                <w:b/>
                <w:sz w:val="20"/>
                <w:szCs w:val="22"/>
              </w:rPr>
              <w:lastRenderedPageBreak/>
              <w:t>COO</w:t>
            </w:r>
            <w:r w:rsidRPr="00A74106">
              <w:rPr>
                <w:rFonts w:cs="Arial"/>
                <w:b/>
                <w:sz w:val="20"/>
                <w:szCs w:val="22"/>
                <w:shd w:val="clear" w:color="auto" w:fill="17365D"/>
              </w:rPr>
              <w:t>RDINADOR</w:t>
            </w:r>
          </w:p>
        </w:tc>
        <w:tc>
          <w:tcPr>
            <w:tcW w:w="6635" w:type="dxa"/>
          </w:tcPr>
          <w:p w14:paraId="569BE81D" w14:textId="77777777" w:rsidR="00D77436" w:rsidRPr="00A74106" w:rsidRDefault="00D77436" w:rsidP="004A2E74">
            <w:pPr>
              <w:autoSpaceDE w:val="0"/>
              <w:autoSpaceDN w:val="0"/>
              <w:adjustRightInd w:val="0"/>
              <w:rPr>
                <w:rFonts w:cs="Arial"/>
                <w:sz w:val="20"/>
                <w:szCs w:val="22"/>
              </w:rPr>
            </w:pPr>
            <w:r w:rsidRPr="00A74106">
              <w:rPr>
                <w:rFonts w:cs="Arial"/>
                <w:sz w:val="20"/>
                <w:szCs w:val="22"/>
              </w:rPr>
              <w:t xml:space="preserve">                      JEFE DE BRIGADA</w:t>
            </w:r>
          </w:p>
        </w:tc>
      </w:tr>
      <w:tr w:rsidR="00D77436" w:rsidRPr="00A74106" w14:paraId="4F368F13" w14:textId="77777777" w:rsidTr="004A2E74">
        <w:tc>
          <w:tcPr>
            <w:tcW w:w="8870" w:type="dxa"/>
            <w:gridSpan w:val="3"/>
            <w:shd w:val="clear" w:color="auto" w:fill="17365D"/>
          </w:tcPr>
          <w:p w14:paraId="2F5AF35A"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COORDINACIÓN</w:t>
            </w:r>
          </w:p>
        </w:tc>
      </w:tr>
      <w:tr w:rsidR="00D77436" w:rsidRPr="00A74106" w14:paraId="6D258D8A" w14:textId="77777777" w:rsidTr="004A2E74">
        <w:tc>
          <w:tcPr>
            <w:tcW w:w="8870" w:type="dxa"/>
            <w:gridSpan w:val="3"/>
            <w:vAlign w:val="center"/>
          </w:tcPr>
          <w:p w14:paraId="7B1B9B66" w14:textId="77777777" w:rsidR="00D77436" w:rsidRPr="00A74106" w:rsidRDefault="00B03158" w:rsidP="004A2E74">
            <w:pPr>
              <w:autoSpaceDE w:val="0"/>
              <w:autoSpaceDN w:val="0"/>
              <w:adjustRightInd w:val="0"/>
              <w:jc w:val="center"/>
              <w:rPr>
                <w:rFonts w:cs="Arial"/>
                <w:b/>
                <w:sz w:val="20"/>
                <w:szCs w:val="22"/>
              </w:rPr>
            </w:pPr>
            <w:r>
              <w:rPr>
                <w:rFonts w:cs="Arial"/>
                <w:b/>
                <w:noProof/>
                <w:sz w:val="20"/>
                <w:szCs w:val="22"/>
                <w:lang w:val="es-US" w:eastAsia="es-US"/>
              </w:rPr>
              <w:object w:dxaOrig="1440" w:dyaOrig="1440" w14:anchorId="581C7047">
                <v:shape id="_x0000_s1037" type="#_x0000_t75" style="position:absolute;left:0;text-align:left;margin-left:15pt;margin-top:14.6pt;width:404.75pt;height:109.75pt;z-index:252072960;mso-position-horizontal-relative:text;mso-position-vertical-relative:text">
                  <v:imagedata r:id="rId41" o:title=""/>
                  <w10:wrap type="square"/>
                </v:shape>
                <o:OLEObject Type="Embed" ProgID="PBrush" ShapeID="_x0000_s1037" DrawAspect="Content" ObjectID="_1768654239" r:id="rId42"/>
              </w:object>
            </w:r>
          </w:p>
        </w:tc>
      </w:tr>
      <w:tr w:rsidR="00D77436" w:rsidRPr="00A74106" w14:paraId="13AAAC68" w14:textId="77777777" w:rsidTr="004A2E74">
        <w:tc>
          <w:tcPr>
            <w:tcW w:w="8870" w:type="dxa"/>
            <w:gridSpan w:val="3"/>
            <w:shd w:val="clear" w:color="auto" w:fill="17365D"/>
          </w:tcPr>
          <w:p w14:paraId="54B3E024"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FUNCIONES EN EMERGENCIA</w:t>
            </w:r>
          </w:p>
        </w:tc>
      </w:tr>
      <w:tr w:rsidR="00D77436" w:rsidRPr="00A74106" w14:paraId="7D7F51EA" w14:textId="77777777" w:rsidTr="006608AA">
        <w:tc>
          <w:tcPr>
            <w:tcW w:w="1951" w:type="dxa"/>
            <w:shd w:val="clear" w:color="auto" w:fill="17365D"/>
            <w:vAlign w:val="center"/>
          </w:tcPr>
          <w:p w14:paraId="15A4D7C4" w14:textId="77777777" w:rsidR="00D77436" w:rsidRPr="00A74106" w:rsidRDefault="00D77436" w:rsidP="006608AA">
            <w:pPr>
              <w:autoSpaceDE w:val="0"/>
              <w:autoSpaceDN w:val="0"/>
              <w:adjustRightInd w:val="0"/>
              <w:jc w:val="center"/>
              <w:rPr>
                <w:rFonts w:cs="Arial"/>
                <w:b/>
                <w:sz w:val="20"/>
                <w:szCs w:val="22"/>
              </w:rPr>
            </w:pPr>
            <w:r w:rsidRPr="00A74106">
              <w:rPr>
                <w:rFonts w:cs="Arial"/>
                <w:b/>
                <w:sz w:val="20"/>
                <w:szCs w:val="22"/>
              </w:rPr>
              <w:t>ANTES</w:t>
            </w:r>
          </w:p>
        </w:tc>
        <w:tc>
          <w:tcPr>
            <w:tcW w:w="6919" w:type="dxa"/>
            <w:gridSpan w:val="2"/>
          </w:tcPr>
          <w:p w14:paraId="6FF646B4" w14:textId="77777777" w:rsidR="00D77436" w:rsidRPr="00A74106" w:rsidRDefault="00D77436" w:rsidP="00AA2B3F">
            <w:pPr>
              <w:pStyle w:val="Prrafodelista"/>
              <w:numPr>
                <w:ilvl w:val="0"/>
                <w:numId w:val="27"/>
              </w:numPr>
              <w:autoSpaceDE w:val="0"/>
              <w:autoSpaceDN w:val="0"/>
              <w:adjustRightInd w:val="0"/>
              <w:ind w:left="176" w:hanging="142"/>
              <w:jc w:val="both"/>
              <w:rPr>
                <w:rFonts w:cs="Arial"/>
                <w:sz w:val="20"/>
                <w:szCs w:val="22"/>
              </w:rPr>
            </w:pPr>
            <w:r w:rsidRPr="00A74106">
              <w:rPr>
                <w:rFonts w:cs="Arial"/>
                <w:sz w:val="20"/>
                <w:szCs w:val="22"/>
              </w:rPr>
              <w:t>Capacitar a los trabajadores en los procedimientos de contraincendios</w:t>
            </w:r>
          </w:p>
          <w:p w14:paraId="560352B0" w14:textId="77777777" w:rsidR="00D77436" w:rsidRPr="00A74106" w:rsidRDefault="00D77436" w:rsidP="00AA2B3F">
            <w:pPr>
              <w:pStyle w:val="Prrafodelista"/>
              <w:numPr>
                <w:ilvl w:val="0"/>
                <w:numId w:val="27"/>
              </w:numPr>
              <w:autoSpaceDE w:val="0"/>
              <w:autoSpaceDN w:val="0"/>
              <w:adjustRightInd w:val="0"/>
              <w:ind w:left="176" w:hanging="142"/>
              <w:jc w:val="both"/>
              <w:rPr>
                <w:rFonts w:cs="Arial"/>
                <w:sz w:val="20"/>
                <w:szCs w:val="22"/>
              </w:rPr>
            </w:pPr>
            <w:r w:rsidRPr="00A74106">
              <w:rPr>
                <w:rFonts w:cs="Arial"/>
                <w:sz w:val="20"/>
                <w:szCs w:val="22"/>
              </w:rPr>
              <w:t xml:space="preserve">Mantener disponibles los equipos de protección </w:t>
            </w:r>
            <w:r w:rsidR="002602C9" w:rsidRPr="00A74106">
              <w:rPr>
                <w:rFonts w:cs="Arial"/>
                <w:sz w:val="20"/>
                <w:szCs w:val="22"/>
              </w:rPr>
              <w:t>contra incendios</w:t>
            </w:r>
            <w:r w:rsidRPr="00A74106">
              <w:rPr>
                <w:rFonts w:cs="Arial"/>
                <w:sz w:val="20"/>
                <w:szCs w:val="22"/>
              </w:rPr>
              <w:t xml:space="preserve"> </w:t>
            </w:r>
            <w:r w:rsidR="0084621E" w:rsidRPr="00A74106">
              <w:rPr>
                <w:rFonts w:cs="Arial"/>
                <w:sz w:val="20"/>
                <w:szCs w:val="22"/>
              </w:rPr>
              <w:t xml:space="preserve">de </w:t>
            </w:r>
            <w:r w:rsidR="00F94CAB" w:rsidRPr="00A74106">
              <w:rPr>
                <w:rFonts w:cs="Arial"/>
                <w:sz w:val="20"/>
                <w:szCs w:val="22"/>
              </w:rPr>
              <w:t>TRANSMILENIO S.A.</w:t>
            </w:r>
          </w:p>
          <w:p w14:paraId="588807F9" w14:textId="77777777" w:rsidR="00D77436" w:rsidRPr="00A74106" w:rsidRDefault="00D77436" w:rsidP="00AA2B3F">
            <w:pPr>
              <w:pStyle w:val="Prrafodelista"/>
              <w:numPr>
                <w:ilvl w:val="0"/>
                <w:numId w:val="27"/>
              </w:numPr>
              <w:autoSpaceDE w:val="0"/>
              <w:autoSpaceDN w:val="0"/>
              <w:adjustRightInd w:val="0"/>
              <w:ind w:left="176" w:hanging="142"/>
              <w:jc w:val="both"/>
              <w:rPr>
                <w:rFonts w:cs="Arial"/>
                <w:sz w:val="20"/>
                <w:szCs w:val="22"/>
              </w:rPr>
            </w:pPr>
            <w:r w:rsidRPr="00A74106">
              <w:rPr>
                <w:rFonts w:cs="Arial"/>
                <w:sz w:val="20"/>
                <w:szCs w:val="22"/>
              </w:rPr>
              <w:t>Coordinar con el Edifico el mantenimiento de los gabinetes contraincendios</w:t>
            </w:r>
          </w:p>
          <w:p w14:paraId="75A6B3B8" w14:textId="77777777" w:rsidR="00D77436" w:rsidRPr="00A74106" w:rsidRDefault="00D77436" w:rsidP="00AA2B3F">
            <w:pPr>
              <w:pStyle w:val="Prrafodelista"/>
              <w:numPr>
                <w:ilvl w:val="0"/>
                <w:numId w:val="27"/>
              </w:numPr>
              <w:autoSpaceDE w:val="0"/>
              <w:autoSpaceDN w:val="0"/>
              <w:adjustRightInd w:val="0"/>
              <w:ind w:left="176" w:hanging="142"/>
              <w:jc w:val="both"/>
              <w:rPr>
                <w:rFonts w:cs="Arial"/>
                <w:sz w:val="20"/>
                <w:szCs w:val="22"/>
              </w:rPr>
            </w:pPr>
            <w:r w:rsidRPr="00A74106">
              <w:rPr>
                <w:rFonts w:cs="Arial"/>
                <w:sz w:val="20"/>
                <w:szCs w:val="22"/>
              </w:rPr>
              <w:t>Conocer el manejo de los gabinetes de incendio</w:t>
            </w:r>
          </w:p>
          <w:p w14:paraId="17499900" w14:textId="77777777" w:rsidR="00D77436" w:rsidRPr="00A74106" w:rsidRDefault="00D77436" w:rsidP="00AA2B3F">
            <w:pPr>
              <w:pStyle w:val="Prrafodelista"/>
              <w:numPr>
                <w:ilvl w:val="0"/>
                <w:numId w:val="27"/>
              </w:numPr>
              <w:autoSpaceDE w:val="0"/>
              <w:autoSpaceDN w:val="0"/>
              <w:adjustRightInd w:val="0"/>
              <w:ind w:left="176" w:hanging="142"/>
              <w:jc w:val="both"/>
              <w:rPr>
                <w:rFonts w:cs="Arial"/>
                <w:sz w:val="20"/>
                <w:szCs w:val="22"/>
              </w:rPr>
            </w:pPr>
            <w:r w:rsidRPr="00A74106">
              <w:rPr>
                <w:rFonts w:cs="Arial"/>
                <w:sz w:val="20"/>
                <w:szCs w:val="22"/>
              </w:rPr>
              <w:t>Coordinar con las demás oficinas los procedimientos de atención de incendios en el Edificio</w:t>
            </w:r>
          </w:p>
        </w:tc>
      </w:tr>
      <w:tr w:rsidR="00D77436" w:rsidRPr="00A74106" w14:paraId="366163AE" w14:textId="77777777" w:rsidTr="006608AA">
        <w:tc>
          <w:tcPr>
            <w:tcW w:w="1951" w:type="dxa"/>
            <w:shd w:val="clear" w:color="auto" w:fill="17365D"/>
            <w:vAlign w:val="center"/>
          </w:tcPr>
          <w:p w14:paraId="187671B3" w14:textId="77777777" w:rsidR="00D77436" w:rsidRPr="00A74106" w:rsidRDefault="00D77436" w:rsidP="006608AA">
            <w:pPr>
              <w:autoSpaceDE w:val="0"/>
              <w:autoSpaceDN w:val="0"/>
              <w:adjustRightInd w:val="0"/>
              <w:jc w:val="center"/>
              <w:rPr>
                <w:rFonts w:cs="Arial"/>
                <w:b/>
                <w:sz w:val="20"/>
                <w:szCs w:val="22"/>
              </w:rPr>
            </w:pPr>
            <w:r w:rsidRPr="00A74106">
              <w:rPr>
                <w:rFonts w:cs="Arial"/>
                <w:b/>
                <w:sz w:val="20"/>
                <w:szCs w:val="22"/>
              </w:rPr>
              <w:t>DURANTE</w:t>
            </w:r>
          </w:p>
        </w:tc>
        <w:tc>
          <w:tcPr>
            <w:tcW w:w="6919" w:type="dxa"/>
            <w:gridSpan w:val="2"/>
          </w:tcPr>
          <w:p w14:paraId="12F4A4E4"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Coordinar las actividades de extinción</w:t>
            </w:r>
          </w:p>
          <w:p w14:paraId="4E666F88"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 xml:space="preserve">Llamar al </w:t>
            </w:r>
            <w:r w:rsidR="002602C9" w:rsidRPr="00A74106">
              <w:rPr>
                <w:rFonts w:cs="Arial"/>
                <w:sz w:val="20"/>
                <w:szCs w:val="22"/>
              </w:rPr>
              <w:t>número</w:t>
            </w:r>
            <w:r w:rsidRPr="00A74106">
              <w:rPr>
                <w:rFonts w:cs="Arial"/>
                <w:sz w:val="20"/>
                <w:szCs w:val="22"/>
              </w:rPr>
              <w:t xml:space="preserve"> de emergencias 123</w:t>
            </w:r>
          </w:p>
          <w:p w14:paraId="4AD190CB"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Coordinar la evacuación de forma rápida y segura</w:t>
            </w:r>
          </w:p>
          <w:p w14:paraId="64AC9429"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Transferir el mando a los equipos de bomberos</w:t>
            </w:r>
          </w:p>
          <w:p w14:paraId="4BBCCF9F"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Colaborar con información, logística, llaves y equipos a los equipos de bomberos</w:t>
            </w:r>
          </w:p>
          <w:p w14:paraId="2575E1BA"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Informar a los bomberos acerca de personas atrapadas, bienes susceptibles de salvar y riesgos asociados</w:t>
            </w:r>
          </w:p>
        </w:tc>
      </w:tr>
      <w:tr w:rsidR="00D77436" w:rsidRPr="00A74106" w14:paraId="74076B00" w14:textId="77777777" w:rsidTr="006608AA">
        <w:tc>
          <w:tcPr>
            <w:tcW w:w="1951" w:type="dxa"/>
            <w:shd w:val="clear" w:color="auto" w:fill="17365D"/>
            <w:vAlign w:val="center"/>
          </w:tcPr>
          <w:p w14:paraId="5139CC26" w14:textId="77777777" w:rsidR="00D77436" w:rsidRPr="00A74106" w:rsidRDefault="00D77436" w:rsidP="006608AA">
            <w:pPr>
              <w:autoSpaceDE w:val="0"/>
              <w:autoSpaceDN w:val="0"/>
              <w:adjustRightInd w:val="0"/>
              <w:jc w:val="center"/>
              <w:rPr>
                <w:rFonts w:cs="Arial"/>
                <w:b/>
                <w:sz w:val="20"/>
                <w:szCs w:val="22"/>
              </w:rPr>
            </w:pPr>
            <w:r w:rsidRPr="00A74106">
              <w:rPr>
                <w:rFonts w:cs="Arial"/>
                <w:b/>
                <w:sz w:val="20"/>
                <w:szCs w:val="22"/>
              </w:rPr>
              <w:t>DESPUÉS</w:t>
            </w:r>
          </w:p>
        </w:tc>
        <w:tc>
          <w:tcPr>
            <w:tcW w:w="6919" w:type="dxa"/>
            <w:gridSpan w:val="2"/>
          </w:tcPr>
          <w:p w14:paraId="3159A1A7" w14:textId="77777777" w:rsidR="00D77436" w:rsidRPr="00A74106" w:rsidRDefault="00D77436" w:rsidP="00AA2B3F">
            <w:pPr>
              <w:pStyle w:val="Prrafodelista"/>
              <w:numPr>
                <w:ilvl w:val="0"/>
                <w:numId w:val="29"/>
              </w:numPr>
              <w:autoSpaceDE w:val="0"/>
              <w:autoSpaceDN w:val="0"/>
              <w:adjustRightInd w:val="0"/>
              <w:ind w:left="176" w:hanging="142"/>
              <w:jc w:val="both"/>
              <w:rPr>
                <w:rFonts w:cs="Arial"/>
                <w:sz w:val="20"/>
                <w:szCs w:val="22"/>
              </w:rPr>
            </w:pPr>
            <w:r w:rsidRPr="00A74106">
              <w:rPr>
                <w:rFonts w:cs="Arial"/>
                <w:sz w:val="20"/>
                <w:szCs w:val="22"/>
              </w:rPr>
              <w:t>Realizar conteo de personal en el punto de encuentro</w:t>
            </w:r>
          </w:p>
          <w:p w14:paraId="569B40F5" w14:textId="77777777" w:rsidR="00D77436" w:rsidRPr="00A74106" w:rsidRDefault="00D77436" w:rsidP="00AA2B3F">
            <w:pPr>
              <w:pStyle w:val="Prrafodelista"/>
              <w:numPr>
                <w:ilvl w:val="0"/>
                <w:numId w:val="29"/>
              </w:numPr>
              <w:autoSpaceDE w:val="0"/>
              <w:autoSpaceDN w:val="0"/>
              <w:adjustRightInd w:val="0"/>
              <w:ind w:left="176" w:hanging="142"/>
              <w:jc w:val="both"/>
              <w:rPr>
                <w:rFonts w:cs="Arial"/>
                <w:sz w:val="20"/>
                <w:szCs w:val="22"/>
              </w:rPr>
            </w:pPr>
            <w:r w:rsidRPr="00A74106">
              <w:rPr>
                <w:rFonts w:cs="Arial"/>
                <w:sz w:val="20"/>
                <w:szCs w:val="22"/>
              </w:rPr>
              <w:t>Recolectar información de los daños causados por la emergencia</w:t>
            </w:r>
          </w:p>
          <w:p w14:paraId="1D17E72D" w14:textId="77777777" w:rsidR="00D77436" w:rsidRPr="00A74106" w:rsidRDefault="00D77436" w:rsidP="00AA2B3F">
            <w:pPr>
              <w:pStyle w:val="Prrafodelista"/>
              <w:numPr>
                <w:ilvl w:val="0"/>
                <w:numId w:val="29"/>
              </w:numPr>
              <w:autoSpaceDE w:val="0"/>
              <w:autoSpaceDN w:val="0"/>
              <w:adjustRightInd w:val="0"/>
              <w:ind w:left="176" w:hanging="142"/>
              <w:jc w:val="both"/>
              <w:rPr>
                <w:rFonts w:cs="Arial"/>
                <w:sz w:val="20"/>
                <w:szCs w:val="22"/>
              </w:rPr>
            </w:pPr>
            <w:r w:rsidRPr="00A74106">
              <w:rPr>
                <w:rFonts w:cs="Arial"/>
                <w:sz w:val="20"/>
                <w:szCs w:val="22"/>
              </w:rPr>
              <w:t>Elaborar el informe final de la emergencia</w:t>
            </w:r>
          </w:p>
          <w:p w14:paraId="390C599A" w14:textId="77777777" w:rsidR="00D77436" w:rsidRPr="00A74106" w:rsidRDefault="00D77436" w:rsidP="00AA2B3F">
            <w:pPr>
              <w:pStyle w:val="Prrafodelista"/>
              <w:numPr>
                <w:ilvl w:val="0"/>
                <w:numId w:val="29"/>
              </w:numPr>
              <w:autoSpaceDE w:val="0"/>
              <w:autoSpaceDN w:val="0"/>
              <w:adjustRightInd w:val="0"/>
              <w:ind w:left="176" w:hanging="142"/>
              <w:jc w:val="both"/>
              <w:rPr>
                <w:rFonts w:cs="Arial"/>
                <w:sz w:val="20"/>
                <w:szCs w:val="22"/>
              </w:rPr>
            </w:pPr>
            <w:r w:rsidRPr="00A74106">
              <w:rPr>
                <w:rFonts w:cs="Arial"/>
                <w:sz w:val="20"/>
                <w:szCs w:val="22"/>
              </w:rPr>
              <w:t>Implementar plan de continuidad del negocio en casos donde la edificación quede inutilizable</w:t>
            </w:r>
          </w:p>
          <w:p w14:paraId="29D641E3" w14:textId="77777777" w:rsidR="007A760E" w:rsidRPr="00A74106" w:rsidRDefault="007A760E" w:rsidP="007A760E">
            <w:pPr>
              <w:autoSpaceDE w:val="0"/>
              <w:autoSpaceDN w:val="0"/>
              <w:adjustRightInd w:val="0"/>
              <w:jc w:val="both"/>
              <w:rPr>
                <w:rFonts w:cs="Arial"/>
                <w:sz w:val="20"/>
                <w:szCs w:val="22"/>
              </w:rPr>
            </w:pPr>
          </w:p>
          <w:p w14:paraId="1BAA6C3F" w14:textId="77777777" w:rsidR="007A760E" w:rsidRPr="00A74106" w:rsidRDefault="007A760E" w:rsidP="007A760E">
            <w:pPr>
              <w:autoSpaceDE w:val="0"/>
              <w:autoSpaceDN w:val="0"/>
              <w:adjustRightInd w:val="0"/>
              <w:jc w:val="both"/>
              <w:rPr>
                <w:rFonts w:cs="Arial"/>
                <w:sz w:val="20"/>
                <w:szCs w:val="22"/>
              </w:rPr>
            </w:pPr>
          </w:p>
        </w:tc>
      </w:tr>
      <w:tr w:rsidR="00D77436" w:rsidRPr="00A74106" w14:paraId="43359B5E" w14:textId="77777777" w:rsidTr="004A2E74">
        <w:tc>
          <w:tcPr>
            <w:tcW w:w="8870" w:type="dxa"/>
            <w:gridSpan w:val="3"/>
            <w:shd w:val="clear" w:color="auto" w:fill="17365D"/>
          </w:tcPr>
          <w:p w14:paraId="5BA0CF17"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SEGUIMIENTO Y CONTROL</w:t>
            </w:r>
          </w:p>
        </w:tc>
      </w:tr>
      <w:tr w:rsidR="00D77436" w:rsidRPr="00A74106" w14:paraId="70AD7734" w14:textId="77777777" w:rsidTr="004A2E74">
        <w:tc>
          <w:tcPr>
            <w:tcW w:w="8870" w:type="dxa"/>
            <w:gridSpan w:val="3"/>
          </w:tcPr>
          <w:p w14:paraId="7A964235" w14:textId="77777777" w:rsidR="00CF4316" w:rsidRPr="00A74106" w:rsidRDefault="00CF4316" w:rsidP="004A2E74">
            <w:pPr>
              <w:autoSpaceDE w:val="0"/>
              <w:autoSpaceDN w:val="0"/>
              <w:adjustRightInd w:val="0"/>
              <w:rPr>
                <w:rFonts w:cs="Arial"/>
                <w:sz w:val="20"/>
                <w:szCs w:val="22"/>
              </w:rPr>
            </w:pPr>
          </w:p>
          <w:p w14:paraId="7176DC05" w14:textId="77777777" w:rsidR="00D77436" w:rsidRPr="00A74106" w:rsidRDefault="00D77436" w:rsidP="004A2E74">
            <w:pPr>
              <w:autoSpaceDE w:val="0"/>
              <w:autoSpaceDN w:val="0"/>
              <w:adjustRightInd w:val="0"/>
              <w:rPr>
                <w:rFonts w:cs="Arial"/>
                <w:sz w:val="20"/>
                <w:szCs w:val="22"/>
              </w:rPr>
            </w:pPr>
            <w:r w:rsidRPr="00A74106">
              <w:rPr>
                <w:rFonts w:cs="Arial"/>
                <w:sz w:val="20"/>
                <w:szCs w:val="22"/>
              </w:rPr>
              <w:t>Seguimiento y verificación de las acciones definidas en los cronogramas de trabajo</w:t>
            </w:r>
          </w:p>
          <w:p w14:paraId="77E393E4" w14:textId="77777777" w:rsidR="00CF4316" w:rsidRPr="00A74106" w:rsidRDefault="00CF4316" w:rsidP="004A2E74">
            <w:pPr>
              <w:autoSpaceDE w:val="0"/>
              <w:autoSpaceDN w:val="0"/>
              <w:adjustRightInd w:val="0"/>
              <w:rPr>
                <w:rFonts w:cs="Arial"/>
                <w:b/>
                <w:sz w:val="20"/>
                <w:szCs w:val="22"/>
              </w:rPr>
            </w:pPr>
          </w:p>
        </w:tc>
      </w:tr>
      <w:tr w:rsidR="00D77436" w:rsidRPr="00A74106" w14:paraId="586EE83E" w14:textId="77777777" w:rsidTr="004A2E74">
        <w:tc>
          <w:tcPr>
            <w:tcW w:w="8870" w:type="dxa"/>
            <w:gridSpan w:val="3"/>
            <w:shd w:val="clear" w:color="auto" w:fill="17365D"/>
          </w:tcPr>
          <w:p w14:paraId="49C2FCF4" w14:textId="77777777" w:rsidR="00D77436" w:rsidRPr="00A74106" w:rsidRDefault="002602C9" w:rsidP="004A2E74">
            <w:pPr>
              <w:autoSpaceDE w:val="0"/>
              <w:autoSpaceDN w:val="0"/>
              <w:adjustRightInd w:val="0"/>
              <w:jc w:val="center"/>
              <w:rPr>
                <w:rFonts w:cs="Arial"/>
                <w:b/>
                <w:sz w:val="20"/>
                <w:szCs w:val="22"/>
              </w:rPr>
            </w:pPr>
            <w:r w:rsidRPr="00A74106">
              <w:rPr>
                <w:rFonts w:cs="Arial"/>
                <w:b/>
                <w:sz w:val="20"/>
                <w:szCs w:val="22"/>
              </w:rPr>
              <w:t>CAPACITACIÓN</w:t>
            </w:r>
          </w:p>
        </w:tc>
      </w:tr>
      <w:tr w:rsidR="00D77436" w:rsidRPr="00A74106" w14:paraId="2F6D6CE9" w14:textId="77777777" w:rsidTr="004A2E74">
        <w:tc>
          <w:tcPr>
            <w:tcW w:w="8870" w:type="dxa"/>
            <w:gridSpan w:val="3"/>
          </w:tcPr>
          <w:p w14:paraId="31D076EE" w14:textId="77777777" w:rsidR="00CF4316" w:rsidRPr="00A74106" w:rsidRDefault="00CF4316" w:rsidP="00CF4316">
            <w:pPr>
              <w:pStyle w:val="Prrafodelista"/>
              <w:autoSpaceDE w:val="0"/>
              <w:autoSpaceDN w:val="0"/>
              <w:adjustRightInd w:val="0"/>
              <w:rPr>
                <w:rFonts w:cs="Arial"/>
                <w:sz w:val="20"/>
                <w:szCs w:val="22"/>
              </w:rPr>
            </w:pPr>
          </w:p>
          <w:p w14:paraId="256F4B39" w14:textId="77777777" w:rsidR="00D77436" w:rsidRPr="00A74106" w:rsidRDefault="00D77436" w:rsidP="00AA2B3F">
            <w:pPr>
              <w:pStyle w:val="Prrafodelista"/>
              <w:numPr>
                <w:ilvl w:val="0"/>
                <w:numId w:val="31"/>
              </w:numPr>
              <w:autoSpaceDE w:val="0"/>
              <w:autoSpaceDN w:val="0"/>
              <w:adjustRightInd w:val="0"/>
              <w:rPr>
                <w:rFonts w:cs="Arial"/>
                <w:sz w:val="20"/>
                <w:szCs w:val="22"/>
              </w:rPr>
            </w:pPr>
            <w:r w:rsidRPr="00A74106">
              <w:rPr>
                <w:rFonts w:cs="Arial"/>
                <w:sz w:val="20"/>
                <w:szCs w:val="22"/>
              </w:rPr>
              <w:t>Capacitación de la brigada de emergencia en extinción de incendios</w:t>
            </w:r>
          </w:p>
          <w:p w14:paraId="39A59D7A" w14:textId="77777777" w:rsidR="00D77436" w:rsidRPr="00A74106" w:rsidRDefault="00D77436" w:rsidP="00AA2B3F">
            <w:pPr>
              <w:pStyle w:val="Prrafodelista"/>
              <w:numPr>
                <w:ilvl w:val="0"/>
                <w:numId w:val="31"/>
              </w:numPr>
              <w:autoSpaceDE w:val="0"/>
              <w:autoSpaceDN w:val="0"/>
              <w:adjustRightInd w:val="0"/>
              <w:rPr>
                <w:rFonts w:cs="Arial"/>
                <w:sz w:val="20"/>
                <w:szCs w:val="22"/>
              </w:rPr>
            </w:pPr>
            <w:r w:rsidRPr="00A74106">
              <w:rPr>
                <w:rFonts w:cs="Arial"/>
                <w:sz w:val="20"/>
                <w:szCs w:val="22"/>
              </w:rPr>
              <w:t>Capacitación en procedimientos de evacuación</w:t>
            </w:r>
          </w:p>
          <w:p w14:paraId="21972E02" w14:textId="77777777" w:rsidR="002602C9" w:rsidRPr="00A74106" w:rsidRDefault="00D77436" w:rsidP="00AA2B3F">
            <w:pPr>
              <w:pStyle w:val="Prrafodelista"/>
              <w:numPr>
                <w:ilvl w:val="0"/>
                <w:numId w:val="31"/>
              </w:numPr>
              <w:autoSpaceDE w:val="0"/>
              <w:autoSpaceDN w:val="0"/>
              <w:adjustRightInd w:val="0"/>
              <w:rPr>
                <w:rFonts w:cs="Arial"/>
                <w:sz w:val="20"/>
                <w:szCs w:val="22"/>
              </w:rPr>
            </w:pPr>
            <w:r w:rsidRPr="00A74106">
              <w:rPr>
                <w:rFonts w:cs="Arial"/>
                <w:sz w:val="20"/>
                <w:szCs w:val="22"/>
              </w:rPr>
              <w:t>Capacitación en el uso de gabinetes contraincendios</w:t>
            </w:r>
          </w:p>
          <w:p w14:paraId="3FCCD0A7" w14:textId="77777777" w:rsidR="00CF4316" w:rsidRPr="00A74106" w:rsidRDefault="00CF4316" w:rsidP="00CF4316">
            <w:pPr>
              <w:pStyle w:val="Prrafodelista"/>
              <w:autoSpaceDE w:val="0"/>
              <w:autoSpaceDN w:val="0"/>
              <w:adjustRightInd w:val="0"/>
              <w:rPr>
                <w:rFonts w:cs="Arial"/>
                <w:sz w:val="20"/>
                <w:szCs w:val="22"/>
              </w:rPr>
            </w:pPr>
          </w:p>
        </w:tc>
      </w:tr>
      <w:tr w:rsidR="00D77436" w:rsidRPr="00A74106" w14:paraId="2C9C0232" w14:textId="77777777" w:rsidTr="004A2E74">
        <w:tc>
          <w:tcPr>
            <w:tcW w:w="8870" w:type="dxa"/>
            <w:gridSpan w:val="3"/>
            <w:shd w:val="clear" w:color="auto" w:fill="17365D"/>
          </w:tcPr>
          <w:p w14:paraId="13F8031C"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lastRenderedPageBreak/>
              <w:t>RECURSOS</w:t>
            </w:r>
          </w:p>
        </w:tc>
      </w:tr>
      <w:tr w:rsidR="00D77436" w:rsidRPr="00A74106" w14:paraId="3A8B1D11" w14:textId="77777777" w:rsidTr="004A2E74">
        <w:tc>
          <w:tcPr>
            <w:tcW w:w="8870" w:type="dxa"/>
            <w:gridSpan w:val="3"/>
          </w:tcPr>
          <w:p w14:paraId="780CF467" w14:textId="77777777" w:rsidR="002602C9" w:rsidRPr="00A74106" w:rsidRDefault="00D77436" w:rsidP="00AA2B3F">
            <w:pPr>
              <w:pStyle w:val="Prrafodelista"/>
              <w:numPr>
                <w:ilvl w:val="0"/>
                <w:numId w:val="33"/>
              </w:numPr>
              <w:autoSpaceDE w:val="0"/>
              <w:autoSpaceDN w:val="0"/>
              <w:adjustRightInd w:val="0"/>
              <w:rPr>
                <w:rFonts w:cs="Arial"/>
                <w:sz w:val="20"/>
                <w:szCs w:val="22"/>
              </w:rPr>
            </w:pPr>
            <w:r w:rsidRPr="00A74106">
              <w:rPr>
                <w:rFonts w:cs="Arial"/>
                <w:sz w:val="20"/>
                <w:szCs w:val="22"/>
              </w:rPr>
              <w:t xml:space="preserve">Extintores                         </w:t>
            </w:r>
          </w:p>
          <w:p w14:paraId="2409151F" w14:textId="77777777" w:rsidR="002602C9" w:rsidRPr="00A74106" w:rsidRDefault="00D77436" w:rsidP="00AA2B3F">
            <w:pPr>
              <w:pStyle w:val="Prrafodelista"/>
              <w:numPr>
                <w:ilvl w:val="0"/>
                <w:numId w:val="33"/>
              </w:numPr>
              <w:autoSpaceDE w:val="0"/>
              <w:autoSpaceDN w:val="0"/>
              <w:adjustRightInd w:val="0"/>
              <w:rPr>
                <w:rFonts w:cs="Arial"/>
                <w:sz w:val="20"/>
                <w:szCs w:val="22"/>
              </w:rPr>
            </w:pPr>
            <w:r w:rsidRPr="00A74106">
              <w:rPr>
                <w:rFonts w:cs="Arial"/>
                <w:sz w:val="20"/>
                <w:szCs w:val="22"/>
              </w:rPr>
              <w:t xml:space="preserve">Gabinetes </w:t>
            </w:r>
          </w:p>
          <w:p w14:paraId="0B7C09ED" w14:textId="77777777" w:rsidR="00D77436" w:rsidRPr="00A74106" w:rsidRDefault="00D77436" w:rsidP="00AA2B3F">
            <w:pPr>
              <w:pStyle w:val="Prrafodelista"/>
              <w:numPr>
                <w:ilvl w:val="0"/>
                <w:numId w:val="33"/>
              </w:numPr>
              <w:autoSpaceDE w:val="0"/>
              <w:autoSpaceDN w:val="0"/>
              <w:adjustRightInd w:val="0"/>
              <w:rPr>
                <w:rFonts w:cs="Arial"/>
                <w:sz w:val="20"/>
                <w:szCs w:val="22"/>
              </w:rPr>
            </w:pPr>
            <w:r w:rsidRPr="00A74106">
              <w:rPr>
                <w:rFonts w:cs="Arial"/>
                <w:sz w:val="20"/>
                <w:szCs w:val="22"/>
              </w:rPr>
              <w:t>Herramientas manuales</w:t>
            </w:r>
          </w:p>
          <w:p w14:paraId="30957D66" w14:textId="77777777" w:rsidR="002602C9" w:rsidRPr="00A74106" w:rsidRDefault="00D77436" w:rsidP="00AA2B3F">
            <w:pPr>
              <w:pStyle w:val="Prrafodelista"/>
              <w:numPr>
                <w:ilvl w:val="0"/>
                <w:numId w:val="33"/>
              </w:numPr>
              <w:autoSpaceDE w:val="0"/>
              <w:autoSpaceDN w:val="0"/>
              <w:adjustRightInd w:val="0"/>
              <w:rPr>
                <w:rFonts w:cs="Arial"/>
                <w:sz w:val="20"/>
                <w:szCs w:val="22"/>
              </w:rPr>
            </w:pPr>
            <w:r w:rsidRPr="00A74106">
              <w:rPr>
                <w:rFonts w:cs="Arial"/>
                <w:sz w:val="20"/>
                <w:szCs w:val="22"/>
              </w:rPr>
              <w:t xml:space="preserve">Mangueras                     </w:t>
            </w:r>
          </w:p>
          <w:p w14:paraId="71F883A6" w14:textId="77777777" w:rsidR="002602C9" w:rsidRPr="00A74106" w:rsidRDefault="00D77436" w:rsidP="00AA2B3F">
            <w:pPr>
              <w:pStyle w:val="Prrafodelista"/>
              <w:numPr>
                <w:ilvl w:val="0"/>
                <w:numId w:val="33"/>
              </w:numPr>
              <w:autoSpaceDE w:val="0"/>
              <w:autoSpaceDN w:val="0"/>
              <w:adjustRightInd w:val="0"/>
              <w:rPr>
                <w:rFonts w:cs="Arial"/>
                <w:sz w:val="20"/>
                <w:szCs w:val="22"/>
              </w:rPr>
            </w:pPr>
            <w:r w:rsidRPr="00A74106">
              <w:rPr>
                <w:rFonts w:cs="Arial"/>
                <w:sz w:val="20"/>
                <w:szCs w:val="22"/>
              </w:rPr>
              <w:t xml:space="preserve">Detectores de incendio </w:t>
            </w:r>
          </w:p>
          <w:p w14:paraId="65DF7016" w14:textId="77777777" w:rsidR="00D77436" w:rsidRPr="00A74106" w:rsidRDefault="00D77436" w:rsidP="00AA2B3F">
            <w:pPr>
              <w:pStyle w:val="Prrafodelista"/>
              <w:numPr>
                <w:ilvl w:val="0"/>
                <w:numId w:val="33"/>
              </w:numPr>
              <w:autoSpaceDE w:val="0"/>
              <w:autoSpaceDN w:val="0"/>
              <w:adjustRightInd w:val="0"/>
              <w:rPr>
                <w:rFonts w:cs="Arial"/>
                <w:sz w:val="20"/>
                <w:szCs w:val="22"/>
              </w:rPr>
            </w:pPr>
            <w:r w:rsidRPr="00A74106">
              <w:rPr>
                <w:rFonts w:cs="Arial"/>
                <w:sz w:val="20"/>
                <w:szCs w:val="22"/>
              </w:rPr>
              <w:t>Sistema de alarma</w:t>
            </w:r>
          </w:p>
          <w:p w14:paraId="47DBF4B4" w14:textId="77777777" w:rsidR="002602C9" w:rsidRPr="00A74106" w:rsidRDefault="00D77436" w:rsidP="00AA2B3F">
            <w:pPr>
              <w:pStyle w:val="Prrafodelista"/>
              <w:numPr>
                <w:ilvl w:val="0"/>
                <w:numId w:val="33"/>
              </w:numPr>
              <w:autoSpaceDE w:val="0"/>
              <w:autoSpaceDN w:val="0"/>
              <w:adjustRightInd w:val="0"/>
              <w:rPr>
                <w:rFonts w:cs="Arial"/>
                <w:sz w:val="20"/>
                <w:szCs w:val="22"/>
              </w:rPr>
            </w:pPr>
            <w:r w:rsidRPr="00A74106">
              <w:rPr>
                <w:rFonts w:cs="Arial"/>
                <w:sz w:val="20"/>
                <w:szCs w:val="22"/>
              </w:rPr>
              <w:t xml:space="preserve">Identificación de instalaciones SCI                </w:t>
            </w:r>
          </w:p>
          <w:p w14:paraId="5C4768C4" w14:textId="77777777" w:rsidR="00CF4316" w:rsidRPr="00A74106" w:rsidRDefault="00D77436" w:rsidP="00AA2B3F">
            <w:pPr>
              <w:pStyle w:val="Prrafodelista"/>
              <w:numPr>
                <w:ilvl w:val="0"/>
                <w:numId w:val="33"/>
              </w:numPr>
              <w:autoSpaceDE w:val="0"/>
              <w:autoSpaceDN w:val="0"/>
              <w:adjustRightInd w:val="0"/>
              <w:rPr>
                <w:rFonts w:cs="Arial"/>
                <w:sz w:val="20"/>
                <w:szCs w:val="22"/>
              </w:rPr>
            </w:pPr>
            <w:r w:rsidRPr="00A74106">
              <w:rPr>
                <w:rFonts w:cs="Arial"/>
                <w:sz w:val="20"/>
                <w:szCs w:val="22"/>
              </w:rPr>
              <w:t>Procedimientos de emergencias derivada</w:t>
            </w:r>
          </w:p>
        </w:tc>
      </w:tr>
      <w:tr w:rsidR="00D77436" w:rsidRPr="00A74106" w14:paraId="05D1309F" w14:textId="77777777" w:rsidTr="004A2E74">
        <w:tc>
          <w:tcPr>
            <w:tcW w:w="8870" w:type="dxa"/>
            <w:gridSpan w:val="3"/>
            <w:shd w:val="clear" w:color="auto" w:fill="17365D"/>
          </w:tcPr>
          <w:p w14:paraId="05E6E44E"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PLAN DE ACCIÓN EVACUACIÓN</w:t>
            </w:r>
          </w:p>
        </w:tc>
      </w:tr>
      <w:tr w:rsidR="00D77436" w:rsidRPr="00A74106" w14:paraId="6AAFBF32" w14:textId="77777777" w:rsidTr="004A2E74">
        <w:tc>
          <w:tcPr>
            <w:tcW w:w="2235" w:type="dxa"/>
            <w:gridSpan w:val="2"/>
            <w:shd w:val="clear" w:color="auto" w:fill="17365D"/>
          </w:tcPr>
          <w:p w14:paraId="454304A6" w14:textId="77777777" w:rsidR="00D77436" w:rsidRPr="00A74106" w:rsidRDefault="00D77436" w:rsidP="004A2E74">
            <w:pPr>
              <w:autoSpaceDE w:val="0"/>
              <w:autoSpaceDN w:val="0"/>
              <w:adjustRightInd w:val="0"/>
              <w:rPr>
                <w:rFonts w:cs="Arial"/>
                <w:b/>
                <w:sz w:val="20"/>
                <w:szCs w:val="22"/>
              </w:rPr>
            </w:pPr>
            <w:r w:rsidRPr="00A74106">
              <w:rPr>
                <w:rFonts w:cs="Arial"/>
                <w:b/>
                <w:sz w:val="20"/>
                <w:szCs w:val="22"/>
              </w:rPr>
              <w:t>COORDINADOR</w:t>
            </w:r>
          </w:p>
        </w:tc>
        <w:tc>
          <w:tcPr>
            <w:tcW w:w="6635" w:type="dxa"/>
          </w:tcPr>
          <w:p w14:paraId="371639AF" w14:textId="77777777" w:rsidR="00D77436" w:rsidRPr="00A74106" w:rsidRDefault="00D77436" w:rsidP="004A2E74">
            <w:pPr>
              <w:autoSpaceDE w:val="0"/>
              <w:autoSpaceDN w:val="0"/>
              <w:adjustRightInd w:val="0"/>
              <w:rPr>
                <w:rFonts w:cs="Arial"/>
                <w:sz w:val="20"/>
                <w:szCs w:val="22"/>
              </w:rPr>
            </w:pPr>
            <w:r w:rsidRPr="00A74106">
              <w:rPr>
                <w:rFonts w:cs="Arial"/>
                <w:sz w:val="20"/>
                <w:szCs w:val="22"/>
              </w:rPr>
              <w:t xml:space="preserve">                      JEFE DE BRIGADA</w:t>
            </w:r>
          </w:p>
        </w:tc>
      </w:tr>
      <w:tr w:rsidR="00D77436" w:rsidRPr="00A74106" w14:paraId="7E10498C" w14:textId="77777777" w:rsidTr="004A2E74">
        <w:tc>
          <w:tcPr>
            <w:tcW w:w="8870" w:type="dxa"/>
            <w:gridSpan w:val="3"/>
            <w:shd w:val="clear" w:color="auto" w:fill="17365D"/>
          </w:tcPr>
          <w:p w14:paraId="7346CC15"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COORDINACIÓN</w:t>
            </w:r>
          </w:p>
        </w:tc>
      </w:tr>
      <w:tr w:rsidR="00D77436" w:rsidRPr="00A74106" w14:paraId="7677D8AA" w14:textId="77777777" w:rsidTr="004A2E74">
        <w:tc>
          <w:tcPr>
            <w:tcW w:w="8870" w:type="dxa"/>
            <w:gridSpan w:val="3"/>
            <w:vAlign w:val="center"/>
          </w:tcPr>
          <w:p w14:paraId="51E26CE1" w14:textId="77777777" w:rsidR="00D77436" w:rsidRPr="00A74106" w:rsidRDefault="00B03158" w:rsidP="004A2E74">
            <w:pPr>
              <w:autoSpaceDE w:val="0"/>
              <w:autoSpaceDN w:val="0"/>
              <w:adjustRightInd w:val="0"/>
              <w:jc w:val="center"/>
              <w:rPr>
                <w:rFonts w:cs="Arial"/>
                <w:b/>
                <w:sz w:val="20"/>
                <w:szCs w:val="22"/>
              </w:rPr>
            </w:pPr>
            <w:r>
              <w:rPr>
                <w:rFonts w:cs="Arial"/>
                <w:b/>
                <w:noProof/>
                <w:sz w:val="20"/>
                <w:szCs w:val="22"/>
                <w:lang w:val="es-US" w:eastAsia="es-US"/>
              </w:rPr>
              <w:object w:dxaOrig="1440" w:dyaOrig="1440" w14:anchorId="560C3E7D">
                <v:shape id="_x0000_s1038" type="#_x0000_t75" style="position:absolute;left:0;text-align:left;margin-left:11.3pt;margin-top:-.55pt;width:404.75pt;height:109.75pt;z-index:252073984;mso-position-horizontal-relative:text;mso-position-vertical-relative:text">
                  <v:imagedata r:id="rId39" o:title=""/>
                  <w10:wrap type="square"/>
                </v:shape>
                <o:OLEObject Type="Embed" ProgID="PBrush" ShapeID="_x0000_s1038" DrawAspect="Content" ObjectID="_1768654240" r:id="rId43"/>
              </w:object>
            </w:r>
          </w:p>
        </w:tc>
      </w:tr>
      <w:tr w:rsidR="00D77436" w:rsidRPr="00A74106" w14:paraId="52CC720B" w14:textId="77777777" w:rsidTr="004A2E74">
        <w:tc>
          <w:tcPr>
            <w:tcW w:w="8870" w:type="dxa"/>
            <w:gridSpan w:val="3"/>
            <w:shd w:val="clear" w:color="auto" w:fill="17365D"/>
          </w:tcPr>
          <w:p w14:paraId="6EBFE54B"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FUNCIONES EN EMERGENCIA</w:t>
            </w:r>
          </w:p>
        </w:tc>
      </w:tr>
      <w:tr w:rsidR="00D77436" w:rsidRPr="00A74106" w14:paraId="2D4305F8" w14:textId="77777777" w:rsidTr="006608AA">
        <w:tc>
          <w:tcPr>
            <w:tcW w:w="1951" w:type="dxa"/>
            <w:shd w:val="clear" w:color="auto" w:fill="17365D"/>
            <w:vAlign w:val="center"/>
          </w:tcPr>
          <w:p w14:paraId="083FFD52" w14:textId="77777777" w:rsidR="00D77436" w:rsidRPr="00A74106" w:rsidRDefault="00D77436" w:rsidP="006608AA">
            <w:pPr>
              <w:autoSpaceDE w:val="0"/>
              <w:autoSpaceDN w:val="0"/>
              <w:adjustRightInd w:val="0"/>
              <w:jc w:val="center"/>
              <w:rPr>
                <w:rFonts w:cs="Arial"/>
                <w:b/>
                <w:sz w:val="20"/>
                <w:szCs w:val="22"/>
              </w:rPr>
            </w:pPr>
            <w:r w:rsidRPr="00A74106">
              <w:rPr>
                <w:rFonts w:cs="Arial"/>
                <w:b/>
                <w:sz w:val="20"/>
                <w:szCs w:val="22"/>
              </w:rPr>
              <w:t>ANTES</w:t>
            </w:r>
          </w:p>
        </w:tc>
        <w:tc>
          <w:tcPr>
            <w:tcW w:w="6919" w:type="dxa"/>
            <w:gridSpan w:val="2"/>
          </w:tcPr>
          <w:p w14:paraId="19E5E6CB" w14:textId="77777777" w:rsidR="00D77436" w:rsidRPr="00A74106" w:rsidRDefault="00D77436" w:rsidP="00AA2B3F">
            <w:pPr>
              <w:pStyle w:val="Prrafodelista"/>
              <w:numPr>
                <w:ilvl w:val="0"/>
                <w:numId w:val="27"/>
              </w:numPr>
              <w:autoSpaceDE w:val="0"/>
              <w:autoSpaceDN w:val="0"/>
              <w:adjustRightInd w:val="0"/>
              <w:ind w:left="176" w:hanging="142"/>
              <w:jc w:val="both"/>
              <w:rPr>
                <w:rFonts w:cs="Arial"/>
                <w:sz w:val="20"/>
                <w:szCs w:val="22"/>
              </w:rPr>
            </w:pPr>
            <w:r w:rsidRPr="00A74106">
              <w:rPr>
                <w:rFonts w:cs="Arial"/>
                <w:sz w:val="20"/>
                <w:szCs w:val="22"/>
              </w:rPr>
              <w:t>Capacitar a los trabajadores en los procedimientos de evacuación</w:t>
            </w:r>
          </w:p>
          <w:p w14:paraId="23D3AF79" w14:textId="77777777" w:rsidR="00D77436" w:rsidRPr="00A74106" w:rsidRDefault="00D77436" w:rsidP="00AA2B3F">
            <w:pPr>
              <w:pStyle w:val="Prrafodelista"/>
              <w:numPr>
                <w:ilvl w:val="0"/>
                <w:numId w:val="27"/>
              </w:numPr>
              <w:autoSpaceDE w:val="0"/>
              <w:autoSpaceDN w:val="0"/>
              <w:adjustRightInd w:val="0"/>
              <w:ind w:left="176" w:hanging="142"/>
              <w:jc w:val="both"/>
              <w:rPr>
                <w:rFonts w:cs="Arial"/>
                <w:sz w:val="20"/>
                <w:szCs w:val="22"/>
              </w:rPr>
            </w:pPr>
            <w:r w:rsidRPr="00A74106">
              <w:rPr>
                <w:rFonts w:cs="Arial"/>
                <w:sz w:val="20"/>
                <w:szCs w:val="22"/>
              </w:rPr>
              <w:t>Determinar las rutas de evacuación y los puntos de encuentro</w:t>
            </w:r>
          </w:p>
          <w:p w14:paraId="0AFF7181" w14:textId="77777777" w:rsidR="00D77436" w:rsidRPr="00A74106" w:rsidRDefault="00D77436" w:rsidP="00AA2B3F">
            <w:pPr>
              <w:pStyle w:val="Prrafodelista"/>
              <w:numPr>
                <w:ilvl w:val="0"/>
                <w:numId w:val="27"/>
              </w:numPr>
              <w:autoSpaceDE w:val="0"/>
              <w:autoSpaceDN w:val="0"/>
              <w:adjustRightInd w:val="0"/>
              <w:ind w:left="176" w:hanging="142"/>
              <w:jc w:val="both"/>
              <w:rPr>
                <w:rFonts w:cs="Arial"/>
                <w:sz w:val="20"/>
                <w:szCs w:val="22"/>
              </w:rPr>
            </w:pPr>
            <w:r w:rsidRPr="00A74106">
              <w:rPr>
                <w:rFonts w:cs="Arial"/>
                <w:sz w:val="20"/>
                <w:szCs w:val="22"/>
              </w:rPr>
              <w:t>Señalizar las vías de evacuación y los puntos de encuentro</w:t>
            </w:r>
          </w:p>
          <w:p w14:paraId="04B20C5A" w14:textId="77777777" w:rsidR="00D77436" w:rsidRPr="00A74106" w:rsidRDefault="00D77436" w:rsidP="00AA2B3F">
            <w:pPr>
              <w:pStyle w:val="Prrafodelista"/>
              <w:numPr>
                <w:ilvl w:val="0"/>
                <w:numId w:val="27"/>
              </w:numPr>
              <w:autoSpaceDE w:val="0"/>
              <w:autoSpaceDN w:val="0"/>
              <w:adjustRightInd w:val="0"/>
              <w:ind w:left="176" w:hanging="142"/>
              <w:jc w:val="both"/>
              <w:rPr>
                <w:rFonts w:cs="Arial"/>
                <w:sz w:val="20"/>
                <w:szCs w:val="22"/>
              </w:rPr>
            </w:pPr>
            <w:r w:rsidRPr="00A74106">
              <w:rPr>
                <w:rFonts w:cs="Arial"/>
                <w:sz w:val="20"/>
                <w:szCs w:val="22"/>
              </w:rPr>
              <w:t>Diseñar planos de evacuación</w:t>
            </w:r>
          </w:p>
          <w:p w14:paraId="3D908BCC" w14:textId="77777777" w:rsidR="00D77436" w:rsidRPr="00A74106" w:rsidRDefault="00D77436" w:rsidP="00AA2B3F">
            <w:pPr>
              <w:pStyle w:val="Prrafodelista"/>
              <w:numPr>
                <w:ilvl w:val="0"/>
                <w:numId w:val="27"/>
              </w:numPr>
              <w:autoSpaceDE w:val="0"/>
              <w:autoSpaceDN w:val="0"/>
              <w:adjustRightInd w:val="0"/>
              <w:ind w:left="176" w:hanging="142"/>
              <w:jc w:val="both"/>
              <w:rPr>
                <w:rFonts w:cs="Arial"/>
                <w:sz w:val="20"/>
                <w:szCs w:val="22"/>
              </w:rPr>
            </w:pPr>
            <w:r w:rsidRPr="00A74106">
              <w:rPr>
                <w:rFonts w:cs="Arial"/>
                <w:sz w:val="20"/>
                <w:szCs w:val="22"/>
              </w:rPr>
              <w:t>Implementar un sistema de alarma para indicar la evacuación</w:t>
            </w:r>
          </w:p>
          <w:p w14:paraId="6D4FE64D" w14:textId="77777777" w:rsidR="00D77436" w:rsidRPr="00A74106" w:rsidRDefault="00D77436" w:rsidP="00AA2B3F">
            <w:pPr>
              <w:pStyle w:val="Prrafodelista"/>
              <w:numPr>
                <w:ilvl w:val="0"/>
                <w:numId w:val="27"/>
              </w:numPr>
              <w:autoSpaceDE w:val="0"/>
              <w:autoSpaceDN w:val="0"/>
              <w:adjustRightInd w:val="0"/>
              <w:ind w:left="176" w:hanging="142"/>
              <w:jc w:val="both"/>
              <w:rPr>
                <w:rFonts w:cs="Arial"/>
                <w:sz w:val="20"/>
                <w:szCs w:val="22"/>
              </w:rPr>
            </w:pPr>
            <w:r w:rsidRPr="00A74106">
              <w:rPr>
                <w:rFonts w:cs="Arial"/>
                <w:sz w:val="20"/>
                <w:szCs w:val="22"/>
              </w:rPr>
              <w:t>Conocer la carga ocupacional en todo momento dentro de la Entidad</w:t>
            </w:r>
          </w:p>
        </w:tc>
      </w:tr>
      <w:tr w:rsidR="00D77436" w:rsidRPr="00A74106" w14:paraId="24981634" w14:textId="77777777" w:rsidTr="006608AA">
        <w:tc>
          <w:tcPr>
            <w:tcW w:w="1951" w:type="dxa"/>
            <w:shd w:val="clear" w:color="auto" w:fill="17365D"/>
            <w:vAlign w:val="center"/>
          </w:tcPr>
          <w:p w14:paraId="7F48C771" w14:textId="77777777" w:rsidR="00D77436" w:rsidRPr="00A74106" w:rsidRDefault="00D77436" w:rsidP="006608AA">
            <w:pPr>
              <w:autoSpaceDE w:val="0"/>
              <w:autoSpaceDN w:val="0"/>
              <w:adjustRightInd w:val="0"/>
              <w:jc w:val="center"/>
              <w:rPr>
                <w:rFonts w:cs="Arial"/>
                <w:b/>
                <w:sz w:val="20"/>
                <w:szCs w:val="22"/>
              </w:rPr>
            </w:pPr>
            <w:r w:rsidRPr="00A74106">
              <w:rPr>
                <w:rFonts w:cs="Arial"/>
                <w:b/>
                <w:sz w:val="20"/>
                <w:szCs w:val="22"/>
              </w:rPr>
              <w:t>DURANTE</w:t>
            </w:r>
          </w:p>
        </w:tc>
        <w:tc>
          <w:tcPr>
            <w:tcW w:w="6919" w:type="dxa"/>
            <w:gridSpan w:val="2"/>
          </w:tcPr>
          <w:p w14:paraId="26183DC7"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Coordinar la evacuación preventiva o de emergencias</w:t>
            </w:r>
          </w:p>
          <w:p w14:paraId="0B06BB5C"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Dar la señal de evacuación al escuchar la alarma del edifico</w:t>
            </w:r>
          </w:p>
          <w:p w14:paraId="1C4E7784"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Dirigir y guiar la evacuación por vías seguras hasta el punto de encuentro</w:t>
            </w:r>
          </w:p>
          <w:p w14:paraId="094BB42F"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Llevar el botiquín, linternas y planillas de censo por parte de la Brigada de emergencias</w:t>
            </w:r>
          </w:p>
          <w:p w14:paraId="384C2F83"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 xml:space="preserve">Llamar al </w:t>
            </w:r>
            <w:r w:rsidR="002602C9" w:rsidRPr="00A74106">
              <w:rPr>
                <w:rFonts w:cs="Arial"/>
                <w:sz w:val="20"/>
                <w:szCs w:val="22"/>
              </w:rPr>
              <w:t>número</w:t>
            </w:r>
            <w:r w:rsidRPr="00A74106">
              <w:rPr>
                <w:rFonts w:cs="Arial"/>
                <w:sz w:val="20"/>
                <w:szCs w:val="22"/>
              </w:rPr>
              <w:t xml:space="preserve"> de emergencias 123 según el caso</w:t>
            </w:r>
          </w:p>
          <w:p w14:paraId="5DC79685"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Coordinar la evacuación de forma rápida y segura</w:t>
            </w:r>
          </w:p>
          <w:p w14:paraId="4CE655AA"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 xml:space="preserve">Censar personal evacuado en el punto de encuentro </w:t>
            </w:r>
          </w:p>
          <w:p w14:paraId="3B71436F"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Informar a los equipos de emergencia acerca del personal que no llega al punto de encuentro</w:t>
            </w:r>
          </w:p>
          <w:p w14:paraId="0334C9A7"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Facilitar la evacuación de personas con movilidad reducida, discapacidad física, ancianos, mujeres en estado de embarazo y niños</w:t>
            </w:r>
          </w:p>
          <w:p w14:paraId="1B28B45B"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 xml:space="preserve">Realizar control de </w:t>
            </w:r>
            <w:r w:rsidR="002602C9" w:rsidRPr="00A74106">
              <w:rPr>
                <w:rFonts w:cs="Arial"/>
                <w:sz w:val="20"/>
                <w:szCs w:val="22"/>
              </w:rPr>
              <w:t>tráfico</w:t>
            </w:r>
            <w:r w:rsidRPr="00A74106">
              <w:rPr>
                <w:rFonts w:cs="Arial"/>
                <w:sz w:val="20"/>
                <w:szCs w:val="22"/>
              </w:rPr>
              <w:t xml:space="preserve"> vehicular don desea necesario</w:t>
            </w:r>
          </w:p>
          <w:p w14:paraId="039BD2BE"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Restringir el uso de ascensores</w:t>
            </w:r>
          </w:p>
          <w:p w14:paraId="0BF078AD"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t>Asegurar elementos de valor y puertas en casos de evacuaciones preventivas</w:t>
            </w:r>
          </w:p>
          <w:p w14:paraId="23523A6C" w14:textId="77777777" w:rsidR="00D77436" w:rsidRPr="00A74106" w:rsidRDefault="00D77436" w:rsidP="00AA2B3F">
            <w:pPr>
              <w:pStyle w:val="Prrafodelista"/>
              <w:numPr>
                <w:ilvl w:val="0"/>
                <w:numId w:val="28"/>
              </w:numPr>
              <w:autoSpaceDE w:val="0"/>
              <w:autoSpaceDN w:val="0"/>
              <w:adjustRightInd w:val="0"/>
              <w:ind w:left="176" w:hanging="142"/>
              <w:jc w:val="both"/>
              <w:rPr>
                <w:rFonts w:cs="Arial"/>
                <w:sz w:val="20"/>
                <w:szCs w:val="22"/>
              </w:rPr>
            </w:pPr>
            <w:r w:rsidRPr="00A74106">
              <w:rPr>
                <w:rFonts w:cs="Arial"/>
                <w:sz w:val="20"/>
                <w:szCs w:val="22"/>
              </w:rPr>
              <w:lastRenderedPageBreak/>
              <w:t>Corte de servicios públicos de forma preventiva</w:t>
            </w:r>
          </w:p>
        </w:tc>
      </w:tr>
      <w:tr w:rsidR="00D77436" w:rsidRPr="00A74106" w14:paraId="378DBCF4" w14:textId="77777777" w:rsidTr="006608AA">
        <w:tc>
          <w:tcPr>
            <w:tcW w:w="1951" w:type="dxa"/>
            <w:shd w:val="clear" w:color="auto" w:fill="17365D"/>
            <w:vAlign w:val="center"/>
          </w:tcPr>
          <w:p w14:paraId="7998A1FA" w14:textId="77777777" w:rsidR="00D77436" w:rsidRPr="00A74106" w:rsidRDefault="006608AA" w:rsidP="006608AA">
            <w:pPr>
              <w:autoSpaceDE w:val="0"/>
              <w:autoSpaceDN w:val="0"/>
              <w:adjustRightInd w:val="0"/>
              <w:jc w:val="center"/>
              <w:rPr>
                <w:rFonts w:cs="Arial"/>
                <w:b/>
                <w:sz w:val="20"/>
                <w:szCs w:val="22"/>
              </w:rPr>
            </w:pPr>
            <w:r w:rsidRPr="00A74106">
              <w:rPr>
                <w:rFonts w:cs="Arial"/>
                <w:b/>
                <w:sz w:val="20"/>
                <w:szCs w:val="22"/>
              </w:rPr>
              <w:lastRenderedPageBreak/>
              <w:t>DESPUÉS</w:t>
            </w:r>
          </w:p>
        </w:tc>
        <w:tc>
          <w:tcPr>
            <w:tcW w:w="6919" w:type="dxa"/>
            <w:gridSpan w:val="2"/>
          </w:tcPr>
          <w:p w14:paraId="6F8AF2E5" w14:textId="77777777" w:rsidR="00D77436" w:rsidRPr="00A74106" w:rsidRDefault="00D77436" w:rsidP="00AA2B3F">
            <w:pPr>
              <w:pStyle w:val="Prrafodelista"/>
              <w:numPr>
                <w:ilvl w:val="0"/>
                <w:numId w:val="29"/>
              </w:numPr>
              <w:autoSpaceDE w:val="0"/>
              <w:autoSpaceDN w:val="0"/>
              <w:adjustRightInd w:val="0"/>
              <w:ind w:left="176" w:hanging="142"/>
              <w:jc w:val="both"/>
              <w:rPr>
                <w:rFonts w:cs="Arial"/>
                <w:sz w:val="20"/>
                <w:szCs w:val="22"/>
              </w:rPr>
            </w:pPr>
            <w:r w:rsidRPr="00A74106">
              <w:rPr>
                <w:rFonts w:cs="Arial"/>
                <w:sz w:val="20"/>
                <w:szCs w:val="22"/>
              </w:rPr>
              <w:t>Realizar conteo de personal en el punto de encuentro</w:t>
            </w:r>
          </w:p>
          <w:p w14:paraId="40953DCB" w14:textId="77777777" w:rsidR="00D77436" w:rsidRPr="00A74106" w:rsidRDefault="00D77436" w:rsidP="00AA2B3F">
            <w:pPr>
              <w:pStyle w:val="Prrafodelista"/>
              <w:numPr>
                <w:ilvl w:val="0"/>
                <w:numId w:val="29"/>
              </w:numPr>
              <w:autoSpaceDE w:val="0"/>
              <w:autoSpaceDN w:val="0"/>
              <w:adjustRightInd w:val="0"/>
              <w:ind w:left="176" w:hanging="142"/>
              <w:jc w:val="both"/>
              <w:rPr>
                <w:rFonts w:cs="Arial"/>
                <w:sz w:val="20"/>
                <w:szCs w:val="22"/>
              </w:rPr>
            </w:pPr>
            <w:r w:rsidRPr="00A74106">
              <w:rPr>
                <w:rFonts w:cs="Arial"/>
                <w:sz w:val="20"/>
                <w:szCs w:val="22"/>
              </w:rPr>
              <w:t>Recolectar información de los daños causados por la emergencia</w:t>
            </w:r>
          </w:p>
          <w:p w14:paraId="38705F4D" w14:textId="77777777" w:rsidR="00D77436" w:rsidRPr="00A74106" w:rsidRDefault="00D77436" w:rsidP="00AA2B3F">
            <w:pPr>
              <w:pStyle w:val="Prrafodelista"/>
              <w:numPr>
                <w:ilvl w:val="0"/>
                <w:numId w:val="29"/>
              </w:numPr>
              <w:autoSpaceDE w:val="0"/>
              <w:autoSpaceDN w:val="0"/>
              <w:adjustRightInd w:val="0"/>
              <w:ind w:left="176" w:hanging="142"/>
              <w:jc w:val="both"/>
              <w:rPr>
                <w:rFonts w:cs="Arial"/>
                <w:sz w:val="20"/>
                <w:szCs w:val="22"/>
              </w:rPr>
            </w:pPr>
            <w:r w:rsidRPr="00A74106">
              <w:rPr>
                <w:rFonts w:cs="Arial"/>
                <w:sz w:val="20"/>
                <w:szCs w:val="22"/>
              </w:rPr>
              <w:t>Elaborar el informe final de la emergencia</w:t>
            </w:r>
          </w:p>
          <w:p w14:paraId="4A04DC8C" w14:textId="77777777" w:rsidR="00D77436" w:rsidRPr="00A74106" w:rsidRDefault="00D77436" w:rsidP="00AA2B3F">
            <w:pPr>
              <w:pStyle w:val="Prrafodelista"/>
              <w:numPr>
                <w:ilvl w:val="0"/>
                <w:numId w:val="29"/>
              </w:numPr>
              <w:autoSpaceDE w:val="0"/>
              <w:autoSpaceDN w:val="0"/>
              <w:adjustRightInd w:val="0"/>
              <w:ind w:left="176" w:hanging="142"/>
              <w:jc w:val="both"/>
              <w:rPr>
                <w:rFonts w:cs="Arial"/>
                <w:sz w:val="20"/>
                <w:szCs w:val="22"/>
              </w:rPr>
            </w:pPr>
            <w:r w:rsidRPr="00A74106">
              <w:rPr>
                <w:rFonts w:cs="Arial"/>
                <w:sz w:val="20"/>
                <w:szCs w:val="22"/>
              </w:rPr>
              <w:t>Ordenar el regreso a la edificación</w:t>
            </w:r>
          </w:p>
        </w:tc>
      </w:tr>
      <w:tr w:rsidR="00D77436" w:rsidRPr="00A74106" w14:paraId="563151E2" w14:textId="77777777" w:rsidTr="004A2E74">
        <w:tc>
          <w:tcPr>
            <w:tcW w:w="8870" w:type="dxa"/>
            <w:gridSpan w:val="3"/>
            <w:shd w:val="clear" w:color="auto" w:fill="17365D"/>
          </w:tcPr>
          <w:p w14:paraId="5396AB2A"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SEGUIMIENTO Y CONTROL</w:t>
            </w:r>
          </w:p>
        </w:tc>
      </w:tr>
      <w:tr w:rsidR="00D77436" w:rsidRPr="00A74106" w14:paraId="700C9562" w14:textId="77777777" w:rsidTr="004A2E74">
        <w:tc>
          <w:tcPr>
            <w:tcW w:w="8870" w:type="dxa"/>
            <w:gridSpan w:val="3"/>
          </w:tcPr>
          <w:p w14:paraId="3D1F2CF5" w14:textId="77777777" w:rsidR="00D77436" w:rsidRPr="00A74106" w:rsidRDefault="00D77436" w:rsidP="004A2E74">
            <w:pPr>
              <w:autoSpaceDE w:val="0"/>
              <w:autoSpaceDN w:val="0"/>
              <w:adjustRightInd w:val="0"/>
              <w:rPr>
                <w:rFonts w:cs="Arial"/>
                <w:b/>
                <w:sz w:val="20"/>
                <w:szCs w:val="22"/>
              </w:rPr>
            </w:pPr>
            <w:r w:rsidRPr="00A74106">
              <w:rPr>
                <w:rFonts w:cs="Arial"/>
                <w:sz w:val="20"/>
                <w:szCs w:val="22"/>
              </w:rPr>
              <w:t>Seguimiento y verificación de las acciones definidas en los cronogramas de trabajo</w:t>
            </w:r>
          </w:p>
        </w:tc>
      </w:tr>
      <w:tr w:rsidR="00D77436" w:rsidRPr="00A74106" w14:paraId="7C2DC200" w14:textId="77777777" w:rsidTr="004A2E74">
        <w:tc>
          <w:tcPr>
            <w:tcW w:w="8870" w:type="dxa"/>
            <w:gridSpan w:val="3"/>
            <w:shd w:val="clear" w:color="auto" w:fill="17365D"/>
          </w:tcPr>
          <w:p w14:paraId="2DCBBD66"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CAPACITACIÓN</w:t>
            </w:r>
          </w:p>
        </w:tc>
      </w:tr>
      <w:tr w:rsidR="00D77436" w:rsidRPr="00A74106" w14:paraId="477EC5BB" w14:textId="77777777" w:rsidTr="004A2E74">
        <w:tc>
          <w:tcPr>
            <w:tcW w:w="8870" w:type="dxa"/>
            <w:gridSpan w:val="3"/>
          </w:tcPr>
          <w:p w14:paraId="027872F0" w14:textId="77777777" w:rsidR="00D77436" w:rsidRPr="00A74106" w:rsidRDefault="00D77436" w:rsidP="00AA2B3F">
            <w:pPr>
              <w:pStyle w:val="Prrafodelista"/>
              <w:numPr>
                <w:ilvl w:val="0"/>
                <w:numId w:val="31"/>
              </w:numPr>
              <w:autoSpaceDE w:val="0"/>
              <w:autoSpaceDN w:val="0"/>
              <w:adjustRightInd w:val="0"/>
              <w:rPr>
                <w:rFonts w:cs="Arial"/>
                <w:sz w:val="20"/>
                <w:szCs w:val="22"/>
              </w:rPr>
            </w:pPr>
            <w:r w:rsidRPr="00A74106">
              <w:rPr>
                <w:rFonts w:cs="Arial"/>
                <w:sz w:val="20"/>
                <w:szCs w:val="22"/>
              </w:rPr>
              <w:t>Capacitación de la brigada de emergencia en evacuación</w:t>
            </w:r>
          </w:p>
          <w:p w14:paraId="61DE1B41" w14:textId="77777777" w:rsidR="00D77436" w:rsidRPr="00A74106" w:rsidRDefault="00D77436" w:rsidP="00AA2B3F">
            <w:pPr>
              <w:pStyle w:val="Prrafodelista"/>
              <w:numPr>
                <w:ilvl w:val="0"/>
                <w:numId w:val="31"/>
              </w:numPr>
              <w:autoSpaceDE w:val="0"/>
              <w:autoSpaceDN w:val="0"/>
              <w:adjustRightInd w:val="0"/>
              <w:rPr>
                <w:rFonts w:cs="Arial"/>
                <w:sz w:val="20"/>
                <w:szCs w:val="22"/>
              </w:rPr>
            </w:pPr>
            <w:r w:rsidRPr="00A74106">
              <w:rPr>
                <w:rFonts w:cs="Arial"/>
                <w:sz w:val="20"/>
                <w:szCs w:val="22"/>
              </w:rPr>
              <w:t>Divulgar los planes y planos de evacuación</w:t>
            </w:r>
          </w:p>
          <w:p w14:paraId="20C8840E" w14:textId="77777777" w:rsidR="00D77436" w:rsidRPr="00A74106" w:rsidRDefault="00D77436" w:rsidP="00AA2B3F">
            <w:pPr>
              <w:pStyle w:val="Prrafodelista"/>
              <w:numPr>
                <w:ilvl w:val="0"/>
                <w:numId w:val="31"/>
              </w:numPr>
              <w:autoSpaceDE w:val="0"/>
              <w:autoSpaceDN w:val="0"/>
              <w:adjustRightInd w:val="0"/>
              <w:rPr>
                <w:rFonts w:cs="Arial"/>
                <w:sz w:val="20"/>
                <w:szCs w:val="22"/>
              </w:rPr>
            </w:pPr>
            <w:r w:rsidRPr="00A74106">
              <w:rPr>
                <w:rFonts w:cs="Arial"/>
                <w:sz w:val="20"/>
                <w:szCs w:val="22"/>
              </w:rPr>
              <w:t>Divulgar a los trabajadores acerca de este procedimiento y de los medios de alarma</w:t>
            </w:r>
          </w:p>
        </w:tc>
      </w:tr>
      <w:tr w:rsidR="00D77436" w:rsidRPr="00A74106" w14:paraId="40EE9864" w14:textId="77777777" w:rsidTr="004A2E74">
        <w:tc>
          <w:tcPr>
            <w:tcW w:w="8870" w:type="dxa"/>
            <w:gridSpan w:val="3"/>
            <w:shd w:val="clear" w:color="auto" w:fill="17365D"/>
          </w:tcPr>
          <w:p w14:paraId="65747D0F" w14:textId="77777777" w:rsidR="00D77436" w:rsidRPr="00A74106" w:rsidRDefault="00D77436" w:rsidP="004A2E74">
            <w:pPr>
              <w:autoSpaceDE w:val="0"/>
              <w:autoSpaceDN w:val="0"/>
              <w:adjustRightInd w:val="0"/>
              <w:jc w:val="center"/>
              <w:rPr>
                <w:rFonts w:cs="Arial"/>
                <w:b/>
                <w:sz w:val="20"/>
                <w:szCs w:val="22"/>
              </w:rPr>
            </w:pPr>
            <w:r w:rsidRPr="00A74106">
              <w:rPr>
                <w:rFonts w:cs="Arial"/>
                <w:b/>
                <w:sz w:val="20"/>
                <w:szCs w:val="22"/>
              </w:rPr>
              <w:t>RECURSOS</w:t>
            </w:r>
          </w:p>
        </w:tc>
      </w:tr>
      <w:tr w:rsidR="00D77436" w:rsidRPr="00A74106" w14:paraId="67FC04E9" w14:textId="77777777" w:rsidTr="004A2E74">
        <w:tc>
          <w:tcPr>
            <w:tcW w:w="8870" w:type="dxa"/>
            <w:gridSpan w:val="3"/>
          </w:tcPr>
          <w:p w14:paraId="1C591C68" w14:textId="77777777" w:rsidR="00D77436" w:rsidRPr="00A74106" w:rsidRDefault="00D77436" w:rsidP="004A2E74">
            <w:pPr>
              <w:pStyle w:val="Prrafodelista"/>
              <w:autoSpaceDE w:val="0"/>
              <w:autoSpaceDN w:val="0"/>
              <w:adjustRightInd w:val="0"/>
              <w:rPr>
                <w:rFonts w:cs="Arial"/>
                <w:sz w:val="20"/>
                <w:szCs w:val="22"/>
              </w:rPr>
            </w:pPr>
            <w:r w:rsidRPr="00A74106">
              <w:rPr>
                <w:rFonts w:cs="Arial"/>
                <w:sz w:val="20"/>
                <w:szCs w:val="22"/>
              </w:rPr>
              <w:t>Planos de evacuación                                        Señalización</w:t>
            </w:r>
            <w:r w:rsidR="00B11907">
              <w:rPr>
                <w:rFonts w:cs="Arial"/>
                <w:sz w:val="20"/>
                <w:szCs w:val="22"/>
              </w:rPr>
              <w:t xml:space="preserve"> </w:t>
            </w:r>
          </w:p>
          <w:p w14:paraId="21A380B9" w14:textId="77777777" w:rsidR="00D77436" w:rsidRPr="00A74106" w:rsidRDefault="00D77436" w:rsidP="004A2E74">
            <w:pPr>
              <w:pStyle w:val="Prrafodelista"/>
              <w:autoSpaceDE w:val="0"/>
              <w:autoSpaceDN w:val="0"/>
              <w:adjustRightInd w:val="0"/>
              <w:rPr>
                <w:rFonts w:cs="Arial"/>
                <w:sz w:val="20"/>
                <w:szCs w:val="22"/>
              </w:rPr>
            </w:pPr>
            <w:r w:rsidRPr="00A74106">
              <w:rPr>
                <w:rFonts w:cs="Arial"/>
                <w:sz w:val="20"/>
                <w:szCs w:val="22"/>
              </w:rPr>
              <w:t xml:space="preserve">Silbatos                                                              Linternas </w:t>
            </w:r>
          </w:p>
          <w:p w14:paraId="188E02DD" w14:textId="77777777" w:rsidR="00D77436" w:rsidRPr="00A74106" w:rsidRDefault="00D77436" w:rsidP="004A2E74">
            <w:pPr>
              <w:pStyle w:val="Prrafodelista"/>
              <w:autoSpaceDE w:val="0"/>
              <w:autoSpaceDN w:val="0"/>
              <w:adjustRightInd w:val="0"/>
              <w:rPr>
                <w:rFonts w:cs="Arial"/>
                <w:sz w:val="20"/>
                <w:szCs w:val="22"/>
              </w:rPr>
            </w:pPr>
            <w:r w:rsidRPr="00A74106">
              <w:rPr>
                <w:rFonts w:cs="Arial"/>
                <w:sz w:val="20"/>
                <w:szCs w:val="22"/>
              </w:rPr>
              <w:t xml:space="preserve">Sistemas de comunicación                                Sistema de alarma </w:t>
            </w:r>
          </w:p>
          <w:p w14:paraId="1B10A0F8" w14:textId="77777777" w:rsidR="00D77436" w:rsidRPr="00A74106" w:rsidRDefault="00D77436" w:rsidP="004A2E74">
            <w:pPr>
              <w:pStyle w:val="Prrafodelista"/>
              <w:autoSpaceDE w:val="0"/>
              <w:autoSpaceDN w:val="0"/>
              <w:adjustRightInd w:val="0"/>
              <w:rPr>
                <w:rFonts w:cs="Arial"/>
                <w:sz w:val="20"/>
                <w:szCs w:val="22"/>
              </w:rPr>
            </w:pPr>
            <w:r w:rsidRPr="00A74106">
              <w:rPr>
                <w:rFonts w:cs="Arial"/>
                <w:sz w:val="20"/>
                <w:szCs w:val="22"/>
              </w:rPr>
              <w:t>Identificación de brigadistas                              Procedimientos de emergencias derivadas</w:t>
            </w:r>
          </w:p>
        </w:tc>
      </w:tr>
    </w:tbl>
    <w:p w14:paraId="4A554F09" w14:textId="77777777" w:rsidR="00A8533C" w:rsidRPr="00A74106" w:rsidRDefault="00A8533C" w:rsidP="00520ECC">
      <w:pPr>
        <w:spacing w:line="360" w:lineRule="auto"/>
        <w:jc w:val="both"/>
        <w:rPr>
          <w:rFonts w:cs="Arial"/>
          <w:sz w:val="20"/>
          <w:szCs w:val="22"/>
        </w:rPr>
      </w:pPr>
    </w:p>
    <w:p w14:paraId="45C5F7CB" w14:textId="77777777" w:rsidR="0062387F" w:rsidRPr="00A74106" w:rsidRDefault="0062387F" w:rsidP="0062387F">
      <w:pPr>
        <w:spacing w:line="360" w:lineRule="auto"/>
        <w:jc w:val="both"/>
        <w:rPr>
          <w:sz w:val="20"/>
        </w:rPr>
      </w:pPr>
    </w:p>
    <w:p w14:paraId="56BFF352" w14:textId="77777777" w:rsidR="0062387F" w:rsidRPr="00A74106" w:rsidRDefault="0062387F" w:rsidP="0062387F">
      <w:pPr>
        <w:suppressAutoHyphens/>
        <w:spacing w:line="360" w:lineRule="auto"/>
        <w:jc w:val="center"/>
        <w:rPr>
          <w:rFonts w:cs="Arial"/>
          <w:spacing w:val="-3"/>
          <w:sz w:val="20"/>
          <w:szCs w:val="22"/>
        </w:rPr>
      </w:pPr>
      <w:r w:rsidRPr="00A74106">
        <w:rPr>
          <w:rFonts w:cs="Arial"/>
          <w:noProof/>
          <w:sz w:val="20"/>
          <w:szCs w:val="22"/>
          <w:lang w:val="en-US" w:eastAsia="en-US"/>
        </w:rPr>
        <mc:AlternateContent>
          <mc:Choice Requires="wps">
            <w:drawing>
              <wp:anchor distT="0" distB="0" distL="114300" distR="114300" simplePos="0" relativeHeight="251783168" behindDoc="0" locked="0" layoutInCell="1" allowOverlap="1" wp14:anchorId="2EC6346D" wp14:editId="04D60C79">
                <wp:simplePos x="0" y="0"/>
                <wp:positionH relativeFrom="margin">
                  <wp:posOffset>2579208</wp:posOffset>
                </wp:positionH>
                <wp:positionV relativeFrom="paragraph">
                  <wp:posOffset>1284605</wp:posOffset>
                </wp:positionV>
                <wp:extent cx="974430" cy="295275"/>
                <wp:effectExtent l="0" t="0" r="0" b="9525"/>
                <wp:wrapNone/>
                <wp:docPr id="2359" name="Cuadro de texto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43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C7651" w14:textId="77777777" w:rsidR="00547F63" w:rsidRPr="0062387F" w:rsidRDefault="00547F63" w:rsidP="0062387F">
                            <w:pPr>
                              <w:jc w:val="center"/>
                              <w:rPr>
                                <w:rFonts w:cs="Arial"/>
                                <w:b/>
                                <w:color w:val="00B050"/>
                                <w:sz w:val="16"/>
                                <w:szCs w:val="12"/>
                              </w:rPr>
                            </w:pPr>
                            <w:r w:rsidRPr="0062387F">
                              <w:rPr>
                                <w:rFonts w:cs="Arial"/>
                                <w:b/>
                                <w:color w:val="00B050"/>
                                <w:sz w:val="16"/>
                                <w:szCs w:val="12"/>
                              </w:rPr>
                              <w:t>Punto</w:t>
                            </w:r>
                            <w:r>
                              <w:rPr>
                                <w:rFonts w:cs="Arial"/>
                                <w:b/>
                                <w:color w:val="00B050"/>
                                <w:sz w:val="16"/>
                                <w:szCs w:val="12"/>
                              </w:rPr>
                              <w:t>s</w:t>
                            </w:r>
                            <w:r w:rsidRPr="0062387F">
                              <w:rPr>
                                <w:rFonts w:cs="Arial"/>
                                <w:b/>
                                <w:color w:val="00B050"/>
                                <w:sz w:val="16"/>
                                <w:szCs w:val="12"/>
                              </w:rPr>
                              <w:t xml:space="preserve"> de Encuentro</w:t>
                            </w:r>
                          </w:p>
                          <w:p w14:paraId="08D3FC29" w14:textId="77777777" w:rsidR="00547F63" w:rsidRPr="0062387F" w:rsidRDefault="00547F63" w:rsidP="004A2E74">
                            <w:pPr>
                              <w:jc w:val="center"/>
                              <w:rPr>
                                <w:rFonts w:cs="Arial"/>
                                <w:b/>
                                <w:color w:val="00B050"/>
                                <w:sz w:val="16"/>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C6346D" id="Cuadro de texto 2359" o:spid="_x0000_s1283" type="#_x0000_t202" style="position:absolute;left:0;text-align:left;margin-left:203.1pt;margin-top:101.15pt;width:76.75pt;height:23.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" filled="f" stroked="f">
                <v:textbox>
                  <w:txbxContent>
                    <w:p w14:paraId="737C7651" w14:textId="77777777" w:rsidR="00547F63" w:rsidRPr="0062387F" w:rsidRDefault="00547F63" w:rsidP="0062387F">
                      <w:pPr>
                        <w:jc w:val="center"/>
                        <w:rPr>
                          <w:rFonts w:cs="Arial"/>
                          <w:b/>
                          <w:color w:val="00B050"/>
                          <w:sz w:val="16"/>
                          <w:szCs w:val="12"/>
                        </w:rPr>
                      </w:pPr>
                      <w:r w:rsidRPr="0062387F">
                        <w:rPr>
                          <w:rFonts w:cs="Arial"/>
                          <w:b/>
                          <w:color w:val="00B050"/>
                          <w:sz w:val="16"/>
                          <w:szCs w:val="12"/>
                        </w:rPr>
                        <w:t>Punto</w:t>
                      </w:r>
                      <w:r>
                        <w:rPr>
                          <w:rFonts w:cs="Arial"/>
                          <w:b/>
                          <w:color w:val="00B050"/>
                          <w:sz w:val="16"/>
                          <w:szCs w:val="12"/>
                        </w:rPr>
                        <w:t>s</w:t>
                      </w:r>
                      <w:r w:rsidRPr="0062387F">
                        <w:rPr>
                          <w:rFonts w:cs="Arial"/>
                          <w:b/>
                          <w:color w:val="00B050"/>
                          <w:sz w:val="16"/>
                          <w:szCs w:val="12"/>
                        </w:rPr>
                        <w:t xml:space="preserve"> de Encuentro</w:t>
                      </w:r>
                    </w:p>
                    <w:p w14:paraId="08D3FC29" w14:textId="77777777" w:rsidR="00547F63" w:rsidRPr="0062387F" w:rsidRDefault="00547F63" w:rsidP="004A2E74">
                      <w:pPr>
                        <w:jc w:val="center"/>
                        <w:rPr>
                          <w:rFonts w:cs="Arial"/>
                          <w:b/>
                          <w:color w:val="00B050"/>
                          <w:sz w:val="16"/>
                          <w:szCs w:val="12"/>
                        </w:rPr>
                      </w:pPr>
                    </w:p>
                  </w:txbxContent>
                </v:textbox>
                <w10:wrap anchorx="margin"/>
              </v:shape>
            </w:pict>
          </mc:Fallback>
        </mc:AlternateContent>
      </w:r>
      <w:r w:rsidRPr="00A74106">
        <w:rPr>
          <w:rFonts w:cs="Arial"/>
          <w:noProof/>
          <w:sz w:val="20"/>
          <w:szCs w:val="22"/>
          <w:lang w:val="en-US" w:eastAsia="en-US"/>
        </w:rPr>
        <mc:AlternateContent>
          <mc:Choice Requires="wps">
            <w:drawing>
              <wp:anchor distT="0" distB="0" distL="114300" distR="114300" simplePos="0" relativeHeight="252081152" behindDoc="0" locked="0" layoutInCell="1" allowOverlap="1" wp14:anchorId="22A92D64" wp14:editId="4F3F07FB">
                <wp:simplePos x="0" y="0"/>
                <wp:positionH relativeFrom="column">
                  <wp:posOffset>2963176</wp:posOffset>
                </wp:positionH>
                <wp:positionV relativeFrom="paragraph">
                  <wp:posOffset>926273</wp:posOffset>
                </wp:positionV>
                <wp:extent cx="263009" cy="180753"/>
                <wp:effectExtent l="19050" t="19050" r="22860" b="10160"/>
                <wp:wrapNone/>
                <wp:docPr id="60" name="E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09" cy="180753"/>
                        </a:xfrm>
                        <a:prstGeom prst="ellipse">
                          <a:avLst/>
                        </a:prstGeom>
                        <a:noFill/>
                        <a:ln w="28575">
                          <a:solidFill>
                            <a:srgbClr val="00B050"/>
                          </a:solidFill>
                          <a:round/>
                          <a:headEnd/>
                          <a:tailEnd/>
                        </a:ln>
                        <a:extLst>
                          <a:ext uri="{909E8E84-426E-40DD-AFC4-6F175D3DCCD1}">
                            <a14:hiddenFill xmlns:a14="http://schemas.microsoft.com/office/drawing/2010/main">
                              <a:solidFill>
                                <a:srgbClr val="00B05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0CE444CB" id="Elipse 60" o:spid="_x0000_s1026" style="position:absolute;margin-left:233.3pt;margin-top:72.95pt;width:20.7pt;height:14.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" filled="f" fillcolor="#00b050" strokecolor="#00b050" strokeweight="2.25pt"/>
            </w:pict>
          </mc:Fallback>
        </mc:AlternateContent>
      </w:r>
      <w:r w:rsidRPr="00A74106">
        <w:rPr>
          <w:rFonts w:cs="Arial"/>
          <w:noProof/>
          <w:sz w:val="20"/>
          <w:szCs w:val="22"/>
          <w:lang w:val="en-US" w:eastAsia="en-US"/>
        </w:rPr>
        <mc:AlternateContent>
          <mc:Choice Requires="wps">
            <w:drawing>
              <wp:anchor distT="0" distB="0" distL="114300" distR="114300" simplePos="0" relativeHeight="251781120" behindDoc="0" locked="0" layoutInCell="1" allowOverlap="1" wp14:anchorId="4021F9EE" wp14:editId="727DFFD1">
                <wp:simplePos x="0" y="0"/>
                <wp:positionH relativeFrom="column">
                  <wp:posOffset>2662524</wp:posOffset>
                </wp:positionH>
                <wp:positionV relativeFrom="paragraph">
                  <wp:posOffset>1135779</wp:posOffset>
                </wp:positionV>
                <wp:extent cx="263009" cy="180753"/>
                <wp:effectExtent l="19050" t="19050" r="22860" b="10160"/>
                <wp:wrapNone/>
                <wp:docPr id="2356" name="Elipse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09" cy="180753"/>
                        </a:xfrm>
                        <a:prstGeom prst="ellipse">
                          <a:avLst/>
                        </a:prstGeom>
                        <a:noFill/>
                        <a:ln w="28575">
                          <a:solidFill>
                            <a:srgbClr val="00B050"/>
                          </a:solidFill>
                          <a:round/>
                          <a:headEnd/>
                          <a:tailEnd/>
                        </a:ln>
                        <a:extLst>
                          <a:ext uri="{909E8E84-426E-40DD-AFC4-6F175D3DCCD1}">
                            <a14:hiddenFill xmlns:a14="http://schemas.microsoft.com/office/drawing/2010/main">
                              <a:solidFill>
                                <a:srgbClr val="00B05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03C31C3F" id="Elipse 2356" o:spid="_x0000_s1026" style="position:absolute;margin-left:209.65pt;margin-top:89.45pt;width:20.7pt;height:1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" filled="f" fillcolor="#00b050" strokecolor="#00b050" strokeweight="2.25pt"/>
            </w:pict>
          </mc:Fallback>
        </mc:AlternateContent>
      </w:r>
      <w:r w:rsidRPr="00A74106">
        <w:rPr>
          <w:noProof/>
          <w:sz w:val="20"/>
          <w:lang w:val="en-US" w:eastAsia="en-US"/>
        </w:rPr>
        <mc:AlternateContent>
          <mc:Choice Requires="wps">
            <w:drawing>
              <wp:anchor distT="0" distB="0" distL="114300" distR="114300" simplePos="0" relativeHeight="252079104" behindDoc="0" locked="0" layoutInCell="1" allowOverlap="1" wp14:anchorId="66CBE564" wp14:editId="372C1FE5">
                <wp:simplePos x="0" y="0"/>
                <wp:positionH relativeFrom="margin">
                  <wp:align>center</wp:align>
                </wp:positionH>
                <wp:positionV relativeFrom="paragraph">
                  <wp:posOffset>331484</wp:posOffset>
                </wp:positionV>
                <wp:extent cx="1765005" cy="318977"/>
                <wp:effectExtent l="0" t="0" r="26035" b="24130"/>
                <wp:wrapNone/>
                <wp:docPr id="29" name="Cuadro de texto 29"/>
                <wp:cNvGraphicFramePr/>
                <a:graphic xmlns:a="http://schemas.openxmlformats.org/drawingml/2006/main">
                  <a:graphicData uri="http://schemas.microsoft.com/office/word/2010/wordprocessingShape">
                    <wps:wsp>
                      <wps:cNvSpPr txBox="1"/>
                      <wps:spPr>
                        <a:xfrm>
                          <a:off x="0" y="0"/>
                          <a:ext cx="1765005" cy="318977"/>
                        </a:xfrm>
                        <a:prstGeom prst="rect">
                          <a:avLst/>
                        </a:prstGeom>
                        <a:noFill/>
                        <a:ln w="6350">
                          <a:solidFill>
                            <a:srgbClr val="FF0000"/>
                          </a:solidFill>
                        </a:ln>
                      </wps:spPr>
                      <wps:txbx>
                        <w:txbxContent>
                          <w:p w14:paraId="338E3F02" w14:textId="77777777" w:rsidR="00547F63" w:rsidRPr="0062387F" w:rsidRDefault="00547F63" w:rsidP="0062387F">
                            <w:pPr>
                              <w:jc w:val="center"/>
                              <w:rPr>
                                <w:color w:val="FF0000"/>
                              </w:rPr>
                            </w:pPr>
                            <w:r>
                              <w:rPr>
                                <w:color w:val="FF0000"/>
                              </w:rPr>
                              <w:t>TRANSMILENIO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CBE564" id="Cuadro de texto 29" o:spid="_x0000_s1284" type="#_x0000_t202" style="position:absolute;left:0;text-align:left;margin-left:0;margin-top:26.1pt;width:139pt;height:25.1pt;z-index:252079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" filled="f" strokecolor="red" strokeweight=".5pt">
                <v:textbox>
                  <w:txbxContent>
                    <w:p w14:paraId="338E3F02" w14:textId="77777777" w:rsidR="00547F63" w:rsidRPr="0062387F" w:rsidRDefault="00547F63" w:rsidP="0062387F">
                      <w:pPr>
                        <w:jc w:val="center"/>
                        <w:rPr>
                          <w:color w:val="FF0000"/>
                        </w:rPr>
                      </w:pPr>
                      <w:r>
                        <w:rPr>
                          <w:color w:val="FF0000"/>
                        </w:rPr>
                        <w:t>TRANSMILENIO S.A.</w:t>
                      </w:r>
                    </w:p>
                  </w:txbxContent>
                </v:textbox>
                <w10:wrap anchorx="margin"/>
              </v:shape>
            </w:pict>
          </mc:Fallback>
        </mc:AlternateContent>
      </w:r>
      <w:r w:rsidRPr="00A74106">
        <w:rPr>
          <w:noProof/>
          <w:sz w:val="20"/>
          <w:lang w:val="en-US" w:eastAsia="en-US"/>
        </w:rPr>
        <mc:AlternateContent>
          <mc:Choice Requires="wps">
            <w:drawing>
              <wp:anchor distT="0" distB="0" distL="114300" distR="114300" simplePos="0" relativeHeight="252078080" behindDoc="0" locked="0" layoutInCell="1" allowOverlap="1" wp14:anchorId="32D0639E" wp14:editId="7F8A6C8D">
                <wp:simplePos x="0" y="0"/>
                <wp:positionH relativeFrom="column">
                  <wp:posOffset>2822014</wp:posOffset>
                </wp:positionH>
                <wp:positionV relativeFrom="paragraph">
                  <wp:posOffset>714803</wp:posOffset>
                </wp:positionV>
                <wp:extent cx="180753" cy="414670"/>
                <wp:effectExtent l="0" t="0" r="10160" b="23495"/>
                <wp:wrapNone/>
                <wp:docPr id="58" name="Diagrama de flujo: combinar 58"/>
                <wp:cNvGraphicFramePr/>
                <a:graphic xmlns:a="http://schemas.openxmlformats.org/drawingml/2006/main">
                  <a:graphicData uri="http://schemas.microsoft.com/office/word/2010/wordprocessingShape">
                    <wps:wsp>
                      <wps:cNvSpPr/>
                      <wps:spPr>
                        <a:xfrm>
                          <a:off x="0" y="0"/>
                          <a:ext cx="180753" cy="414670"/>
                        </a:xfrm>
                        <a:prstGeom prst="flowChartMerg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63B9D70" id="Diagrama de flujo: combinar 58" o:spid="_x0000_s1026" type="#_x0000_t128" style="position:absolute;margin-left:222.2pt;margin-top:56.3pt;width:14.25pt;height:32.6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" filled="f" strokecolor="red" strokeweight="2pt"/>
            </w:pict>
          </mc:Fallback>
        </mc:AlternateContent>
      </w:r>
      <w:r w:rsidRPr="00A74106">
        <w:rPr>
          <w:noProof/>
          <w:sz w:val="20"/>
          <w:lang w:val="en-US" w:eastAsia="en-US"/>
        </w:rPr>
        <w:drawing>
          <wp:inline distT="0" distB="0" distL="0" distR="0" wp14:anchorId="7C735A59" wp14:editId="705E15B8">
            <wp:extent cx="5837331" cy="223837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88" t="15694" r="8541" b="22736"/>
                    <a:stretch/>
                  </pic:blipFill>
                  <pic:spPr bwMode="auto">
                    <a:xfrm>
                      <a:off x="0" y="0"/>
                      <a:ext cx="5839841" cy="2239338"/>
                    </a:xfrm>
                    <a:prstGeom prst="rect">
                      <a:avLst/>
                    </a:prstGeom>
                    <a:ln>
                      <a:noFill/>
                    </a:ln>
                    <a:extLst>
                      <a:ext uri="{53640926-AAD7-44D8-BBD7-CCE9431645EC}">
                        <a14:shadowObscured xmlns:a14="http://schemas.microsoft.com/office/drawing/2010/main"/>
                      </a:ext>
                    </a:extLst>
                  </pic:spPr>
                </pic:pic>
              </a:graphicData>
            </a:graphic>
          </wp:inline>
        </w:drawing>
      </w:r>
    </w:p>
    <w:p w14:paraId="1CE6830F" w14:textId="77777777" w:rsidR="0062387F" w:rsidRPr="00A74106" w:rsidRDefault="0062387F" w:rsidP="0062387F">
      <w:pPr>
        <w:suppressAutoHyphens/>
        <w:spacing w:line="360" w:lineRule="auto"/>
        <w:jc w:val="center"/>
        <w:rPr>
          <w:rFonts w:cs="Arial"/>
          <w:spacing w:val="-3"/>
          <w:sz w:val="20"/>
          <w:szCs w:val="22"/>
        </w:rPr>
      </w:pPr>
      <w:r w:rsidRPr="00A74106">
        <w:rPr>
          <w:rFonts w:cs="Arial"/>
          <w:b/>
          <w:spacing w:val="-3"/>
          <w:sz w:val="20"/>
          <w:szCs w:val="22"/>
        </w:rPr>
        <w:t>Fuente.</w:t>
      </w:r>
      <w:r w:rsidRPr="00A74106">
        <w:rPr>
          <w:rFonts w:cs="Arial"/>
          <w:spacing w:val="-3"/>
          <w:sz w:val="20"/>
          <w:szCs w:val="22"/>
        </w:rPr>
        <w:t xml:space="preserve"> Google </w:t>
      </w:r>
      <w:proofErr w:type="spellStart"/>
      <w:r w:rsidRPr="00A74106">
        <w:rPr>
          <w:rFonts w:cs="Arial"/>
          <w:spacing w:val="-3"/>
          <w:sz w:val="20"/>
          <w:szCs w:val="22"/>
        </w:rPr>
        <w:t>Earth</w:t>
      </w:r>
      <w:proofErr w:type="spellEnd"/>
    </w:p>
    <w:p w14:paraId="523E8A00" w14:textId="77777777" w:rsidR="0062387F" w:rsidRPr="00A74106" w:rsidRDefault="0062387F" w:rsidP="006608AA">
      <w:pPr>
        <w:spacing w:line="360" w:lineRule="auto"/>
        <w:jc w:val="both"/>
        <w:rPr>
          <w:rFonts w:cs="Arial"/>
          <w:b/>
          <w:sz w:val="20"/>
          <w:szCs w:val="22"/>
        </w:rPr>
      </w:pPr>
    </w:p>
    <w:p w14:paraId="4440FAA4" w14:textId="77777777" w:rsidR="006608AA" w:rsidRPr="00A74106" w:rsidRDefault="00C066EB" w:rsidP="006608AA">
      <w:pPr>
        <w:spacing w:line="360" w:lineRule="auto"/>
        <w:jc w:val="both"/>
        <w:rPr>
          <w:rFonts w:cs="Arial"/>
          <w:b/>
          <w:sz w:val="20"/>
          <w:szCs w:val="22"/>
        </w:rPr>
      </w:pPr>
      <w:r w:rsidRPr="00A74106">
        <w:rPr>
          <w:rFonts w:cs="Arial"/>
          <w:b/>
          <w:sz w:val="20"/>
          <w:szCs w:val="22"/>
        </w:rPr>
        <w:t xml:space="preserve">El </w:t>
      </w:r>
      <w:r w:rsidR="00F94CAB" w:rsidRPr="00A74106">
        <w:rPr>
          <w:rFonts w:cs="Arial"/>
          <w:b/>
          <w:sz w:val="20"/>
          <w:szCs w:val="22"/>
        </w:rPr>
        <w:t>TRANSMILENIO S.A.</w:t>
      </w:r>
      <w:r w:rsidRPr="00A74106">
        <w:rPr>
          <w:rFonts w:cs="Arial"/>
          <w:b/>
          <w:sz w:val="20"/>
          <w:szCs w:val="22"/>
        </w:rPr>
        <w:t xml:space="preserve"> posee</w:t>
      </w:r>
      <w:r w:rsidR="007F1730" w:rsidRPr="00A74106">
        <w:rPr>
          <w:rFonts w:cs="Arial"/>
          <w:b/>
          <w:sz w:val="20"/>
          <w:szCs w:val="22"/>
        </w:rPr>
        <w:t xml:space="preserve"> </w:t>
      </w:r>
      <w:r w:rsidR="0062387F" w:rsidRPr="00A74106">
        <w:rPr>
          <w:rFonts w:cs="Arial"/>
          <w:b/>
          <w:sz w:val="20"/>
          <w:szCs w:val="22"/>
        </w:rPr>
        <w:t>dos</w:t>
      </w:r>
      <w:r w:rsidR="007F1730" w:rsidRPr="00A74106">
        <w:rPr>
          <w:rFonts w:cs="Arial"/>
          <w:b/>
          <w:sz w:val="20"/>
          <w:szCs w:val="22"/>
        </w:rPr>
        <w:t xml:space="preserve"> Salidas, una que desemboca a la</w:t>
      </w:r>
      <w:r w:rsidR="00B11907">
        <w:rPr>
          <w:rFonts w:cs="Arial"/>
          <w:b/>
          <w:sz w:val="20"/>
          <w:szCs w:val="22"/>
        </w:rPr>
        <w:t xml:space="preserve"> acera de la </w:t>
      </w:r>
      <w:r w:rsidR="0062387F" w:rsidRPr="00A74106">
        <w:rPr>
          <w:rFonts w:cs="Arial"/>
          <w:b/>
          <w:sz w:val="20"/>
          <w:szCs w:val="22"/>
        </w:rPr>
        <w:t>Av.</w:t>
      </w:r>
      <w:r w:rsidR="007F1730" w:rsidRPr="00A74106">
        <w:rPr>
          <w:rFonts w:cs="Arial"/>
          <w:b/>
          <w:sz w:val="20"/>
          <w:szCs w:val="22"/>
        </w:rPr>
        <w:t xml:space="preserve"> </w:t>
      </w:r>
      <w:r w:rsidR="0062387F" w:rsidRPr="00A74106">
        <w:rPr>
          <w:rFonts w:cs="Arial"/>
          <w:b/>
          <w:sz w:val="20"/>
          <w:szCs w:val="22"/>
        </w:rPr>
        <w:t>Calle 26</w:t>
      </w:r>
      <w:r w:rsidR="007F1730" w:rsidRPr="00A74106">
        <w:rPr>
          <w:rFonts w:cs="Arial"/>
          <w:b/>
          <w:sz w:val="20"/>
          <w:szCs w:val="22"/>
        </w:rPr>
        <w:t>, la cual se encuentra con una vía de gra</w:t>
      </w:r>
      <w:r w:rsidR="00A903BD" w:rsidRPr="00A74106">
        <w:rPr>
          <w:rFonts w:cs="Arial"/>
          <w:b/>
          <w:sz w:val="20"/>
          <w:szCs w:val="22"/>
        </w:rPr>
        <w:t xml:space="preserve">n flujo vehicular y </w:t>
      </w:r>
      <w:r w:rsidR="0062387F" w:rsidRPr="00A74106">
        <w:rPr>
          <w:rFonts w:cs="Arial"/>
          <w:b/>
          <w:sz w:val="20"/>
          <w:szCs w:val="22"/>
        </w:rPr>
        <w:t>otra</w:t>
      </w:r>
      <w:r w:rsidR="00A903BD" w:rsidRPr="00A74106">
        <w:rPr>
          <w:rFonts w:cs="Arial"/>
          <w:b/>
          <w:sz w:val="20"/>
          <w:szCs w:val="22"/>
        </w:rPr>
        <w:t xml:space="preserve"> a la </w:t>
      </w:r>
      <w:r w:rsidR="0062387F" w:rsidRPr="00A74106">
        <w:rPr>
          <w:rFonts w:cs="Arial"/>
          <w:b/>
          <w:sz w:val="20"/>
          <w:szCs w:val="22"/>
        </w:rPr>
        <w:t>Diagonal 44</w:t>
      </w:r>
      <w:r w:rsidR="00641E13" w:rsidRPr="00A74106">
        <w:rPr>
          <w:rFonts w:cs="Arial"/>
          <w:b/>
          <w:sz w:val="20"/>
          <w:szCs w:val="22"/>
        </w:rPr>
        <w:t>,</w:t>
      </w:r>
      <w:r w:rsidR="007F1730" w:rsidRPr="00A74106">
        <w:rPr>
          <w:rFonts w:cs="Arial"/>
          <w:b/>
          <w:sz w:val="20"/>
          <w:szCs w:val="22"/>
        </w:rPr>
        <w:t xml:space="preserve"> </w:t>
      </w:r>
      <w:r w:rsidR="00641E13" w:rsidRPr="00A74106">
        <w:rPr>
          <w:rFonts w:cs="Arial"/>
          <w:b/>
          <w:sz w:val="20"/>
          <w:szCs w:val="22"/>
        </w:rPr>
        <w:t>las personas</w:t>
      </w:r>
      <w:r w:rsidR="007F1730" w:rsidRPr="00A74106">
        <w:rPr>
          <w:rFonts w:cs="Arial"/>
          <w:b/>
          <w:sz w:val="20"/>
          <w:szCs w:val="22"/>
        </w:rPr>
        <w:t xml:space="preserve"> </w:t>
      </w:r>
      <w:r w:rsidR="009D7D0D">
        <w:rPr>
          <w:rFonts w:cs="Arial"/>
          <w:b/>
          <w:sz w:val="20"/>
          <w:szCs w:val="22"/>
        </w:rPr>
        <w:t>deben bajar escaleras y u</w:t>
      </w:r>
      <w:r w:rsidR="0062387F" w:rsidRPr="00A74106">
        <w:rPr>
          <w:rFonts w:cs="Arial"/>
          <w:b/>
          <w:sz w:val="20"/>
          <w:szCs w:val="22"/>
        </w:rPr>
        <w:t>bicarse en cada uno de los costados del edificio</w:t>
      </w:r>
      <w:r w:rsidR="00AE3A43">
        <w:rPr>
          <w:rFonts w:cs="Arial"/>
          <w:b/>
          <w:sz w:val="20"/>
          <w:szCs w:val="22"/>
        </w:rPr>
        <w:t>, para posteriormente dirigirse a</w:t>
      </w:r>
      <w:r w:rsidR="004C5EB1">
        <w:rPr>
          <w:rFonts w:cs="Arial"/>
          <w:b/>
          <w:sz w:val="20"/>
          <w:szCs w:val="22"/>
        </w:rPr>
        <w:t>l punto de encuentro definido</w:t>
      </w:r>
      <w:r w:rsidR="00AE3A43">
        <w:rPr>
          <w:rFonts w:cs="Arial"/>
          <w:b/>
          <w:sz w:val="20"/>
          <w:szCs w:val="22"/>
        </w:rPr>
        <w:t>.</w:t>
      </w:r>
    </w:p>
    <w:p w14:paraId="0BDC3ADA" w14:textId="77777777" w:rsidR="006608AA" w:rsidRPr="00A74106" w:rsidRDefault="006608AA" w:rsidP="006608AA">
      <w:pPr>
        <w:spacing w:line="360" w:lineRule="auto"/>
        <w:jc w:val="both"/>
        <w:rPr>
          <w:rFonts w:cs="Arial"/>
          <w:sz w:val="20"/>
          <w:szCs w:val="22"/>
        </w:rPr>
      </w:pPr>
    </w:p>
    <w:p w14:paraId="1ACA656F" w14:textId="77777777" w:rsidR="00C066EB" w:rsidRPr="00A74106" w:rsidRDefault="00C066EB" w:rsidP="006608AA">
      <w:pPr>
        <w:spacing w:line="360" w:lineRule="auto"/>
        <w:jc w:val="both"/>
        <w:rPr>
          <w:rFonts w:cs="Arial"/>
          <w:color w:val="FF0000"/>
          <w:sz w:val="20"/>
          <w:szCs w:val="22"/>
        </w:rPr>
      </w:pPr>
      <w:r w:rsidRPr="00A74106">
        <w:rPr>
          <w:rFonts w:cs="Arial"/>
          <w:sz w:val="20"/>
          <w:szCs w:val="22"/>
        </w:rPr>
        <w:lastRenderedPageBreak/>
        <w:t xml:space="preserve">Una vez en </w:t>
      </w:r>
      <w:r w:rsidR="006608AA" w:rsidRPr="00A74106">
        <w:rPr>
          <w:rFonts w:cs="Arial"/>
          <w:sz w:val="20"/>
          <w:szCs w:val="22"/>
        </w:rPr>
        <w:t>estas</w:t>
      </w:r>
      <w:r w:rsidRPr="00A74106">
        <w:rPr>
          <w:rFonts w:cs="Arial"/>
          <w:sz w:val="20"/>
          <w:szCs w:val="22"/>
        </w:rPr>
        <w:t xml:space="preserve"> salidas, se debe evacuar rápidamente, se debe transitar en calma, sin correr y desplazarse por la ruta de evacuación señalada por los coordinadores de evacuación de cada área de influencia; reunirse en el sitio establecido en esta primera etapa el cual será, </w:t>
      </w:r>
      <w:r w:rsidR="00285F81">
        <w:rPr>
          <w:rFonts w:cs="Arial"/>
          <w:bCs/>
          <w:sz w:val="20"/>
          <w:szCs w:val="22"/>
        </w:rPr>
        <w:t xml:space="preserve">en el </w:t>
      </w:r>
      <w:r w:rsidR="00285F81" w:rsidRPr="00285F81">
        <w:rPr>
          <w:rFonts w:cs="Arial"/>
          <w:b/>
          <w:bCs/>
          <w:sz w:val="20"/>
          <w:szCs w:val="22"/>
        </w:rPr>
        <w:t xml:space="preserve">andén </w:t>
      </w:r>
      <w:r w:rsidR="0062387F" w:rsidRPr="00285F81">
        <w:rPr>
          <w:rFonts w:cs="Arial"/>
          <w:b/>
          <w:sz w:val="20"/>
          <w:szCs w:val="22"/>
        </w:rPr>
        <w:t>del costado de la Av. Calle 26 y Diagonal 44</w:t>
      </w:r>
      <w:r w:rsidR="00E55D6E" w:rsidRPr="00285F81">
        <w:rPr>
          <w:rFonts w:cs="Arial"/>
          <w:b/>
          <w:sz w:val="20"/>
          <w:szCs w:val="22"/>
        </w:rPr>
        <w:t xml:space="preserve"> (Dependiendo la cantidad de personas evacuadas).</w:t>
      </w:r>
      <w:r w:rsidRPr="00285F81">
        <w:rPr>
          <w:rFonts w:cs="Arial"/>
          <w:b/>
          <w:bCs/>
          <w:sz w:val="20"/>
          <w:szCs w:val="22"/>
        </w:rPr>
        <w:t>,</w:t>
      </w:r>
      <w:r w:rsidRPr="00A74106">
        <w:rPr>
          <w:rFonts w:cs="Arial"/>
          <w:bCs/>
          <w:sz w:val="20"/>
          <w:szCs w:val="22"/>
        </w:rPr>
        <w:t xml:space="preserve"> </w:t>
      </w:r>
      <w:r w:rsidRPr="00A74106">
        <w:rPr>
          <w:rFonts w:cs="Arial"/>
          <w:sz w:val="20"/>
          <w:szCs w:val="22"/>
        </w:rPr>
        <w:t xml:space="preserve">al llegar al sitio </w:t>
      </w:r>
      <w:r w:rsidR="006608AA" w:rsidRPr="00A74106">
        <w:rPr>
          <w:rFonts w:cs="Arial"/>
          <w:sz w:val="20"/>
          <w:szCs w:val="22"/>
        </w:rPr>
        <w:t>de encuentro se deben censar</w:t>
      </w:r>
      <w:r w:rsidRPr="00A74106">
        <w:rPr>
          <w:rFonts w:cs="Arial"/>
          <w:sz w:val="20"/>
          <w:szCs w:val="22"/>
        </w:rPr>
        <w:t xml:space="preserve"> con su coordinador de piso y esperar instrucciones</w:t>
      </w:r>
      <w:r w:rsidR="006608AA" w:rsidRPr="00A74106">
        <w:rPr>
          <w:rFonts w:cs="Arial"/>
          <w:sz w:val="20"/>
          <w:szCs w:val="22"/>
        </w:rPr>
        <w:t xml:space="preserve"> del PUM</w:t>
      </w:r>
      <w:r w:rsidRPr="00A74106">
        <w:rPr>
          <w:rFonts w:cs="Arial"/>
          <w:sz w:val="20"/>
          <w:szCs w:val="22"/>
        </w:rPr>
        <w:t>.</w:t>
      </w:r>
    </w:p>
    <w:p w14:paraId="61A21B8E" w14:textId="77777777" w:rsidR="009500F2" w:rsidRDefault="009500F2" w:rsidP="006608AA">
      <w:pPr>
        <w:spacing w:line="360" w:lineRule="auto"/>
        <w:jc w:val="both"/>
        <w:rPr>
          <w:rFonts w:cs="Arial"/>
          <w:color w:val="FF0000"/>
          <w:sz w:val="20"/>
          <w:szCs w:val="22"/>
        </w:rPr>
      </w:pPr>
    </w:p>
    <w:p w14:paraId="0E3B175C" w14:textId="77777777" w:rsidR="003622D2" w:rsidRPr="00A74106" w:rsidRDefault="003622D2" w:rsidP="006608AA">
      <w:pPr>
        <w:spacing w:line="360" w:lineRule="auto"/>
        <w:jc w:val="both"/>
        <w:rPr>
          <w:rFonts w:cs="Arial"/>
          <w:color w:val="FF0000"/>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82"/>
        <w:gridCol w:w="6598"/>
      </w:tblGrid>
      <w:tr w:rsidR="006608AA" w:rsidRPr="00A74106" w14:paraId="578AE4BE" w14:textId="77777777" w:rsidTr="003622D2">
        <w:tc>
          <w:tcPr>
            <w:tcW w:w="8830" w:type="dxa"/>
            <w:gridSpan w:val="3"/>
            <w:shd w:val="clear" w:color="auto" w:fill="17365D"/>
          </w:tcPr>
          <w:p w14:paraId="0BFBD79A"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PLAN DE INFORMACIÓN PUBLICA</w:t>
            </w:r>
          </w:p>
        </w:tc>
      </w:tr>
      <w:tr w:rsidR="006608AA" w:rsidRPr="00A74106" w14:paraId="2209BDFF" w14:textId="77777777" w:rsidTr="003622D2">
        <w:tc>
          <w:tcPr>
            <w:tcW w:w="2232" w:type="dxa"/>
            <w:gridSpan w:val="2"/>
            <w:shd w:val="clear" w:color="auto" w:fill="17365D"/>
          </w:tcPr>
          <w:p w14:paraId="067636E7" w14:textId="77777777" w:rsidR="006608AA" w:rsidRPr="00A74106" w:rsidRDefault="006608AA" w:rsidP="004A2E74">
            <w:pPr>
              <w:autoSpaceDE w:val="0"/>
              <w:autoSpaceDN w:val="0"/>
              <w:adjustRightInd w:val="0"/>
              <w:rPr>
                <w:rFonts w:cs="Arial"/>
                <w:b/>
                <w:sz w:val="20"/>
                <w:szCs w:val="22"/>
              </w:rPr>
            </w:pPr>
            <w:r w:rsidRPr="00A74106">
              <w:rPr>
                <w:rFonts w:cs="Arial"/>
                <w:b/>
                <w:sz w:val="20"/>
                <w:szCs w:val="22"/>
              </w:rPr>
              <w:t>COORDINADOR</w:t>
            </w:r>
          </w:p>
        </w:tc>
        <w:tc>
          <w:tcPr>
            <w:tcW w:w="6598" w:type="dxa"/>
          </w:tcPr>
          <w:p w14:paraId="0024E249" w14:textId="77777777" w:rsidR="006608AA" w:rsidRPr="00A74106" w:rsidRDefault="006608AA" w:rsidP="004A2E74">
            <w:pPr>
              <w:pStyle w:val="Default"/>
              <w:rPr>
                <w:rFonts w:ascii="Arial" w:hAnsi="Arial" w:cs="Arial"/>
                <w:sz w:val="20"/>
                <w:szCs w:val="22"/>
              </w:rPr>
            </w:pPr>
            <w:r w:rsidRPr="00A74106">
              <w:rPr>
                <w:rFonts w:ascii="Arial" w:hAnsi="Arial" w:cs="Arial"/>
                <w:b/>
                <w:bCs/>
                <w:sz w:val="20"/>
                <w:szCs w:val="22"/>
              </w:rPr>
              <w:t xml:space="preserve">      COORDINADOR DE INFORMACIÓN PUBLICA</w:t>
            </w:r>
          </w:p>
        </w:tc>
      </w:tr>
      <w:tr w:rsidR="006608AA" w:rsidRPr="00A74106" w14:paraId="7D010B79" w14:textId="77777777" w:rsidTr="003622D2">
        <w:tc>
          <w:tcPr>
            <w:tcW w:w="8830" w:type="dxa"/>
            <w:gridSpan w:val="3"/>
            <w:shd w:val="clear" w:color="auto" w:fill="17365D"/>
          </w:tcPr>
          <w:p w14:paraId="6ACAB14F"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COORDINACIÓN</w:t>
            </w:r>
          </w:p>
        </w:tc>
      </w:tr>
      <w:tr w:rsidR="006608AA" w:rsidRPr="00A74106" w14:paraId="31EC4FD6" w14:textId="77777777" w:rsidTr="003622D2">
        <w:tc>
          <w:tcPr>
            <w:tcW w:w="8830" w:type="dxa"/>
            <w:gridSpan w:val="3"/>
            <w:vAlign w:val="center"/>
          </w:tcPr>
          <w:p w14:paraId="2C2210D4" w14:textId="77777777" w:rsidR="006608AA" w:rsidRPr="00A74106" w:rsidRDefault="0062387F" w:rsidP="004A2E74">
            <w:pPr>
              <w:autoSpaceDE w:val="0"/>
              <w:autoSpaceDN w:val="0"/>
              <w:adjustRightInd w:val="0"/>
              <w:jc w:val="center"/>
              <w:rPr>
                <w:rFonts w:cs="Arial"/>
                <w:b/>
                <w:sz w:val="20"/>
                <w:szCs w:val="22"/>
              </w:rPr>
            </w:pPr>
            <w:r w:rsidRPr="00A74106">
              <w:rPr>
                <w:rFonts w:cs="Arial"/>
                <w:sz w:val="20"/>
                <w:szCs w:val="22"/>
              </w:rPr>
              <w:t xml:space="preserve">Responsable o designado </w:t>
            </w:r>
            <w:r w:rsidR="00F94CAB" w:rsidRPr="00A74106">
              <w:rPr>
                <w:rFonts w:cs="Arial"/>
                <w:sz w:val="20"/>
                <w:szCs w:val="22"/>
              </w:rPr>
              <w:t>TRANSMILENIO S.A.</w:t>
            </w:r>
          </w:p>
        </w:tc>
      </w:tr>
      <w:tr w:rsidR="006608AA" w:rsidRPr="00A74106" w14:paraId="3CD50717" w14:textId="77777777" w:rsidTr="003622D2">
        <w:tc>
          <w:tcPr>
            <w:tcW w:w="8830" w:type="dxa"/>
            <w:gridSpan w:val="3"/>
            <w:shd w:val="clear" w:color="auto" w:fill="17365D"/>
          </w:tcPr>
          <w:p w14:paraId="51BF8EC5"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FUNCIONES EN EMERGENCIA</w:t>
            </w:r>
          </w:p>
        </w:tc>
      </w:tr>
      <w:tr w:rsidR="006608AA" w:rsidRPr="00A74106" w14:paraId="23E868A8" w14:textId="77777777" w:rsidTr="003622D2">
        <w:tc>
          <w:tcPr>
            <w:tcW w:w="1950" w:type="dxa"/>
            <w:shd w:val="clear" w:color="auto" w:fill="17365D"/>
            <w:vAlign w:val="center"/>
          </w:tcPr>
          <w:p w14:paraId="537DC9EE" w14:textId="77777777" w:rsidR="006608AA" w:rsidRPr="00A74106" w:rsidRDefault="006608AA" w:rsidP="006608AA">
            <w:pPr>
              <w:autoSpaceDE w:val="0"/>
              <w:autoSpaceDN w:val="0"/>
              <w:adjustRightInd w:val="0"/>
              <w:jc w:val="center"/>
              <w:rPr>
                <w:rFonts w:cs="Arial"/>
                <w:b/>
                <w:sz w:val="20"/>
                <w:szCs w:val="22"/>
              </w:rPr>
            </w:pPr>
            <w:r w:rsidRPr="00A74106">
              <w:rPr>
                <w:rFonts w:cs="Arial"/>
                <w:b/>
                <w:sz w:val="20"/>
                <w:szCs w:val="22"/>
              </w:rPr>
              <w:t>ANTES</w:t>
            </w:r>
          </w:p>
        </w:tc>
        <w:tc>
          <w:tcPr>
            <w:tcW w:w="6880" w:type="dxa"/>
            <w:gridSpan w:val="2"/>
          </w:tcPr>
          <w:p w14:paraId="1BB8A1BB" w14:textId="77777777" w:rsidR="006608AA" w:rsidRPr="00A74106" w:rsidRDefault="006608AA" w:rsidP="00AA2B3F">
            <w:pPr>
              <w:pStyle w:val="Default"/>
              <w:numPr>
                <w:ilvl w:val="0"/>
                <w:numId w:val="39"/>
              </w:numPr>
              <w:ind w:left="176" w:hanging="142"/>
              <w:jc w:val="both"/>
              <w:rPr>
                <w:rFonts w:ascii="Arial" w:hAnsi="Arial" w:cs="Arial"/>
                <w:sz w:val="20"/>
                <w:szCs w:val="22"/>
              </w:rPr>
            </w:pPr>
            <w:r w:rsidRPr="00A74106">
              <w:rPr>
                <w:rFonts w:ascii="Arial" w:hAnsi="Arial" w:cs="Arial"/>
                <w:sz w:val="20"/>
                <w:szCs w:val="22"/>
              </w:rPr>
              <w:t xml:space="preserve">Verificar, disponer y ubicar personal, suministros, recursos y servicios </w:t>
            </w:r>
          </w:p>
          <w:p w14:paraId="1521367D" w14:textId="77777777" w:rsidR="006608AA" w:rsidRPr="00A74106" w:rsidRDefault="006608AA" w:rsidP="00AA2B3F">
            <w:pPr>
              <w:pStyle w:val="Default"/>
              <w:numPr>
                <w:ilvl w:val="0"/>
                <w:numId w:val="39"/>
              </w:numPr>
              <w:ind w:left="176" w:hanging="142"/>
              <w:jc w:val="both"/>
              <w:rPr>
                <w:rFonts w:ascii="Arial" w:hAnsi="Arial" w:cs="Arial"/>
                <w:sz w:val="20"/>
                <w:szCs w:val="22"/>
              </w:rPr>
            </w:pPr>
            <w:r w:rsidRPr="00A74106">
              <w:rPr>
                <w:rFonts w:ascii="Arial" w:hAnsi="Arial" w:cs="Arial"/>
                <w:sz w:val="20"/>
                <w:szCs w:val="22"/>
              </w:rPr>
              <w:t xml:space="preserve">Colaborar con el </w:t>
            </w:r>
            <w:proofErr w:type="gramStart"/>
            <w:r w:rsidRPr="00A74106">
              <w:rPr>
                <w:rFonts w:ascii="Arial" w:hAnsi="Arial" w:cs="Arial"/>
                <w:sz w:val="20"/>
                <w:szCs w:val="22"/>
              </w:rPr>
              <w:t>Jefe</w:t>
            </w:r>
            <w:proofErr w:type="gramEnd"/>
            <w:r w:rsidRPr="00A74106">
              <w:rPr>
                <w:rFonts w:ascii="Arial" w:hAnsi="Arial" w:cs="Arial"/>
                <w:sz w:val="20"/>
                <w:szCs w:val="22"/>
              </w:rPr>
              <w:t xml:space="preserve"> de Emergencias para dar la información Básica al Público </w:t>
            </w:r>
          </w:p>
          <w:p w14:paraId="36340BB0" w14:textId="77777777" w:rsidR="006608AA" w:rsidRPr="00A74106" w:rsidRDefault="006608AA" w:rsidP="00AA2B3F">
            <w:pPr>
              <w:pStyle w:val="Default"/>
              <w:numPr>
                <w:ilvl w:val="0"/>
                <w:numId w:val="39"/>
              </w:numPr>
              <w:ind w:left="176" w:hanging="142"/>
              <w:jc w:val="both"/>
              <w:rPr>
                <w:rFonts w:ascii="Arial" w:hAnsi="Arial" w:cs="Arial"/>
                <w:sz w:val="20"/>
                <w:szCs w:val="22"/>
              </w:rPr>
            </w:pPr>
            <w:r w:rsidRPr="00A74106">
              <w:rPr>
                <w:rFonts w:ascii="Arial" w:hAnsi="Arial" w:cs="Arial"/>
                <w:sz w:val="20"/>
                <w:szCs w:val="22"/>
              </w:rPr>
              <w:t>Definir el lugar para el manejo de personas perdidas</w:t>
            </w:r>
          </w:p>
          <w:p w14:paraId="05B13436" w14:textId="77777777" w:rsidR="006608AA" w:rsidRPr="00A74106" w:rsidRDefault="006608AA" w:rsidP="00AA2B3F">
            <w:pPr>
              <w:pStyle w:val="Default"/>
              <w:numPr>
                <w:ilvl w:val="0"/>
                <w:numId w:val="39"/>
              </w:numPr>
              <w:ind w:left="176" w:hanging="142"/>
              <w:jc w:val="both"/>
              <w:rPr>
                <w:rFonts w:ascii="Arial" w:hAnsi="Arial" w:cs="Arial"/>
                <w:sz w:val="20"/>
                <w:szCs w:val="22"/>
              </w:rPr>
            </w:pPr>
            <w:r w:rsidRPr="00A74106">
              <w:rPr>
                <w:rFonts w:ascii="Arial" w:hAnsi="Arial" w:cs="Arial"/>
                <w:sz w:val="20"/>
                <w:szCs w:val="22"/>
              </w:rPr>
              <w:t>Coordinar con las autoridades competentes, los lineamientos para información pública</w:t>
            </w:r>
          </w:p>
          <w:p w14:paraId="7A2CA3DA" w14:textId="77777777" w:rsidR="006608AA" w:rsidRPr="00A74106" w:rsidRDefault="006608AA" w:rsidP="00AA2B3F">
            <w:pPr>
              <w:pStyle w:val="Default"/>
              <w:numPr>
                <w:ilvl w:val="0"/>
                <w:numId w:val="39"/>
              </w:numPr>
              <w:ind w:left="176" w:hanging="142"/>
              <w:jc w:val="both"/>
              <w:rPr>
                <w:rFonts w:ascii="Arial" w:hAnsi="Arial" w:cs="Arial"/>
                <w:sz w:val="20"/>
                <w:szCs w:val="22"/>
              </w:rPr>
            </w:pPr>
            <w:r w:rsidRPr="00A74106">
              <w:rPr>
                <w:rFonts w:ascii="Arial" w:hAnsi="Arial" w:cs="Arial"/>
                <w:sz w:val="20"/>
                <w:szCs w:val="22"/>
              </w:rPr>
              <w:t xml:space="preserve">Desarrollar criterios, técnicas y procedimientos de comunicación efectiva en emergencias, </w:t>
            </w:r>
            <w:proofErr w:type="gramStart"/>
            <w:r w:rsidRPr="00A74106">
              <w:rPr>
                <w:rFonts w:ascii="Arial" w:hAnsi="Arial" w:cs="Arial"/>
                <w:sz w:val="20"/>
                <w:szCs w:val="22"/>
              </w:rPr>
              <w:t>de acuerdo a</w:t>
            </w:r>
            <w:proofErr w:type="gramEnd"/>
            <w:r w:rsidRPr="00A74106">
              <w:rPr>
                <w:rFonts w:ascii="Arial" w:hAnsi="Arial" w:cs="Arial"/>
                <w:sz w:val="20"/>
                <w:szCs w:val="22"/>
              </w:rPr>
              <w:t xml:space="preserve"> las políticas establecidas</w:t>
            </w:r>
          </w:p>
          <w:p w14:paraId="1D96D0CB" w14:textId="77777777" w:rsidR="006608AA" w:rsidRPr="00A74106" w:rsidRDefault="006608AA" w:rsidP="00AA2B3F">
            <w:pPr>
              <w:pStyle w:val="Default"/>
              <w:numPr>
                <w:ilvl w:val="0"/>
                <w:numId w:val="39"/>
              </w:numPr>
              <w:ind w:left="176" w:hanging="142"/>
              <w:jc w:val="both"/>
              <w:rPr>
                <w:rFonts w:ascii="Arial" w:hAnsi="Arial" w:cs="Arial"/>
                <w:sz w:val="20"/>
                <w:szCs w:val="22"/>
              </w:rPr>
            </w:pPr>
            <w:r w:rsidRPr="00A74106">
              <w:rPr>
                <w:rFonts w:ascii="Arial" w:hAnsi="Arial" w:cs="Arial"/>
                <w:sz w:val="20"/>
                <w:szCs w:val="22"/>
              </w:rPr>
              <w:t>Mantener en forma permanente una lista actualizada con los nombres y direcciones de todos los medios de comunicación reconocidos en la ciudad</w:t>
            </w:r>
          </w:p>
          <w:p w14:paraId="3DD4B31E" w14:textId="77777777" w:rsidR="006608AA" w:rsidRPr="00A74106" w:rsidRDefault="006608AA" w:rsidP="00AA2B3F">
            <w:pPr>
              <w:pStyle w:val="Default"/>
              <w:numPr>
                <w:ilvl w:val="0"/>
                <w:numId w:val="39"/>
              </w:numPr>
              <w:ind w:left="176" w:hanging="142"/>
              <w:jc w:val="both"/>
              <w:rPr>
                <w:rFonts w:ascii="Arial" w:hAnsi="Arial" w:cs="Arial"/>
                <w:sz w:val="20"/>
                <w:szCs w:val="22"/>
              </w:rPr>
            </w:pPr>
            <w:r w:rsidRPr="00A74106">
              <w:rPr>
                <w:rFonts w:ascii="Arial" w:hAnsi="Arial" w:cs="Arial"/>
                <w:sz w:val="20"/>
                <w:szCs w:val="22"/>
              </w:rPr>
              <w:t xml:space="preserve">Verificar que en el sitio designado en el Plan de Emergencias como “Puesto de Información Pública” se cumplan todos los requerimientos de infraestructura y dotación para su funcionamiento </w:t>
            </w:r>
          </w:p>
        </w:tc>
      </w:tr>
      <w:tr w:rsidR="006608AA" w:rsidRPr="00A74106" w14:paraId="796AADF8" w14:textId="77777777" w:rsidTr="003622D2">
        <w:tc>
          <w:tcPr>
            <w:tcW w:w="1950" w:type="dxa"/>
            <w:shd w:val="clear" w:color="auto" w:fill="17365D"/>
            <w:vAlign w:val="center"/>
          </w:tcPr>
          <w:p w14:paraId="2603B7F2" w14:textId="77777777" w:rsidR="006608AA" w:rsidRPr="00A74106" w:rsidRDefault="006608AA" w:rsidP="006608AA">
            <w:pPr>
              <w:autoSpaceDE w:val="0"/>
              <w:autoSpaceDN w:val="0"/>
              <w:adjustRightInd w:val="0"/>
              <w:jc w:val="center"/>
              <w:rPr>
                <w:rFonts w:cs="Arial"/>
                <w:b/>
                <w:sz w:val="20"/>
                <w:szCs w:val="22"/>
              </w:rPr>
            </w:pPr>
            <w:r w:rsidRPr="00A74106">
              <w:rPr>
                <w:rFonts w:cs="Arial"/>
                <w:b/>
                <w:sz w:val="20"/>
                <w:szCs w:val="22"/>
              </w:rPr>
              <w:t>DURANTE</w:t>
            </w:r>
          </w:p>
        </w:tc>
        <w:tc>
          <w:tcPr>
            <w:tcW w:w="6880" w:type="dxa"/>
            <w:gridSpan w:val="2"/>
          </w:tcPr>
          <w:p w14:paraId="77B47A41" w14:textId="77777777" w:rsidR="006608AA" w:rsidRPr="00A74106" w:rsidRDefault="006608AA" w:rsidP="00AA2B3F">
            <w:pPr>
              <w:pStyle w:val="Default"/>
              <w:numPr>
                <w:ilvl w:val="0"/>
                <w:numId w:val="40"/>
              </w:numPr>
              <w:ind w:left="176" w:hanging="142"/>
              <w:jc w:val="both"/>
              <w:rPr>
                <w:rFonts w:ascii="Arial" w:hAnsi="Arial" w:cs="Arial"/>
                <w:sz w:val="20"/>
                <w:szCs w:val="22"/>
              </w:rPr>
            </w:pPr>
            <w:r w:rsidRPr="00A74106">
              <w:rPr>
                <w:rFonts w:ascii="Arial" w:hAnsi="Arial" w:cs="Arial"/>
                <w:sz w:val="20"/>
                <w:szCs w:val="22"/>
              </w:rPr>
              <w:t>Verificar, disponer y ubicar personal, suministros, recursos y servicios</w:t>
            </w:r>
          </w:p>
          <w:p w14:paraId="61C30A6B" w14:textId="77777777" w:rsidR="006608AA" w:rsidRPr="00A74106" w:rsidRDefault="006608AA" w:rsidP="00AA2B3F">
            <w:pPr>
              <w:pStyle w:val="Default"/>
              <w:numPr>
                <w:ilvl w:val="0"/>
                <w:numId w:val="40"/>
              </w:numPr>
              <w:ind w:left="176" w:hanging="142"/>
              <w:jc w:val="both"/>
              <w:rPr>
                <w:rFonts w:ascii="Arial" w:hAnsi="Arial" w:cs="Arial"/>
                <w:sz w:val="20"/>
                <w:szCs w:val="22"/>
              </w:rPr>
            </w:pPr>
            <w:r w:rsidRPr="00A74106">
              <w:rPr>
                <w:rFonts w:ascii="Arial" w:hAnsi="Arial" w:cs="Arial"/>
                <w:sz w:val="20"/>
                <w:szCs w:val="22"/>
              </w:rPr>
              <w:t xml:space="preserve">Colaborar con el </w:t>
            </w:r>
            <w:proofErr w:type="gramStart"/>
            <w:r w:rsidRPr="00A74106">
              <w:rPr>
                <w:rFonts w:ascii="Arial" w:hAnsi="Arial" w:cs="Arial"/>
                <w:sz w:val="20"/>
                <w:szCs w:val="22"/>
              </w:rPr>
              <w:t>Jefe</w:t>
            </w:r>
            <w:proofErr w:type="gramEnd"/>
            <w:r w:rsidRPr="00A74106">
              <w:rPr>
                <w:rFonts w:ascii="Arial" w:hAnsi="Arial" w:cs="Arial"/>
                <w:sz w:val="20"/>
                <w:szCs w:val="22"/>
              </w:rPr>
              <w:t xml:space="preserve"> de Emergencias para dar la información Básica al Público</w:t>
            </w:r>
          </w:p>
          <w:p w14:paraId="12739FFD" w14:textId="77777777" w:rsidR="006608AA" w:rsidRPr="00A74106" w:rsidRDefault="006608AA" w:rsidP="00AA2B3F">
            <w:pPr>
              <w:pStyle w:val="Default"/>
              <w:numPr>
                <w:ilvl w:val="0"/>
                <w:numId w:val="40"/>
              </w:numPr>
              <w:ind w:left="176" w:hanging="142"/>
              <w:jc w:val="both"/>
              <w:rPr>
                <w:rFonts w:ascii="Arial" w:hAnsi="Arial" w:cs="Arial"/>
                <w:sz w:val="20"/>
                <w:szCs w:val="22"/>
              </w:rPr>
            </w:pPr>
            <w:r w:rsidRPr="00A74106">
              <w:rPr>
                <w:rFonts w:ascii="Arial" w:hAnsi="Arial" w:cs="Arial"/>
                <w:sz w:val="20"/>
                <w:szCs w:val="22"/>
              </w:rPr>
              <w:t>Cuando se tengan definidos los tiempos y orden de evacuación, informar a las personas el orden de salida y los tiempos estimados que deben esperar para evacuar</w:t>
            </w:r>
          </w:p>
          <w:p w14:paraId="78CD5CB6" w14:textId="77777777" w:rsidR="006608AA" w:rsidRPr="00A74106" w:rsidRDefault="006608AA" w:rsidP="00AA2B3F">
            <w:pPr>
              <w:pStyle w:val="Default"/>
              <w:numPr>
                <w:ilvl w:val="0"/>
                <w:numId w:val="40"/>
              </w:numPr>
              <w:ind w:left="176" w:hanging="142"/>
              <w:jc w:val="both"/>
              <w:rPr>
                <w:rFonts w:ascii="Arial" w:hAnsi="Arial" w:cs="Arial"/>
                <w:sz w:val="20"/>
                <w:szCs w:val="22"/>
              </w:rPr>
            </w:pPr>
            <w:r w:rsidRPr="00A74106">
              <w:rPr>
                <w:rFonts w:ascii="Arial" w:hAnsi="Arial" w:cs="Arial"/>
                <w:sz w:val="20"/>
                <w:szCs w:val="22"/>
              </w:rPr>
              <w:t>Centralizar la información de las personas perdidas e informar a la Policía</w:t>
            </w:r>
          </w:p>
        </w:tc>
      </w:tr>
      <w:tr w:rsidR="006608AA" w:rsidRPr="00A74106" w14:paraId="3DBE55DD" w14:textId="77777777" w:rsidTr="003622D2">
        <w:tc>
          <w:tcPr>
            <w:tcW w:w="1950" w:type="dxa"/>
            <w:shd w:val="clear" w:color="auto" w:fill="17365D"/>
            <w:vAlign w:val="center"/>
          </w:tcPr>
          <w:p w14:paraId="0CA10D0A" w14:textId="77777777" w:rsidR="006608AA" w:rsidRPr="00A74106" w:rsidRDefault="006608AA" w:rsidP="006608AA">
            <w:pPr>
              <w:autoSpaceDE w:val="0"/>
              <w:autoSpaceDN w:val="0"/>
              <w:adjustRightInd w:val="0"/>
              <w:jc w:val="center"/>
              <w:rPr>
                <w:rFonts w:cs="Arial"/>
                <w:b/>
                <w:sz w:val="20"/>
                <w:szCs w:val="22"/>
              </w:rPr>
            </w:pPr>
            <w:r w:rsidRPr="00A74106">
              <w:rPr>
                <w:rFonts w:cs="Arial"/>
                <w:b/>
                <w:sz w:val="20"/>
                <w:szCs w:val="22"/>
              </w:rPr>
              <w:t>DESPUÉS</w:t>
            </w:r>
          </w:p>
        </w:tc>
        <w:tc>
          <w:tcPr>
            <w:tcW w:w="6880" w:type="dxa"/>
            <w:gridSpan w:val="2"/>
          </w:tcPr>
          <w:p w14:paraId="197DFB8C" w14:textId="77777777" w:rsidR="006608AA" w:rsidRPr="00A74106" w:rsidRDefault="006608AA" w:rsidP="00AA2B3F">
            <w:pPr>
              <w:pStyle w:val="Default"/>
              <w:numPr>
                <w:ilvl w:val="0"/>
                <w:numId w:val="41"/>
              </w:numPr>
              <w:ind w:left="176" w:hanging="142"/>
              <w:jc w:val="both"/>
              <w:rPr>
                <w:rFonts w:ascii="Arial" w:hAnsi="Arial" w:cs="Arial"/>
                <w:sz w:val="20"/>
                <w:szCs w:val="22"/>
              </w:rPr>
            </w:pPr>
            <w:r w:rsidRPr="00A74106">
              <w:rPr>
                <w:rFonts w:ascii="Arial" w:hAnsi="Arial" w:cs="Arial"/>
                <w:sz w:val="20"/>
                <w:szCs w:val="22"/>
              </w:rPr>
              <w:t>Informe final, colaborar en la revisión y el mantenimiento de los documentos y procedimientos para dar la información al Público</w:t>
            </w:r>
          </w:p>
          <w:p w14:paraId="1127E535" w14:textId="77777777" w:rsidR="006608AA" w:rsidRPr="00A74106" w:rsidRDefault="006608AA" w:rsidP="00AA2B3F">
            <w:pPr>
              <w:pStyle w:val="Default"/>
              <w:numPr>
                <w:ilvl w:val="0"/>
                <w:numId w:val="41"/>
              </w:numPr>
              <w:ind w:left="176" w:hanging="142"/>
              <w:jc w:val="both"/>
              <w:rPr>
                <w:rFonts w:ascii="Arial" w:hAnsi="Arial" w:cs="Arial"/>
                <w:sz w:val="20"/>
                <w:szCs w:val="22"/>
              </w:rPr>
            </w:pPr>
            <w:r w:rsidRPr="00A74106">
              <w:rPr>
                <w:rFonts w:ascii="Arial" w:hAnsi="Arial" w:cs="Arial"/>
                <w:sz w:val="20"/>
                <w:szCs w:val="22"/>
              </w:rPr>
              <w:t xml:space="preserve">Coordinar la readecuación de los suministros, servicios y recursos que hayan sido utilizados durante la emergencia </w:t>
            </w:r>
          </w:p>
          <w:p w14:paraId="4290D056" w14:textId="77777777" w:rsidR="0062387F" w:rsidRPr="00A74106" w:rsidRDefault="0062387F" w:rsidP="0062387F">
            <w:pPr>
              <w:pStyle w:val="Default"/>
              <w:jc w:val="both"/>
              <w:rPr>
                <w:rFonts w:ascii="Arial" w:hAnsi="Arial" w:cs="Arial"/>
                <w:sz w:val="20"/>
                <w:szCs w:val="22"/>
              </w:rPr>
            </w:pPr>
          </w:p>
          <w:p w14:paraId="489541EB" w14:textId="77777777" w:rsidR="0062387F" w:rsidRPr="00A74106" w:rsidRDefault="0062387F" w:rsidP="0062387F">
            <w:pPr>
              <w:pStyle w:val="Default"/>
              <w:jc w:val="both"/>
              <w:rPr>
                <w:rFonts w:ascii="Arial" w:hAnsi="Arial" w:cs="Arial"/>
                <w:sz w:val="20"/>
                <w:szCs w:val="22"/>
              </w:rPr>
            </w:pPr>
          </w:p>
          <w:p w14:paraId="210EA393" w14:textId="77777777" w:rsidR="0062387F" w:rsidRPr="00A74106" w:rsidRDefault="0062387F" w:rsidP="0062387F">
            <w:pPr>
              <w:pStyle w:val="Default"/>
              <w:jc w:val="both"/>
              <w:rPr>
                <w:rFonts w:ascii="Arial" w:hAnsi="Arial" w:cs="Arial"/>
                <w:sz w:val="20"/>
                <w:szCs w:val="22"/>
              </w:rPr>
            </w:pPr>
          </w:p>
          <w:p w14:paraId="49A5F1A7" w14:textId="77777777" w:rsidR="0062387F" w:rsidRPr="00A74106" w:rsidRDefault="0062387F" w:rsidP="0062387F">
            <w:pPr>
              <w:pStyle w:val="Default"/>
              <w:jc w:val="both"/>
              <w:rPr>
                <w:rFonts w:ascii="Arial" w:hAnsi="Arial" w:cs="Arial"/>
                <w:sz w:val="20"/>
                <w:szCs w:val="22"/>
              </w:rPr>
            </w:pPr>
          </w:p>
          <w:p w14:paraId="7E3476CB" w14:textId="77777777" w:rsidR="0062387F" w:rsidRPr="00A74106" w:rsidRDefault="0062387F" w:rsidP="0062387F">
            <w:pPr>
              <w:pStyle w:val="Default"/>
              <w:jc w:val="both"/>
              <w:rPr>
                <w:rFonts w:ascii="Arial" w:hAnsi="Arial" w:cs="Arial"/>
                <w:sz w:val="20"/>
                <w:szCs w:val="22"/>
              </w:rPr>
            </w:pPr>
          </w:p>
        </w:tc>
      </w:tr>
      <w:tr w:rsidR="006608AA" w:rsidRPr="00A74106" w14:paraId="35E38806" w14:textId="77777777" w:rsidTr="003622D2">
        <w:tc>
          <w:tcPr>
            <w:tcW w:w="8830" w:type="dxa"/>
            <w:gridSpan w:val="3"/>
            <w:shd w:val="clear" w:color="auto" w:fill="17365D"/>
          </w:tcPr>
          <w:p w14:paraId="49F0CC89"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lastRenderedPageBreak/>
              <w:t>SEGUIMIENTO Y CONTROL</w:t>
            </w:r>
          </w:p>
        </w:tc>
      </w:tr>
      <w:tr w:rsidR="006608AA" w:rsidRPr="00A74106" w14:paraId="3CCDD729" w14:textId="77777777" w:rsidTr="003622D2">
        <w:tc>
          <w:tcPr>
            <w:tcW w:w="8830" w:type="dxa"/>
            <w:gridSpan w:val="3"/>
          </w:tcPr>
          <w:p w14:paraId="74E6295D" w14:textId="77777777" w:rsidR="006608AA" w:rsidRPr="00A74106" w:rsidRDefault="006608AA" w:rsidP="004A2E74">
            <w:pPr>
              <w:autoSpaceDE w:val="0"/>
              <w:autoSpaceDN w:val="0"/>
              <w:adjustRightInd w:val="0"/>
              <w:rPr>
                <w:rFonts w:cs="Arial"/>
                <w:b/>
                <w:sz w:val="20"/>
                <w:szCs w:val="22"/>
              </w:rPr>
            </w:pPr>
            <w:r w:rsidRPr="00A74106">
              <w:rPr>
                <w:rFonts w:cs="Arial"/>
                <w:sz w:val="20"/>
                <w:szCs w:val="22"/>
              </w:rPr>
              <w:t>Seguimiento y verificación de las acciones definidas en los cronogramas de trabajo</w:t>
            </w:r>
          </w:p>
        </w:tc>
      </w:tr>
      <w:tr w:rsidR="006608AA" w:rsidRPr="00A74106" w14:paraId="616C8F59" w14:textId="77777777" w:rsidTr="003622D2">
        <w:tc>
          <w:tcPr>
            <w:tcW w:w="8830" w:type="dxa"/>
            <w:gridSpan w:val="3"/>
            <w:shd w:val="clear" w:color="auto" w:fill="17365D"/>
          </w:tcPr>
          <w:p w14:paraId="3FC41BD5"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CAPACITACIÓN</w:t>
            </w:r>
          </w:p>
        </w:tc>
      </w:tr>
      <w:tr w:rsidR="006608AA" w:rsidRPr="00A74106" w14:paraId="5FD34FEE" w14:textId="77777777" w:rsidTr="003622D2">
        <w:tc>
          <w:tcPr>
            <w:tcW w:w="8830" w:type="dxa"/>
            <w:gridSpan w:val="3"/>
          </w:tcPr>
          <w:p w14:paraId="1CC4226D" w14:textId="77777777" w:rsidR="006608AA" w:rsidRPr="00A74106" w:rsidRDefault="006608AA" w:rsidP="004A2E74">
            <w:pPr>
              <w:pStyle w:val="Default"/>
              <w:jc w:val="both"/>
              <w:rPr>
                <w:rFonts w:ascii="Arial" w:hAnsi="Arial" w:cs="Arial"/>
                <w:sz w:val="20"/>
                <w:szCs w:val="22"/>
              </w:rPr>
            </w:pPr>
            <w:r w:rsidRPr="00A74106">
              <w:rPr>
                <w:rFonts w:ascii="Arial" w:hAnsi="Arial" w:cs="Arial"/>
                <w:sz w:val="20"/>
                <w:szCs w:val="22"/>
              </w:rPr>
              <w:t>Cada integrante de este Plan deberá tener una capacitación como mínimo en</w:t>
            </w:r>
            <w:r w:rsidRPr="00A74106">
              <w:rPr>
                <w:rFonts w:ascii="Arial" w:hAnsi="Arial" w:cs="Arial"/>
                <w:b/>
                <w:bCs/>
                <w:sz w:val="20"/>
                <w:szCs w:val="22"/>
              </w:rPr>
              <w:t xml:space="preserve">: </w:t>
            </w:r>
          </w:p>
          <w:p w14:paraId="2B6961F3" w14:textId="77777777" w:rsidR="006608AA" w:rsidRPr="00A74106" w:rsidRDefault="006608AA" w:rsidP="004A2E74">
            <w:pPr>
              <w:pStyle w:val="Default"/>
              <w:ind w:left="360" w:hanging="360"/>
              <w:jc w:val="both"/>
              <w:rPr>
                <w:rFonts w:ascii="Arial" w:hAnsi="Arial" w:cs="Arial"/>
                <w:sz w:val="20"/>
                <w:szCs w:val="22"/>
              </w:rPr>
            </w:pPr>
            <w:r w:rsidRPr="00A74106">
              <w:rPr>
                <w:rFonts w:ascii="Arial" w:hAnsi="Arial" w:cs="Arial"/>
                <w:sz w:val="20"/>
                <w:szCs w:val="22"/>
              </w:rPr>
              <w:t>• Manejo de Emergencias</w:t>
            </w:r>
          </w:p>
          <w:p w14:paraId="04DF8385" w14:textId="77777777" w:rsidR="006608AA" w:rsidRPr="00A74106" w:rsidRDefault="006608AA" w:rsidP="004A2E74">
            <w:pPr>
              <w:pStyle w:val="Default"/>
              <w:ind w:left="360" w:hanging="360"/>
              <w:jc w:val="both"/>
              <w:rPr>
                <w:rFonts w:ascii="Arial" w:hAnsi="Arial" w:cs="Arial"/>
                <w:sz w:val="20"/>
                <w:szCs w:val="22"/>
              </w:rPr>
            </w:pPr>
            <w:r w:rsidRPr="00A74106">
              <w:rPr>
                <w:rFonts w:ascii="Arial" w:hAnsi="Arial" w:cs="Arial"/>
                <w:sz w:val="20"/>
                <w:szCs w:val="22"/>
              </w:rPr>
              <w:t>• Manejo de Información en caso de Emergencia</w:t>
            </w:r>
          </w:p>
          <w:p w14:paraId="0DC5296F" w14:textId="77777777" w:rsidR="006608AA" w:rsidRPr="00A74106" w:rsidRDefault="006608AA" w:rsidP="004A2E74">
            <w:pPr>
              <w:pStyle w:val="Default"/>
              <w:ind w:left="360" w:hanging="360"/>
              <w:jc w:val="both"/>
              <w:rPr>
                <w:rFonts w:ascii="Arial" w:hAnsi="Arial" w:cs="Arial"/>
                <w:sz w:val="20"/>
                <w:szCs w:val="22"/>
              </w:rPr>
            </w:pPr>
            <w:r w:rsidRPr="00A74106">
              <w:rPr>
                <w:rFonts w:ascii="Arial" w:hAnsi="Arial" w:cs="Arial"/>
                <w:sz w:val="20"/>
                <w:szCs w:val="22"/>
              </w:rPr>
              <w:t>• Simulacros y Simulaciones</w:t>
            </w:r>
          </w:p>
        </w:tc>
      </w:tr>
      <w:tr w:rsidR="006608AA" w:rsidRPr="00A74106" w14:paraId="5E9AB5FF" w14:textId="77777777" w:rsidTr="003622D2">
        <w:tc>
          <w:tcPr>
            <w:tcW w:w="8830" w:type="dxa"/>
            <w:gridSpan w:val="3"/>
            <w:shd w:val="clear" w:color="auto" w:fill="17365D"/>
          </w:tcPr>
          <w:p w14:paraId="48AE37AD"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RECURSOS</w:t>
            </w:r>
          </w:p>
        </w:tc>
      </w:tr>
      <w:tr w:rsidR="006608AA" w:rsidRPr="00A74106" w14:paraId="09662A8B" w14:textId="77777777" w:rsidTr="003622D2">
        <w:tc>
          <w:tcPr>
            <w:tcW w:w="8830" w:type="dxa"/>
            <w:gridSpan w:val="3"/>
          </w:tcPr>
          <w:p w14:paraId="7044E2C8" w14:textId="77777777" w:rsidR="006608AA" w:rsidRPr="00A74106" w:rsidRDefault="006608AA" w:rsidP="00AA2B3F">
            <w:pPr>
              <w:pStyle w:val="Prrafodelista"/>
              <w:numPr>
                <w:ilvl w:val="0"/>
                <w:numId w:val="49"/>
              </w:numPr>
              <w:autoSpaceDE w:val="0"/>
              <w:autoSpaceDN w:val="0"/>
              <w:adjustRightInd w:val="0"/>
              <w:rPr>
                <w:rFonts w:cs="Arial"/>
                <w:sz w:val="20"/>
                <w:szCs w:val="22"/>
              </w:rPr>
            </w:pPr>
            <w:r w:rsidRPr="00A74106">
              <w:rPr>
                <w:rFonts w:cs="Arial"/>
                <w:sz w:val="20"/>
                <w:szCs w:val="22"/>
              </w:rPr>
              <w:t xml:space="preserve">Planos de evacuación     </w:t>
            </w:r>
          </w:p>
          <w:p w14:paraId="1DBD091F" w14:textId="77777777" w:rsidR="006608AA" w:rsidRPr="00A74106" w:rsidRDefault="006608AA" w:rsidP="00AA2B3F">
            <w:pPr>
              <w:pStyle w:val="Prrafodelista"/>
              <w:numPr>
                <w:ilvl w:val="0"/>
                <w:numId w:val="49"/>
              </w:numPr>
              <w:autoSpaceDE w:val="0"/>
              <w:autoSpaceDN w:val="0"/>
              <w:adjustRightInd w:val="0"/>
              <w:rPr>
                <w:rFonts w:cs="Arial"/>
                <w:sz w:val="20"/>
                <w:szCs w:val="22"/>
              </w:rPr>
            </w:pPr>
            <w:r w:rsidRPr="00A74106">
              <w:rPr>
                <w:rFonts w:cs="Arial"/>
                <w:sz w:val="20"/>
                <w:szCs w:val="22"/>
              </w:rPr>
              <w:t xml:space="preserve">Sistemas de comunicación         </w:t>
            </w:r>
          </w:p>
          <w:p w14:paraId="7813A47A" w14:textId="77777777" w:rsidR="006608AA" w:rsidRPr="00A74106" w:rsidRDefault="006608AA" w:rsidP="00AA2B3F">
            <w:pPr>
              <w:pStyle w:val="Prrafodelista"/>
              <w:numPr>
                <w:ilvl w:val="0"/>
                <w:numId w:val="49"/>
              </w:numPr>
              <w:autoSpaceDE w:val="0"/>
              <w:autoSpaceDN w:val="0"/>
              <w:adjustRightInd w:val="0"/>
              <w:rPr>
                <w:rFonts w:cs="Arial"/>
                <w:sz w:val="20"/>
                <w:szCs w:val="22"/>
              </w:rPr>
            </w:pPr>
            <w:r w:rsidRPr="00A74106">
              <w:rPr>
                <w:rFonts w:cs="Arial"/>
                <w:sz w:val="20"/>
                <w:szCs w:val="22"/>
              </w:rPr>
              <w:t xml:space="preserve">Identificación   </w:t>
            </w:r>
          </w:p>
          <w:p w14:paraId="2499E1B2" w14:textId="77777777" w:rsidR="006608AA" w:rsidRPr="00A74106" w:rsidRDefault="006608AA" w:rsidP="00AA2B3F">
            <w:pPr>
              <w:pStyle w:val="Prrafodelista"/>
              <w:numPr>
                <w:ilvl w:val="0"/>
                <w:numId w:val="49"/>
              </w:numPr>
              <w:autoSpaceDE w:val="0"/>
              <w:autoSpaceDN w:val="0"/>
              <w:adjustRightInd w:val="0"/>
              <w:rPr>
                <w:rFonts w:cs="Arial"/>
                <w:sz w:val="20"/>
                <w:szCs w:val="22"/>
              </w:rPr>
            </w:pPr>
            <w:r w:rsidRPr="00A74106">
              <w:rPr>
                <w:rFonts w:cs="Arial"/>
                <w:sz w:val="20"/>
                <w:szCs w:val="22"/>
              </w:rPr>
              <w:t>Policía Nacional</w:t>
            </w:r>
          </w:p>
          <w:p w14:paraId="3E74296E" w14:textId="77777777" w:rsidR="009500F2" w:rsidRPr="00A74106" w:rsidRDefault="009500F2" w:rsidP="009500F2">
            <w:pPr>
              <w:pStyle w:val="Prrafodelista"/>
              <w:autoSpaceDE w:val="0"/>
              <w:autoSpaceDN w:val="0"/>
              <w:adjustRightInd w:val="0"/>
              <w:ind w:left="1440"/>
              <w:rPr>
                <w:rFonts w:cs="Arial"/>
                <w:sz w:val="20"/>
                <w:szCs w:val="22"/>
              </w:rPr>
            </w:pPr>
          </w:p>
        </w:tc>
      </w:tr>
    </w:tbl>
    <w:p w14:paraId="2F7AD836" w14:textId="77777777" w:rsidR="006608AA" w:rsidRPr="00A74106" w:rsidRDefault="006608AA" w:rsidP="006608AA">
      <w:pPr>
        <w:spacing w:line="360" w:lineRule="auto"/>
        <w:rPr>
          <w:rFonts w:cs="Arial"/>
          <w:bCs/>
          <w:sz w:val="20"/>
          <w:szCs w:val="22"/>
        </w:rPr>
      </w:pPr>
    </w:p>
    <w:p w14:paraId="16C54E8F" w14:textId="77777777" w:rsidR="006608AA" w:rsidRPr="00A74106" w:rsidRDefault="006608AA" w:rsidP="006608AA">
      <w:pPr>
        <w:spacing w:line="360" w:lineRule="auto"/>
        <w:rPr>
          <w:rFonts w:cs="Arial"/>
          <w:bCs/>
          <w:sz w:val="20"/>
          <w:szCs w:val="22"/>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1951"/>
        <w:gridCol w:w="193"/>
        <w:gridCol w:w="91"/>
        <w:gridCol w:w="6635"/>
        <w:gridCol w:w="310"/>
      </w:tblGrid>
      <w:tr w:rsidR="006608AA" w:rsidRPr="00A74106" w14:paraId="483C3BFD" w14:textId="77777777" w:rsidTr="003622D2">
        <w:trPr>
          <w:gridBefore w:val="1"/>
          <w:gridAfter w:val="1"/>
          <w:wBefore w:w="34" w:type="dxa"/>
          <w:wAfter w:w="310" w:type="dxa"/>
        </w:trPr>
        <w:tc>
          <w:tcPr>
            <w:tcW w:w="8870" w:type="dxa"/>
            <w:gridSpan w:val="4"/>
            <w:shd w:val="clear" w:color="auto" w:fill="17365D"/>
          </w:tcPr>
          <w:p w14:paraId="2A638D9B"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 xml:space="preserve">PLAN DE </w:t>
            </w:r>
            <w:r w:rsidR="00B7099B" w:rsidRPr="00A74106">
              <w:rPr>
                <w:rFonts w:cs="Arial"/>
                <w:b/>
                <w:sz w:val="20"/>
                <w:szCs w:val="22"/>
              </w:rPr>
              <w:t>ATENCIÓN</w:t>
            </w:r>
            <w:r w:rsidRPr="00A74106">
              <w:rPr>
                <w:rFonts w:cs="Arial"/>
                <w:b/>
                <w:sz w:val="20"/>
                <w:szCs w:val="22"/>
              </w:rPr>
              <w:t xml:space="preserve"> TEMPORAL DE LOS AFECTADOS - REFUGIO </w:t>
            </w:r>
          </w:p>
        </w:tc>
      </w:tr>
      <w:tr w:rsidR="006608AA" w:rsidRPr="00A74106" w14:paraId="46AEAEE9" w14:textId="77777777" w:rsidTr="003622D2">
        <w:trPr>
          <w:gridBefore w:val="1"/>
          <w:gridAfter w:val="1"/>
          <w:wBefore w:w="34" w:type="dxa"/>
          <w:wAfter w:w="310" w:type="dxa"/>
        </w:trPr>
        <w:tc>
          <w:tcPr>
            <w:tcW w:w="2235" w:type="dxa"/>
            <w:gridSpan w:val="3"/>
            <w:shd w:val="clear" w:color="auto" w:fill="17365D"/>
          </w:tcPr>
          <w:p w14:paraId="49D63A18" w14:textId="77777777" w:rsidR="006608AA" w:rsidRPr="00A74106" w:rsidRDefault="006608AA" w:rsidP="004A2E74">
            <w:pPr>
              <w:autoSpaceDE w:val="0"/>
              <w:autoSpaceDN w:val="0"/>
              <w:adjustRightInd w:val="0"/>
              <w:rPr>
                <w:rFonts w:cs="Arial"/>
                <w:b/>
                <w:sz w:val="20"/>
                <w:szCs w:val="22"/>
              </w:rPr>
            </w:pPr>
            <w:r w:rsidRPr="00A74106">
              <w:rPr>
                <w:rFonts w:cs="Arial"/>
                <w:b/>
                <w:sz w:val="20"/>
                <w:szCs w:val="22"/>
              </w:rPr>
              <w:t>COORDINADOR</w:t>
            </w:r>
          </w:p>
        </w:tc>
        <w:tc>
          <w:tcPr>
            <w:tcW w:w="6635" w:type="dxa"/>
          </w:tcPr>
          <w:p w14:paraId="3A7F74C0" w14:textId="77777777" w:rsidR="006608AA" w:rsidRPr="00A74106" w:rsidRDefault="006608AA" w:rsidP="004A2E74">
            <w:pPr>
              <w:pStyle w:val="Default"/>
              <w:jc w:val="center"/>
              <w:rPr>
                <w:rFonts w:ascii="Arial" w:hAnsi="Arial" w:cs="Arial"/>
                <w:sz w:val="20"/>
                <w:szCs w:val="22"/>
              </w:rPr>
            </w:pPr>
            <w:r w:rsidRPr="00A74106">
              <w:rPr>
                <w:rFonts w:ascii="Arial" w:hAnsi="Arial" w:cs="Arial"/>
                <w:b/>
                <w:bCs/>
                <w:sz w:val="20"/>
                <w:szCs w:val="22"/>
              </w:rPr>
              <w:t>COORDINADOR AREA DE REFUGIO</w:t>
            </w:r>
          </w:p>
        </w:tc>
      </w:tr>
      <w:tr w:rsidR="006608AA" w:rsidRPr="00A74106" w14:paraId="58316F9C" w14:textId="77777777" w:rsidTr="003622D2">
        <w:trPr>
          <w:gridBefore w:val="1"/>
          <w:gridAfter w:val="1"/>
          <w:wBefore w:w="34" w:type="dxa"/>
          <w:wAfter w:w="310" w:type="dxa"/>
        </w:trPr>
        <w:tc>
          <w:tcPr>
            <w:tcW w:w="8870" w:type="dxa"/>
            <w:gridSpan w:val="4"/>
            <w:shd w:val="clear" w:color="auto" w:fill="17365D"/>
          </w:tcPr>
          <w:p w14:paraId="3678ED39"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COORDINACIÓN</w:t>
            </w:r>
          </w:p>
        </w:tc>
      </w:tr>
      <w:tr w:rsidR="006608AA" w:rsidRPr="00A74106" w14:paraId="5E2BC9B2" w14:textId="77777777" w:rsidTr="003622D2">
        <w:trPr>
          <w:gridBefore w:val="1"/>
          <w:gridAfter w:val="1"/>
          <w:wBefore w:w="34" w:type="dxa"/>
          <w:wAfter w:w="310" w:type="dxa"/>
        </w:trPr>
        <w:tc>
          <w:tcPr>
            <w:tcW w:w="8870" w:type="dxa"/>
            <w:gridSpan w:val="4"/>
            <w:vAlign w:val="center"/>
          </w:tcPr>
          <w:p w14:paraId="7B938D95" w14:textId="77777777" w:rsidR="006608AA" w:rsidRPr="00A74106" w:rsidRDefault="006608AA" w:rsidP="004A2E74">
            <w:pPr>
              <w:autoSpaceDE w:val="0"/>
              <w:autoSpaceDN w:val="0"/>
              <w:adjustRightInd w:val="0"/>
              <w:jc w:val="center"/>
              <w:rPr>
                <w:rFonts w:cs="Arial"/>
                <w:sz w:val="20"/>
                <w:szCs w:val="22"/>
              </w:rPr>
            </w:pPr>
            <w:r w:rsidRPr="00A74106">
              <w:rPr>
                <w:rFonts w:cs="Arial"/>
                <w:sz w:val="20"/>
                <w:szCs w:val="22"/>
              </w:rPr>
              <w:object w:dxaOrig="2256" w:dyaOrig="2292" w14:anchorId="64742AC1">
                <v:shape id="_x0000_i1030" type="#_x0000_t75" style="width:121.5pt;height:74.25pt" o:ole="">
                  <v:imagedata r:id="rId44" o:title=""/>
                </v:shape>
                <o:OLEObject Type="Embed" ProgID="PBrush" ShapeID="_x0000_i1030" DrawAspect="Content" ObjectID="_1768654235" r:id="rId45"/>
              </w:object>
            </w:r>
          </w:p>
          <w:p w14:paraId="66AB8C21" w14:textId="77777777" w:rsidR="009500F2" w:rsidRPr="00A74106" w:rsidRDefault="009500F2" w:rsidP="004A2E74">
            <w:pPr>
              <w:autoSpaceDE w:val="0"/>
              <w:autoSpaceDN w:val="0"/>
              <w:adjustRightInd w:val="0"/>
              <w:jc w:val="center"/>
              <w:rPr>
                <w:rFonts w:cs="Arial"/>
                <w:b/>
                <w:sz w:val="20"/>
                <w:szCs w:val="22"/>
              </w:rPr>
            </w:pPr>
          </w:p>
        </w:tc>
      </w:tr>
      <w:tr w:rsidR="006608AA" w:rsidRPr="00A74106" w14:paraId="1081CCE9" w14:textId="77777777" w:rsidTr="003622D2">
        <w:trPr>
          <w:gridBefore w:val="1"/>
          <w:gridAfter w:val="1"/>
          <w:wBefore w:w="34" w:type="dxa"/>
          <w:wAfter w:w="310" w:type="dxa"/>
        </w:trPr>
        <w:tc>
          <w:tcPr>
            <w:tcW w:w="8870" w:type="dxa"/>
            <w:gridSpan w:val="4"/>
            <w:shd w:val="clear" w:color="auto" w:fill="17365D"/>
          </w:tcPr>
          <w:p w14:paraId="50E5873B"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FUNCIONES EN EMERGENCIA</w:t>
            </w:r>
          </w:p>
        </w:tc>
      </w:tr>
      <w:tr w:rsidR="006608AA" w:rsidRPr="00A74106" w14:paraId="71FCAF09" w14:textId="77777777" w:rsidTr="003622D2">
        <w:trPr>
          <w:gridBefore w:val="1"/>
          <w:gridAfter w:val="1"/>
          <w:wBefore w:w="34" w:type="dxa"/>
          <w:wAfter w:w="310" w:type="dxa"/>
        </w:trPr>
        <w:tc>
          <w:tcPr>
            <w:tcW w:w="1951" w:type="dxa"/>
            <w:shd w:val="clear" w:color="auto" w:fill="17365D"/>
            <w:vAlign w:val="center"/>
          </w:tcPr>
          <w:p w14:paraId="5E9EBE64" w14:textId="77777777" w:rsidR="006608AA" w:rsidRPr="00A74106" w:rsidRDefault="006608AA" w:rsidP="00B7099B">
            <w:pPr>
              <w:autoSpaceDE w:val="0"/>
              <w:autoSpaceDN w:val="0"/>
              <w:adjustRightInd w:val="0"/>
              <w:jc w:val="center"/>
              <w:rPr>
                <w:rFonts w:cs="Arial"/>
                <w:b/>
                <w:sz w:val="20"/>
                <w:szCs w:val="22"/>
              </w:rPr>
            </w:pPr>
            <w:r w:rsidRPr="00A74106">
              <w:rPr>
                <w:rFonts w:cs="Arial"/>
                <w:b/>
                <w:sz w:val="20"/>
                <w:szCs w:val="22"/>
              </w:rPr>
              <w:t>ANTES</w:t>
            </w:r>
          </w:p>
        </w:tc>
        <w:tc>
          <w:tcPr>
            <w:tcW w:w="6919" w:type="dxa"/>
            <w:gridSpan w:val="3"/>
          </w:tcPr>
          <w:p w14:paraId="0AFAE191" w14:textId="77777777" w:rsidR="006608AA" w:rsidRPr="00A74106" w:rsidRDefault="006608AA" w:rsidP="00AA2B3F">
            <w:pPr>
              <w:pStyle w:val="Default"/>
              <w:numPr>
                <w:ilvl w:val="0"/>
                <w:numId w:val="42"/>
              </w:numPr>
              <w:ind w:left="176" w:hanging="142"/>
              <w:jc w:val="both"/>
              <w:rPr>
                <w:rFonts w:ascii="Arial" w:hAnsi="Arial" w:cs="Arial"/>
                <w:sz w:val="20"/>
                <w:szCs w:val="22"/>
              </w:rPr>
            </w:pPr>
            <w:r w:rsidRPr="00A74106">
              <w:rPr>
                <w:rFonts w:ascii="Arial" w:hAnsi="Arial" w:cs="Arial"/>
                <w:sz w:val="20"/>
                <w:szCs w:val="22"/>
              </w:rPr>
              <w:t xml:space="preserve">Verificar, disponer y ubicar personal, suministros, recursos y servicios. </w:t>
            </w:r>
          </w:p>
          <w:p w14:paraId="55AC25FB" w14:textId="77777777" w:rsidR="006608AA" w:rsidRPr="00A74106" w:rsidRDefault="006608AA" w:rsidP="00AA2B3F">
            <w:pPr>
              <w:pStyle w:val="Default"/>
              <w:numPr>
                <w:ilvl w:val="0"/>
                <w:numId w:val="42"/>
              </w:numPr>
              <w:ind w:left="176" w:hanging="142"/>
              <w:jc w:val="both"/>
              <w:rPr>
                <w:rFonts w:ascii="Arial" w:hAnsi="Arial" w:cs="Arial"/>
                <w:sz w:val="20"/>
                <w:szCs w:val="22"/>
              </w:rPr>
            </w:pPr>
            <w:r w:rsidRPr="00A74106">
              <w:rPr>
                <w:rFonts w:ascii="Arial" w:hAnsi="Arial" w:cs="Arial"/>
                <w:sz w:val="20"/>
                <w:szCs w:val="22"/>
              </w:rPr>
              <w:t xml:space="preserve">Verificar que en el sitio designado en el Plan de Emergencias como “Área de Refugio” cumpla todos los requerimientos de infraestructura y dotación establecidos </w:t>
            </w:r>
          </w:p>
          <w:p w14:paraId="4839F1C3" w14:textId="77777777" w:rsidR="006608AA" w:rsidRPr="00A74106" w:rsidRDefault="006608AA" w:rsidP="00AA2B3F">
            <w:pPr>
              <w:pStyle w:val="Default"/>
              <w:numPr>
                <w:ilvl w:val="0"/>
                <w:numId w:val="42"/>
              </w:numPr>
              <w:ind w:left="176" w:hanging="142"/>
              <w:jc w:val="both"/>
              <w:rPr>
                <w:rFonts w:ascii="Arial" w:hAnsi="Arial" w:cs="Arial"/>
                <w:sz w:val="20"/>
                <w:szCs w:val="22"/>
              </w:rPr>
            </w:pPr>
            <w:r w:rsidRPr="00A74106">
              <w:rPr>
                <w:rFonts w:ascii="Arial" w:hAnsi="Arial" w:cs="Arial"/>
                <w:sz w:val="20"/>
                <w:szCs w:val="22"/>
              </w:rPr>
              <w:t xml:space="preserve">Desarrollar el procedimiento para controlar la cantidad de personas que requirieron zona de refugio y desarrollar el procedimiento para notificación de las familias </w:t>
            </w:r>
          </w:p>
        </w:tc>
      </w:tr>
      <w:tr w:rsidR="006608AA" w:rsidRPr="00A74106" w14:paraId="42E0B745" w14:textId="77777777" w:rsidTr="003622D2">
        <w:trPr>
          <w:gridBefore w:val="1"/>
          <w:gridAfter w:val="1"/>
          <w:wBefore w:w="34" w:type="dxa"/>
          <w:wAfter w:w="310" w:type="dxa"/>
        </w:trPr>
        <w:tc>
          <w:tcPr>
            <w:tcW w:w="1951" w:type="dxa"/>
            <w:shd w:val="clear" w:color="auto" w:fill="17365D"/>
            <w:vAlign w:val="center"/>
          </w:tcPr>
          <w:p w14:paraId="05D3ED60" w14:textId="77777777" w:rsidR="006608AA" w:rsidRPr="00A74106" w:rsidRDefault="006608AA" w:rsidP="00B7099B">
            <w:pPr>
              <w:autoSpaceDE w:val="0"/>
              <w:autoSpaceDN w:val="0"/>
              <w:adjustRightInd w:val="0"/>
              <w:jc w:val="center"/>
              <w:rPr>
                <w:rFonts w:cs="Arial"/>
                <w:b/>
                <w:sz w:val="20"/>
                <w:szCs w:val="22"/>
              </w:rPr>
            </w:pPr>
            <w:r w:rsidRPr="00A74106">
              <w:rPr>
                <w:rFonts w:cs="Arial"/>
                <w:b/>
                <w:sz w:val="20"/>
                <w:szCs w:val="22"/>
              </w:rPr>
              <w:t>DURANTE</w:t>
            </w:r>
          </w:p>
        </w:tc>
        <w:tc>
          <w:tcPr>
            <w:tcW w:w="6919" w:type="dxa"/>
            <w:gridSpan w:val="3"/>
          </w:tcPr>
          <w:p w14:paraId="2E462E27" w14:textId="77777777" w:rsidR="006608AA" w:rsidRPr="00A74106" w:rsidRDefault="006608AA" w:rsidP="00AA2B3F">
            <w:pPr>
              <w:pStyle w:val="Default"/>
              <w:numPr>
                <w:ilvl w:val="0"/>
                <w:numId w:val="43"/>
              </w:numPr>
              <w:ind w:left="176" w:hanging="142"/>
              <w:jc w:val="both"/>
              <w:rPr>
                <w:rFonts w:ascii="Arial" w:hAnsi="Arial" w:cs="Arial"/>
                <w:sz w:val="20"/>
                <w:szCs w:val="22"/>
              </w:rPr>
            </w:pPr>
            <w:r w:rsidRPr="00A74106">
              <w:rPr>
                <w:rFonts w:ascii="Arial" w:hAnsi="Arial" w:cs="Arial"/>
                <w:sz w:val="20"/>
                <w:szCs w:val="22"/>
              </w:rPr>
              <w:t xml:space="preserve">Coordinar todas las actividades que debe ser desarrolladas en el Área de refugio y llevar un control escrito de cada una de las personas llevadas </w:t>
            </w:r>
          </w:p>
          <w:p w14:paraId="5565636F" w14:textId="77777777" w:rsidR="006608AA" w:rsidRPr="00A74106" w:rsidRDefault="006608AA" w:rsidP="00AA2B3F">
            <w:pPr>
              <w:pStyle w:val="Default"/>
              <w:numPr>
                <w:ilvl w:val="0"/>
                <w:numId w:val="43"/>
              </w:numPr>
              <w:ind w:left="176" w:hanging="142"/>
              <w:jc w:val="both"/>
              <w:rPr>
                <w:rFonts w:ascii="Arial" w:hAnsi="Arial" w:cs="Arial"/>
                <w:sz w:val="20"/>
                <w:szCs w:val="22"/>
              </w:rPr>
            </w:pPr>
            <w:r w:rsidRPr="00A74106">
              <w:rPr>
                <w:rFonts w:ascii="Arial" w:hAnsi="Arial" w:cs="Arial"/>
                <w:sz w:val="20"/>
                <w:szCs w:val="22"/>
              </w:rPr>
              <w:t>Determinar la identificación, filiación y ubicación de los parientes o allegados de las personas refugiadas, con el fin de que ellas puedan ser informadas</w:t>
            </w:r>
          </w:p>
          <w:p w14:paraId="2DA48E4A" w14:textId="77777777" w:rsidR="006608AA" w:rsidRPr="00A74106" w:rsidRDefault="006608AA" w:rsidP="00AA2B3F">
            <w:pPr>
              <w:pStyle w:val="Default"/>
              <w:numPr>
                <w:ilvl w:val="0"/>
                <w:numId w:val="43"/>
              </w:numPr>
              <w:ind w:left="176" w:hanging="142"/>
              <w:jc w:val="both"/>
              <w:rPr>
                <w:rFonts w:ascii="Arial" w:hAnsi="Arial" w:cs="Arial"/>
                <w:sz w:val="20"/>
                <w:szCs w:val="22"/>
              </w:rPr>
            </w:pPr>
            <w:r w:rsidRPr="00A74106">
              <w:rPr>
                <w:rFonts w:ascii="Arial" w:hAnsi="Arial" w:cs="Arial"/>
                <w:sz w:val="20"/>
                <w:szCs w:val="22"/>
              </w:rPr>
              <w:t>Canalizar el flujo de información oficial hacia el Puesto de Información Pública, sobre la identificación, condiciones y características de las personas refugiadas en el área</w:t>
            </w:r>
          </w:p>
          <w:p w14:paraId="1CF3751E" w14:textId="77777777" w:rsidR="006608AA" w:rsidRPr="00A74106" w:rsidRDefault="006608AA" w:rsidP="00AA2B3F">
            <w:pPr>
              <w:pStyle w:val="Default"/>
              <w:numPr>
                <w:ilvl w:val="0"/>
                <w:numId w:val="43"/>
              </w:numPr>
              <w:ind w:left="176" w:hanging="142"/>
              <w:jc w:val="both"/>
              <w:rPr>
                <w:rFonts w:ascii="Arial" w:hAnsi="Arial" w:cs="Arial"/>
                <w:sz w:val="20"/>
                <w:szCs w:val="22"/>
              </w:rPr>
            </w:pPr>
            <w:r w:rsidRPr="00A74106">
              <w:rPr>
                <w:rFonts w:ascii="Arial" w:hAnsi="Arial" w:cs="Arial"/>
                <w:sz w:val="20"/>
                <w:szCs w:val="22"/>
              </w:rPr>
              <w:t>Llevar un estricto control de la entrega de personas a los parientes o allegados que los reclamen, especialmente en el caso de menores de edad y contar con un informe periódico</w:t>
            </w:r>
          </w:p>
        </w:tc>
      </w:tr>
      <w:tr w:rsidR="006608AA" w:rsidRPr="00A74106" w14:paraId="4B221C04" w14:textId="77777777" w:rsidTr="003622D2">
        <w:trPr>
          <w:gridBefore w:val="1"/>
          <w:gridAfter w:val="1"/>
          <w:wBefore w:w="34" w:type="dxa"/>
          <w:wAfter w:w="310" w:type="dxa"/>
        </w:trPr>
        <w:tc>
          <w:tcPr>
            <w:tcW w:w="1951" w:type="dxa"/>
            <w:shd w:val="clear" w:color="auto" w:fill="17365D"/>
            <w:vAlign w:val="center"/>
          </w:tcPr>
          <w:p w14:paraId="41E3B4D2" w14:textId="77777777" w:rsidR="006608AA" w:rsidRPr="00A74106" w:rsidRDefault="00B7099B" w:rsidP="00B7099B">
            <w:pPr>
              <w:autoSpaceDE w:val="0"/>
              <w:autoSpaceDN w:val="0"/>
              <w:adjustRightInd w:val="0"/>
              <w:jc w:val="center"/>
              <w:rPr>
                <w:rFonts w:cs="Arial"/>
                <w:b/>
                <w:sz w:val="20"/>
                <w:szCs w:val="22"/>
              </w:rPr>
            </w:pPr>
            <w:r w:rsidRPr="00A74106">
              <w:rPr>
                <w:rFonts w:cs="Arial"/>
                <w:b/>
                <w:sz w:val="20"/>
                <w:szCs w:val="22"/>
              </w:rPr>
              <w:lastRenderedPageBreak/>
              <w:t>DESPUÉS</w:t>
            </w:r>
          </w:p>
        </w:tc>
        <w:tc>
          <w:tcPr>
            <w:tcW w:w="6919" w:type="dxa"/>
            <w:gridSpan w:val="3"/>
          </w:tcPr>
          <w:p w14:paraId="579CC590" w14:textId="77777777" w:rsidR="006608AA" w:rsidRPr="00A74106" w:rsidRDefault="006608AA" w:rsidP="00AA2B3F">
            <w:pPr>
              <w:pStyle w:val="Default"/>
              <w:numPr>
                <w:ilvl w:val="0"/>
                <w:numId w:val="44"/>
              </w:numPr>
              <w:ind w:left="176" w:hanging="142"/>
              <w:jc w:val="both"/>
              <w:rPr>
                <w:rFonts w:ascii="Arial" w:hAnsi="Arial" w:cs="Arial"/>
                <w:sz w:val="20"/>
                <w:szCs w:val="22"/>
              </w:rPr>
            </w:pPr>
            <w:r w:rsidRPr="00A74106">
              <w:rPr>
                <w:rFonts w:ascii="Arial" w:hAnsi="Arial" w:cs="Arial"/>
                <w:sz w:val="20"/>
                <w:szCs w:val="22"/>
              </w:rPr>
              <w:t xml:space="preserve">Emitir un Informe acerca de los datos, condiciones y características de las personas llevadas al Área de Refugio </w:t>
            </w:r>
          </w:p>
          <w:p w14:paraId="34540705" w14:textId="77777777" w:rsidR="006608AA" w:rsidRPr="00A74106" w:rsidRDefault="006608AA" w:rsidP="00AA2B3F">
            <w:pPr>
              <w:pStyle w:val="Default"/>
              <w:numPr>
                <w:ilvl w:val="0"/>
                <w:numId w:val="44"/>
              </w:numPr>
              <w:ind w:left="176" w:hanging="142"/>
              <w:jc w:val="both"/>
              <w:rPr>
                <w:rFonts w:ascii="Arial" w:hAnsi="Arial" w:cs="Arial"/>
                <w:sz w:val="20"/>
                <w:szCs w:val="22"/>
              </w:rPr>
            </w:pPr>
            <w:r w:rsidRPr="00A74106">
              <w:rPr>
                <w:rFonts w:ascii="Arial" w:hAnsi="Arial" w:cs="Arial"/>
                <w:sz w:val="20"/>
                <w:szCs w:val="22"/>
              </w:rPr>
              <w:t>Emitir un Informe acerca de las personas que se remitieron o salieron de esta zona</w:t>
            </w:r>
          </w:p>
          <w:p w14:paraId="169E1F43" w14:textId="77777777" w:rsidR="006608AA" w:rsidRPr="00A74106" w:rsidRDefault="006608AA" w:rsidP="00AA2B3F">
            <w:pPr>
              <w:pStyle w:val="Default"/>
              <w:numPr>
                <w:ilvl w:val="0"/>
                <w:numId w:val="44"/>
              </w:numPr>
              <w:ind w:left="176" w:hanging="142"/>
              <w:jc w:val="both"/>
              <w:rPr>
                <w:rFonts w:ascii="Arial" w:hAnsi="Arial" w:cs="Arial"/>
                <w:sz w:val="20"/>
                <w:szCs w:val="22"/>
              </w:rPr>
            </w:pPr>
            <w:r w:rsidRPr="00A74106">
              <w:rPr>
                <w:rFonts w:ascii="Arial" w:hAnsi="Arial" w:cs="Arial"/>
                <w:sz w:val="20"/>
                <w:szCs w:val="22"/>
              </w:rPr>
              <w:t xml:space="preserve">Coordinar la readecuación de los suministros, servicios y recursos que hayan sido utilizados durante la emergencia </w:t>
            </w:r>
          </w:p>
        </w:tc>
      </w:tr>
      <w:tr w:rsidR="006608AA" w:rsidRPr="00A74106" w14:paraId="7CE8A447" w14:textId="77777777" w:rsidTr="003622D2">
        <w:trPr>
          <w:gridBefore w:val="1"/>
          <w:gridAfter w:val="1"/>
          <w:wBefore w:w="34" w:type="dxa"/>
          <w:wAfter w:w="310" w:type="dxa"/>
        </w:trPr>
        <w:tc>
          <w:tcPr>
            <w:tcW w:w="8870" w:type="dxa"/>
            <w:gridSpan w:val="4"/>
            <w:shd w:val="clear" w:color="auto" w:fill="17365D"/>
          </w:tcPr>
          <w:p w14:paraId="769994A6"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SEGUIMIENTO Y CONTROL</w:t>
            </w:r>
          </w:p>
        </w:tc>
      </w:tr>
      <w:tr w:rsidR="006608AA" w:rsidRPr="00A74106" w14:paraId="261C7359" w14:textId="77777777" w:rsidTr="003622D2">
        <w:trPr>
          <w:gridBefore w:val="1"/>
          <w:gridAfter w:val="1"/>
          <w:wBefore w:w="34" w:type="dxa"/>
          <w:wAfter w:w="310" w:type="dxa"/>
        </w:trPr>
        <w:tc>
          <w:tcPr>
            <w:tcW w:w="8870" w:type="dxa"/>
            <w:gridSpan w:val="4"/>
          </w:tcPr>
          <w:p w14:paraId="03F3414A" w14:textId="77777777" w:rsidR="006608AA" w:rsidRPr="00A74106" w:rsidRDefault="006608AA" w:rsidP="004A2E74">
            <w:pPr>
              <w:autoSpaceDE w:val="0"/>
              <w:autoSpaceDN w:val="0"/>
              <w:adjustRightInd w:val="0"/>
              <w:rPr>
                <w:rFonts w:cs="Arial"/>
                <w:b/>
                <w:sz w:val="20"/>
                <w:szCs w:val="22"/>
              </w:rPr>
            </w:pPr>
            <w:r w:rsidRPr="00A74106">
              <w:rPr>
                <w:rFonts w:cs="Arial"/>
                <w:sz w:val="20"/>
                <w:szCs w:val="22"/>
              </w:rPr>
              <w:t>Seguimiento y verificación de las acciones definidas en los cronogramas de trabajo</w:t>
            </w:r>
          </w:p>
        </w:tc>
      </w:tr>
      <w:tr w:rsidR="006608AA" w:rsidRPr="00A74106" w14:paraId="1016CE9E" w14:textId="77777777" w:rsidTr="003622D2">
        <w:trPr>
          <w:gridBefore w:val="1"/>
          <w:gridAfter w:val="1"/>
          <w:wBefore w:w="34" w:type="dxa"/>
          <w:wAfter w:w="310" w:type="dxa"/>
        </w:trPr>
        <w:tc>
          <w:tcPr>
            <w:tcW w:w="8870" w:type="dxa"/>
            <w:gridSpan w:val="4"/>
            <w:shd w:val="clear" w:color="auto" w:fill="17365D"/>
          </w:tcPr>
          <w:p w14:paraId="2C81F167"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CAPACITACIÓN</w:t>
            </w:r>
          </w:p>
        </w:tc>
      </w:tr>
      <w:tr w:rsidR="006608AA" w:rsidRPr="00A74106" w14:paraId="6857F8F1" w14:textId="77777777" w:rsidTr="003622D2">
        <w:trPr>
          <w:gridBefore w:val="1"/>
          <w:gridAfter w:val="1"/>
          <w:wBefore w:w="34" w:type="dxa"/>
          <w:wAfter w:w="310" w:type="dxa"/>
        </w:trPr>
        <w:tc>
          <w:tcPr>
            <w:tcW w:w="8870" w:type="dxa"/>
            <w:gridSpan w:val="4"/>
          </w:tcPr>
          <w:p w14:paraId="560140D7" w14:textId="77777777" w:rsidR="006608AA" w:rsidRPr="00A74106" w:rsidRDefault="006608AA" w:rsidP="004A2E74">
            <w:pPr>
              <w:pStyle w:val="Default"/>
              <w:jc w:val="both"/>
              <w:rPr>
                <w:rFonts w:ascii="Arial" w:hAnsi="Arial" w:cs="Arial"/>
                <w:sz w:val="20"/>
                <w:szCs w:val="22"/>
              </w:rPr>
            </w:pPr>
            <w:r w:rsidRPr="00A74106">
              <w:rPr>
                <w:rFonts w:ascii="Arial" w:hAnsi="Arial" w:cs="Arial"/>
                <w:sz w:val="20"/>
                <w:szCs w:val="22"/>
              </w:rPr>
              <w:t xml:space="preserve">Cada integrante de este Plan deberá tener una capacitación como mínimo en: </w:t>
            </w:r>
          </w:p>
          <w:p w14:paraId="09214FDA" w14:textId="77777777" w:rsidR="006608AA" w:rsidRPr="00A74106" w:rsidRDefault="006608AA" w:rsidP="004A2E74">
            <w:pPr>
              <w:pStyle w:val="Default"/>
              <w:jc w:val="both"/>
              <w:rPr>
                <w:rFonts w:ascii="Arial" w:hAnsi="Arial" w:cs="Arial"/>
                <w:sz w:val="20"/>
                <w:szCs w:val="22"/>
              </w:rPr>
            </w:pPr>
            <w:r w:rsidRPr="00A74106">
              <w:rPr>
                <w:rFonts w:ascii="Arial" w:hAnsi="Arial" w:cs="Arial"/>
                <w:sz w:val="20"/>
                <w:szCs w:val="22"/>
              </w:rPr>
              <w:t>• Manejo de Emergencias                       • Estructura Plan de Emergencia de la aglomeración       • Manejo de Zonas de Refugio                      • Entrega de Personas</w:t>
            </w:r>
          </w:p>
          <w:p w14:paraId="5E010635" w14:textId="77777777" w:rsidR="006608AA" w:rsidRPr="00A74106" w:rsidRDefault="006608AA" w:rsidP="004A2E74">
            <w:pPr>
              <w:pStyle w:val="Default"/>
              <w:jc w:val="both"/>
              <w:rPr>
                <w:rFonts w:ascii="Arial" w:hAnsi="Arial" w:cs="Arial"/>
                <w:sz w:val="20"/>
                <w:szCs w:val="22"/>
              </w:rPr>
            </w:pPr>
            <w:r w:rsidRPr="00A74106">
              <w:rPr>
                <w:rFonts w:ascii="Arial" w:hAnsi="Arial" w:cs="Arial"/>
                <w:sz w:val="20"/>
                <w:szCs w:val="22"/>
              </w:rPr>
              <w:t>• Plan de Atención Médica                            • Simulacros y Simulaciones</w:t>
            </w:r>
          </w:p>
        </w:tc>
      </w:tr>
      <w:tr w:rsidR="006608AA" w:rsidRPr="00A74106" w14:paraId="2A2904F0" w14:textId="77777777" w:rsidTr="003622D2">
        <w:trPr>
          <w:gridBefore w:val="1"/>
          <w:gridAfter w:val="1"/>
          <w:wBefore w:w="34" w:type="dxa"/>
          <w:wAfter w:w="310" w:type="dxa"/>
        </w:trPr>
        <w:tc>
          <w:tcPr>
            <w:tcW w:w="8870" w:type="dxa"/>
            <w:gridSpan w:val="4"/>
            <w:shd w:val="clear" w:color="auto" w:fill="17365D"/>
          </w:tcPr>
          <w:p w14:paraId="11F61FA7"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RECURSOS</w:t>
            </w:r>
          </w:p>
        </w:tc>
      </w:tr>
      <w:tr w:rsidR="006608AA" w:rsidRPr="00A74106" w14:paraId="5699DD5B" w14:textId="77777777" w:rsidTr="003622D2">
        <w:trPr>
          <w:gridBefore w:val="1"/>
          <w:gridAfter w:val="1"/>
          <w:wBefore w:w="34" w:type="dxa"/>
          <w:wAfter w:w="310" w:type="dxa"/>
        </w:trPr>
        <w:tc>
          <w:tcPr>
            <w:tcW w:w="8870" w:type="dxa"/>
            <w:gridSpan w:val="4"/>
          </w:tcPr>
          <w:p w14:paraId="02AF38AB" w14:textId="77777777" w:rsidR="00B7099B" w:rsidRPr="00A74106" w:rsidRDefault="006608AA" w:rsidP="00AA2B3F">
            <w:pPr>
              <w:pStyle w:val="Prrafodelista"/>
              <w:numPr>
                <w:ilvl w:val="0"/>
                <w:numId w:val="50"/>
              </w:numPr>
              <w:autoSpaceDE w:val="0"/>
              <w:autoSpaceDN w:val="0"/>
              <w:adjustRightInd w:val="0"/>
              <w:rPr>
                <w:rFonts w:cs="Arial"/>
                <w:sz w:val="20"/>
                <w:szCs w:val="22"/>
              </w:rPr>
            </w:pPr>
            <w:r w:rsidRPr="00A74106">
              <w:rPr>
                <w:rFonts w:cs="Arial"/>
                <w:sz w:val="20"/>
                <w:szCs w:val="22"/>
              </w:rPr>
              <w:t xml:space="preserve">Planos de evacuación      </w:t>
            </w:r>
          </w:p>
          <w:p w14:paraId="171DA48E" w14:textId="77777777" w:rsidR="00B7099B" w:rsidRPr="00A74106" w:rsidRDefault="006608AA" w:rsidP="00AA2B3F">
            <w:pPr>
              <w:pStyle w:val="Prrafodelista"/>
              <w:numPr>
                <w:ilvl w:val="0"/>
                <w:numId w:val="50"/>
              </w:numPr>
              <w:autoSpaceDE w:val="0"/>
              <w:autoSpaceDN w:val="0"/>
              <w:adjustRightInd w:val="0"/>
              <w:rPr>
                <w:rFonts w:cs="Arial"/>
                <w:sz w:val="20"/>
                <w:szCs w:val="22"/>
              </w:rPr>
            </w:pPr>
            <w:r w:rsidRPr="00A74106">
              <w:rPr>
                <w:rFonts w:cs="Arial"/>
                <w:sz w:val="20"/>
                <w:szCs w:val="22"/>
              </w:rPr>
              <w:t xml:space="preserve">Sistemas de comunicación     </w:t>
            </w:r>
          </w:p>
          <w:p w14:paraId="673EAA69" w14:textId="77777777" w:rsidR="00B7099B" w:rsidRPr="00A74106" w:rsidRDefault="006608AA" w:rsidP="00AA2B3F">
            <w:pPr>
              <w:pStyle w:val="Prrafodelista"/>
              <w:numPr>
                <w:ilvl w:val="0"/>
                <w:numId w:val="50"/>
              </w:numPr>
              <w:autoSpaceDE w:val="0"/>
              <w:autoSpaceDN w:val="0"/>
              <w:adjustRightInd w:val="0"/>
              <w:rPr>
                <w:rFonts w:cs="Arial"/>
                <w:sz w:val="20"/>
                <w:szCs w:val="22"/>
              </w:rPr>
            </w:pPr>
            <w:r w:rsidRPr="00A74106">
              <w:rPr>
                <w:rFonts w:cs="Arial"/>
                <w:sz w:val="20"/>
                <w:szCs w:val="22"/>
              </w:rPr>
              <w:t xml:space="preserve">Identificación     </w:t>
            </w:r>
          </w:p>
          <w:p w14:paraId="6A1C7248" w14:textId="77777777" w:rsidR="006608AA" w:rsidRPr="00A74106" w:rsidRDefault="006608AA" w:rsidP="00AA2B3F">
            <w:pPr>
              <w:pStyle w:val="Prrafodelista"/>
              <w:numPr>
                <w:ilvl w:val="0"/>
                <w:numId w:val="50"/>
              </w:numPr>
              <w:autoSpaceDE w:val="0"/>
              <w:autoSpaceDN w:val="0"/>
              <w:adjustRightInd w:val="0"/>
              <w:rPr>
                <w:rFonts w:cs="Arial"/>
                <w:sz w:val="20"/>
                <w:szCs w:val="22"/>
              </w:rPr>
            </w:pPr>
            <w:r w:rsidRPr="00A74106">
              <w:rPr>
                <w:rFonts w:cs="Arial"/>
                <w:sz w:val="20"/>
                <w:szCs w:val="22"/>
              </w:rPr>
              <w:t>Equipo primeros auxilios</w:t>
            </w:r>
          </w:p>
          <w:p w14:paraId="605922D3" w14:textId="77777777" w:rsidR="00B7099B" w:rsidRPr="00A74106" w:rsidRDefault="00B7099B" w:rsidP="00B7099B">
            <w:pPr>
              <w:autoSpaceDE w:val="0"/>
              <w:autoSpaceDN w:val="0"/>
              <w:adjustRightInd w:val="0"/>
              <w:rPr>
                <w:rFonts w:cs="Arial"/>
                <w:sz w:val="20"/>
                <w:szCs w:val="22"/>
              </w:rPr>
            </w:pPr>
          </w:p>
        </w:tc>
      </w:tr>
      <w:tr w:rsidR="006608AA" w:rsidRPr="00A74106" w14:paraId="5CE5D1F3" w14:textId="77777777" w:rsidTr="003622D2">
        <w:trPr>
          <w:gridBefore w:val="1"/>
          <w:wBefore w:w="34" w:type="dxa"/>
          <w:tblHeader/>
        </w:trPr>
        <w:tc>
          <w:tcPr>
            <w:tcW w:w="9180" w:type="dxa"/>
            <w:gridSpan w:val="5"/>
            <w:shd w:val="clear" w:color="auto" w:fill="17365D"/>
          </w:tcPr>
          <w:p w14:paraId="67CDCAB1"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 xml:space="preserve">PLAN DE MANEJO DE PERSONAS EN CONDICIÓN DE DISCAPACIDAD </w:t>
            </w:r>
          </w:p>
        </w:tc>
      </w:tr>
      <w:tr w:rsidR="006608AA" w:rsidRPr="00A74106" w14:paraId="11E84117" w14:textId="77777777" w:rsidTr="003622D2">
        <w:trPr>
          <w:gridBefore w:val="1"/>
          <w:wBefore w:w="34" w:type="dxa"/>
        </w:trPr>
        <w:tc>
          <w:tcPr>
            <w:tcW w:w="2235" w:type="dxa"/>
            <w:gridSpan w:val="3"/>
            <w:shd w:val="clear" w:color="auto" w:fill="17365D"/>
          </w:tcPr>
          <w:p w14:paraId="77B43576" w14:textId="77777777" w:rsidR="006608AA" w:rsidRPr="00A74106" w:rsidRDefault="006608AA" w:rsidP="004A2E74">
            <w:pPr>
              <w:autoSpaceDE w:val="0"/>
              <w:autoSpaceDN w:val="0"/>
              <w:adjustRightInd w:val="0"/>
              <w:rPr>
                <w:rFonts w:cs="Arial"/>
                <w:b/>
                <w:sz w:val="20"/>
                <w:szCs w:val="22"/>
              </w:rPr>
            </w:pPr>
            <w:r w:rsidRPr="00A74106">
              <w:rPr>
                <w:rFonts w:cs="Arial"/>
                <w:b/>
                <w:sz w:val="20"/>
                <w:szCs w:val="22"/>
              </w:rPr>
              <w:t>COORDINADOR</w:t>
            </w:r>
          </w:p>
        </w:tc>
        <w:tc>
          <w:tcPr>
            <w:tcW w:w="6945" w:type="dxa"/>
            <w:gridSpan w:val="2"/>
          </w:tcPr>
          <w:p w14:paraId="5773D611" w14:textId="77777777" w:rsidR="006608AA" w:rsidRPr="00A74106" w:rsidRDefault="006608AA" w:rsidP="004A2E74">
            <w:pPr>
              <w:autoSpaceDE w:val="0"/>
              <w:autoSpaceDN w:val="0"/>
              <w:adjustRightInd w:val="0"/>
              <w:jc w:val="center"/>
              <w:rPr>
                <w:rFonts w:cs="Arial"/>
                <w:color w:val="000000"/>
                <w:sz w:val="20"/>
                <w:szCs w:val="22"/>
                <w:lang w:val="es-ES"/>
              </w:rPr>
            </w:pPr>
            <w:r w:rsidRPr="00A74106">
              <w:rPr>
                <w:rFonts w:cs="Arial"/>
                <w:b/>
                <w:bCs/>
                <w:color w:val="000000"/>
                <w:sz w:val="20"/>
                <w:szCs w:val="22"/>
                <w:lang w:val="es-ES"/>
              </w:rPr>
              <w:t>COORDINADOR DE PERSONAS CON DISCAPACIDAD</w:t>
            </w:r>
          </w:p>
        </w:tc>
      </w:tr>
      <w:tr w:rsidR="006608AA" w:rsidRPr="00A74106" w14:paraId="5D644597" w14:textId="77777777" w:rsidTr="003622D2">
        <w:trPr>
          <w:gridBefore w:val="1"/>
          <w:wBefore w:w="34" w:type="dxa"/>
        </w:trPr>
        <w:tc>
          <w:tcPr>
            <w:tcW w:w="9180" w:type="dxa"/>
            <w:gridSpan w:val="5"/>
            <w:shd w:val="clear" w:color="auto" w:fill="17365D"/>
          </w:tcPr>
          <w:p w14:paraId="1615CCF3"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COORDINACIÓN</w:t>
            </w:r>
          </w:p>
        </w:tc>
      </w:tr>
      <w:tr w:rsidR="006608AA" w:rsidRPr="00A74106" w14:paraId="139DBD23" w14:textId="77777777" w:rsidTr="003622D2">
        <w:trPr>
          <w:gridBefore w:val="1"/>
          <w:wBefore w:w="34" w:type="dxa"/>
        </w:trPr>
        <w:tc>
          <w:tcPr>
            <w:tcW w:w="9180" w:type="dxa"/>
            <w:gridSpan w:val="5"/>
            <w:vAlign w:val="center"/>
          </w:tcPr>
          <w:p w14:paraId="6ACE9E59" w14:textId="77777777" w:rsidR="006608AA" w:rsidRPr="00A74106" w:rsidRDefault="006608AA" w:rsidP="004A2E74">
            <w:pPr>
              <w:autoSpaceDE w:val="0"/>
              <w:autoSpaceDN w:val="0"/>
              <w:adjustRightInd w:val="0"/>
              <w:jc w:val="center"/>
              <w:rPr>
                <w:rFonts w:cs="Arial"/>
                <w:b/>
                <w:sz w:val="20"/>
                <w:szCs w:val="22"/>
              </w:rPr>
            </w:pPr>
            <w:r w:rsidRPr="00A74106">
              <w:rPr>
                <w:rFonts w:cs="Arial"/>
                <w:sz w:val="20"/>
                <w:szCs w:val="22"/>
              </w:rPr>
              <w:t>Responsable o designado de</w:t>
            </w:r>
            <w:r w:rsidR="00C62D52" w:rsidRPr="00A74106">
              <w:rPr>
                <w:rFonts w:cs="Arial"/>
                <w:sz w:val="20"/>
                <w:szCs w:val="22"/>
              </w:rPr>
              <w:t xml:space="preserve"> </w:t>
            </w:r>
            <w:r w:rsidR="00F94CAB" w:rsidRPr="00A74106">
              <w:rPr>
                <w:rFonts w:cs="Arial"/>
                <w:sz w:val="20"/>
                <w:szCs w:val="22"/>
              </w:rPr>
              <w:t>TRANSMILENIO S.A.</w:t>
            </w:r>
            <w:r w:rsidRPr="00A74106">
              <w:rPr>
                <w:rFonts w:cs="Arial"/>
                <w:sz w:val="20"/>
                <w:szCs w:val="22"/>
              </w:rPr>
              <w:t xml:space="preserve"> </w:t>
            </w:r>
          </w:p>
        </w:tc>
      </w:tr>
      <w:tr w:rsidR="006608AA" w:rsidRPr="00A74106" w14:paraId="7A4BE86F" w14:textId="77777777" w:rsidTr="003622D2">
        <w:trPr>
          <w:gridBefore w:val="1"/>
          <w:wBefore w:w="34" w:type="dxa"/>
        </w:trPr>
        <w:tc>
          <w:tcPr>
            <w:tcW w:w="9180" w:type="dxa"/>
            <w:gridSpan w:val="5"/>
            <w:shd w:val="clear" w:color="auto" w:fill="17365D"/>
          </w:tcPr>
          <w:p w14:paraId="256DA47C"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FUNCIONES EN EMERGENCIA</w:t>
            </w:r>
          </w:p>
        </w:tc>
      </w:tr>
      <w:tr w:rsidR="006608AA" w:rsidRPr="00A74106" w14:paraId="6DE96FA8" w14:textId="77777777" w:rsidTr="003622D2">
        <w:trPr>
          <w:gridBefore w:val="1"/>
          <w:wBefore w:w="34" w:type="dxa"/>
        </w:trPr>
        <w:tc>
          <w:tcPr>
            <w:tcW w:w="1951" w:type="dxa"/>
            <w:shd w:val="clear" w:color="auto" w:fill="17365D"/>
            <w:vAlign w:val="center"/>
          </w:tcPr>
          <w:p w14:paraId="4D20DDCA" w14:textId="77777777" w:rsidR="006608AA" w:rsidRPr="00A74106" w:rsidRDefault="006608AA" w:rsidP="00B7099B">
            <w:pPr>
              <w:autoSpaceDE w:val="0"/>
              <w:autoSpaceDN w:val="0"/>
              <w:adjustRightInd w:val="0"/>
              <w:jc w:val="center"/>
              <w:rPr>
                <w:rFonts w:cs="Arial"/>
                <w:b/>
                <w:sz w:val="20"/>
                <w:szCs w:val="22"/>
              </w:rPr>
            </w:pPr>
            <w:r w:rsidRPr="00A74106">
              <w:rPr>
                <w:rFonts w:cs="Arial"/>
                <w:b/>
                <w:sz w:val="20"/>
                <w:szCs w:val="22"/>
              </w:rPr>
              <w:t>ANTES</w:t>
            </w:r>
          </w:p>
        </w:tc>
        <w:tc>
          <w:tcPr>
            <w:tcW w:w="7229" w:type="dxa"/>
            <w:gridSpan w:val="4"/>
          </w:tcPr>
          <w:p w14:paraId="00E964C8" w14:textId="77777777" w:rsidR="006608AA" w:rsidRPr="00A74106" w:rsidRDefault="006608AA" w:rsidP="00AA2B3F">
            <w:pPr>
              <w:numPr>
                <w:ilvl w:val="0"/>
                <w:numId w:val="35"/>
              </w:numPr>
              <w:autoSpaceDE w:val="0"/>
              <w:autoSpaceDN w:val="0"/>
              <w:adjustRightInd w:val="0"/>
              <w:ind w:left="176" w:hanging="142"/>
              <w:jc w:val="both"/>
              <w:rPr>
                <w:rFonts w:cs="Arial"/>
                <w:color w:val="000000"/>
                <w:sz w:val="20"/>
                <w:szCs w:val="22"/>
                <w:lang w:val="es-ES"/>
              </w:rPr>
            </w:pPr>
            <w:r w:rsidRPr="00A74106">
              <w:rPr>
                <w:rFonts w:cs="Arial"/>
                <w:color w:val="000000"/>
                <w:sz w:val="20"/>
                <w:szCs w:val="22"/>
                <w:lang w:val="es-ES"/>
              </w:rPr>
              <w:t xml:space="preserve">Verificar, disponer y ubicar personal, suministros, recursos y servicios garantizando una adecuada movilidad en ingreso y evacuación de las personas en condición de discapacidad </w:t>
            </w:r>
          </w:p>
          <w:p w14:paraId="14CBEA55" w14:textId="77777777" w:rsidR="006608AA" w:rsidRPr="00A74106" w:rsidRDefault="006608AA" w:rsidP="00AA2B3F">
            <w:pPr>
              <w:numPr>
                <w:ilvl w:val="0"/>
                <w:numId w:val="35"/>
              </w:numPr>
              <w:autoSpaceDE w:val="0"/>
              <w:autoSpaceDN w:val="0"/>
              <w:adjustRightInd w:val="0"/>
              <w:ind w:left="176" w:hanging="142"/>
              <w:jc w:val="both"/>
              <w:rPr>
                <w:rFonts w:cs="Arial"/>
                <w:color w:val="000000"/>
                <w:sz w:val="20"/>
                <w:szCs w:val="22"/>
                <w:lang w:val="es-ES"/>
              </w:rPr>
            </w:pPr>
            <w:r w:rsidRPr="00A74106">
              <w:rPr>
                <w:rFonts w:cs="Arial"/>
                <w:color w:val="000000"/>
                <w:sz w:val="20"/>
                <w:szCs w:val="22"/>
                <w:lang w:val="es-ES"/>
              </w:rPr>
              <w:t xml:space="preserve">Asignar </w:t>
            </w:r>
            <w:proofErr w:type="gramStart"/>
            <w:r w:rsidRPr="00A74106">
              <w:rPr>
                <w:rFonts w:cs="Arial"/>
                <w:color w:val="000000"/>
                <w:sz w:val="20"/>
                <w:szCs w:val="22"/>
                <w:lang w:val="es-ES"/>
              </w:rPr>
              <w:t>Responsables</w:t>
            </w:r>
            <w:proofErr w:type="gramEnd"/>
            <w:r w:rsidRPr="00A74106">
              <w:rPr>
                <w:rFonts w:cs="Arial"/>
                <w:color w:val="000000"/>
                <w:sz w:val="20"/>
                <w:szCs w:val="22"/>
                <w:lang w:val="es-ES"/>
              </w:rPr>
              <w:t xml:space="preserve"> y Funciones para personas en condición de discapacidad</w:t>
            </w:r>
          </w:p>
        </w:tc>
      </w:tr>
      <w:tr w:rsidR="006608AA" w:rsidRPr="00A74106" w14:paraId="4AC37C50" w14:textId="77777777" w:rsidTr="003622D2">
        <w:trPr>
          <w:gridBefore w:val="1"/>
          <w:wBefore w:w="34" w:type="dxa"/>
        </w:trPr>
        <w:tc>
          <w:tcPr>
            <w:tcW w:w="1951" w:type="dxa"/>
            <w:shd w:val="clear" w:color="auto" w:fill="17365D"/>
            <w:vAlign w:val="center"/>
          </w:tcPr>
          <w:p w14:paraId="2F6D6EE4" w14:textId="77777777" w:rsidR="006608AA" w:rsidRPr="00A74106" w:rsidRDefault="006608AA" w:rsidP="00B7099B">
            <w:pPr>
              <w:autoSpaceDE w:val="0"/>
              <w:autoSpaceDN w:val="0"/>
              <w:adjustRightInd w:val="0"/>
              <w:jc w:val="center"/>
              <w:rPr>
                <w:rFonts w:cs="Arial"/>
                <w:b/>
                <w:sz w:val="20"/>
                <w:szCs w:val="22"/>
              </w:rPr>
            </w:pPr>
            <w:r w:rsidRPr="00A74106">
              <w:rPr>
                <w:rFonts w:cs="Arial"/>
                <w:b/>
                <w:sz w:val="20"/>
                <w:szCs w:val="22"/>
              </w:rPr>
              <w:t>DURANTE</w:t>
            </w:r>
          </w:p>
        </w:tc>
        <w:tc>
          <w:tcPr>
            <w:tcW w:w="7229" w:type="dxa"/>
            <w:gridSpan w:val="4"/>
          </w:tcPr>
          <w:p w14:paraId="1443DD73" w14:textId="77777777" w:rsidR="006608AA" w:rsidRPr="00A74106" w:rsidRDefault="006608AA" w:rsidP="00AA2B3F">
            <w:pPr>
              <w:numPr>
                <w:ilvl w:val="0"/>
                <w:numId w:val="36"/>
              </w:numPr>
              <w:autoSpaceDE w:val="0"/>
              <w:autoSpaceDN w:val="0"/>
              <w:adjustRightInd w:val="0"/>
              <w:ind w:left="176" w:hanging="142"/>
              <w:jc w:val="both"/>
              <w:rPr>
                <w:rFonts w:cs="Arial"/>
                <w:color w:val="000000"/>
                <w:sz w:val="20"/>
                <w:szCs w:val="22"/>
                <w:lang w:val="es-ES"/>
              </w:rPr>
            </w:pPr>
            <w:r w:rsidRPr="00A74106">
              <w:rPr>
                <w:rFonts w:cs="Arial"/>
                <w:color w:val="000000"/>
                <w:sz w:val="20"/>
                <w:szCs w:val="22"/>
                <w:lang w:val="es-ES"/>
              </w:rPr>
              <w:t xml:space="preserve">Colaborar con el </w:t>
            </w:r>
            <w:proofErr w:type="gramStart"/>
            <w:r w:rsidRPr="00A74106">
              <w:rPr>
                <w:rFonts w:cs="Arial"/>
                <w:color w:val="000000"/>
                <w:sz w:val="20"/>
                <w:szCs w:val="22"/>
                <w:lang w:val="es-ES"/>
              </w:rPr>
              <w:t>Jefe</w:t>
            </w:r>
            <w:proofErr w:type="gramEnd"/>
            <w:r w:rsidRPr="00A74106">
              <w:rPr>
                <w:rFonts w:cs="Arial"/>
                <w:color w:val="000000"/>
                <w:sz w:val="20"/>
                <w:szCs w:val="22"/>
                <w:lang w:val="es-ES"/>
              </w:rPr>
              <w:t xml:space="preserve"> de Emergencias en las labores de inspección de riesgos en las instalaciones </w:t>
            </w:r>
          </w:p>
          <w:p w14:paraId="0A93363C" w14:textId="77777777" w:rsidR="006608AA" w:rsidRPr="00A74106" w:rsidRDefault="006608AA" w:rsidP="00AA2B3F">
            <w:pPr>
              <w:numPr>
                <w:ilvl w:val="0"/>
                <w:numId w:val="36"/>
              </w:numPr>
              <w:autoSpaceDE w:val="0"/>
              <w:autoSpaceDN w:val="0"/>
              <w:adjustRightInd w:val="0"/>
              <w:ind w:left="176" w:hanging="142"/>
              <w:jc w:val="both"/>
              <w:rPr>
                <w:rFonts w:cs="Arial"/>
                <w:color w:val="000000"/>
                <w:sz w:val="20"/>
                <w:szCs w:val="22"/>
                <w:lang w:val="es-ES"/>
              </w:rPr>
            </w:pPr>
            <w:r w:rsidRPr="00A74106">
              <w:rPr>
                <w:rFonts w:cs="Arial"/>
                <w:color w:val="000000"/>
                <w:sz w:val="20"/>
                <w:szCs w:val="22"/>
                <w:lang w:val="es-ES"/>
              </w:rPr>
              <w:t xml:space="preserve">Revisar las condiciones de funcionalidad de las rutas de evacuación, salidas, puntos de encuentro, despejándolas de objetos que obstruyan o incomoden el desplazamiento de personas en condición de discapacidad </w:t>
            </w:r>
          </w:p>
          <w:p w14:paraId="4C944AC7" w14:textId="77777777" w:rsidR="006608AA" w:rsidRPr="00A74106" w:rsidRDefault="006608AA" w:rsidP="00AA2B3F">
            <w:pPr>
              <w:numPr>
                <w:ilvl w:val="0"/>
                <w:numId w:val="36"/>
              </w:numPr>
              <w:autoSpaceDE w:val="0"/>
              <w:autoSpaceDN w:val="0"/>
              <w:adjustRightInd w:val="0"/>
              <w:ind w:left="176" w:hanging="142"/>
              <w:jc w:val="both"/>
              <w:rPr>
                <w:rFonts w:cs="Arial"/>
                <w:color w:val="000000"/>
                <w:sz w:val="20"/>
                <w:szCs w:val="22"/>
                <w:lang w:val="es-ES"/>
              </w:rPr>
            </w:pPr>
            <w:r w:rsidRPr="00A74106">
              <w:rPr>
                <w:rFonts w:cs="Arial"/>
                <w:color w:val="000000"/>
                <w:sz w:val="20"/>
                <w:szCs w:val="22"/>
                <w:lang w:val="es-ES"/>
              </w:rPr>
              <w:t xml:space="preserve">Revisar y tomar control durante el ingreso de personas en condición de discapacidad para garantizar la adecuada movilidad </w:t>
            </w:r>
          </w:p>
          <w:p w14:paraId="700589DC" w14:textId="77777777" w:rsidR="006608AA" w:rsidRPr="00A74106" w:rsidRDefault="006608AA" w:rsidP="00AA2B3F">
            <w:pPr>
              <w:numPr>
                <w:ilvl w:val="0"/>
                <w:numId w:val="36"/>
              </w:numPr>
              <w:autoSpaceDE w:val="0"/>
              <w:autoSpaceDN w:val="0"/>
              <w:adjustRightInd w:val="0"/>
              <w:ind w:left="176" w:hanging="142"/>
              <w:jc w:val="both"/>
              <w:rPr>
                <w:rFonts w:cs="Arial"/>
                <w:color w:val="000000"/>
                <w:sz w:val="20"/>
                <w:szCs w:val="22"/>
                <w:lang w:val="es-ES"/>
              </w:rPr>
            </w:pPr>
            <w:r w:rsidRPr="00A74106">
              <w:rPr>
                <w:rFonts w:cs="Arial"/>
                <w:color w:val="000000"/>
                <w:sz w:val="20"/>
                <w:szCs w:val="22"/>
                <w:lang w:val="es-ES"/>
              </w:rPr>
              <w:t>Manejo de la Salida. Debe existir la posibilidad que las personas en condición de discapacidad salgan en cualquier momento. Para esto deben existir espacios de salida dinámicos que se amplíen cuando se presente una emergencia</w:t>
            </w:r>
          </w:p>
          <w:p w14:paraId="1F86A766" w14:textId="77777777" w:rsidR="006608AA" w:rsidRPr="00A74106" w:rsidRDefault="006608AA" w:rsidP="00AA2B3F">
            <w:pPr>
              <w:numPr>
                <w:ilvl w:val="0"/>
                <w:numId w:val="36"/>
              </w:numPr>
              <w:autoSpaceDE w:val="0"/>
              <w:autoSpaceDN w:val="0"/>
              <w:adjustRightInd w:val="0"/>
              <w:ind w:left="176" w:hanging="142"/>
              <w:jc w:val="both"/>
              <w:rPr>
                <w:rFonts w:cs="Arial"/>
                <w:color w:val="000000"/>
                <w:sz w:val="20"/>
                <w:szCs w:val="22"/>
                <w:lang w:val="es-ES"/>
              </w:rPr>
            </w:pPr>
            <w:r w:rsidRPr="00A74106">
              <w:rPr>
                <w:rFonts w:cs="Arial"/>
                <w:color w:val="000000"/>
                <w:sz w:val="20"/>
                <w:szCs w:val="22"/>
                <w:lang w:val="es-ES"/>
              </w:rPr>
              <w:t>Se debe permitir el paso de personas en condición de discapacidad en casos de carácter prioritario</w:t>
            </w:r>
          </w:p>
          <w:p w14:paraId="0BD0ABE1" w14:textId="77777777" w:rsidR="006608AA" w:rsidRPr="00A74106" w:rsidRDefault="006608AA" w:rsidP="00AA2B3F">
            <w:pPr>
              <w:numPr>
                <w:ilvl w:val="0"/>
                <w:numId w:val="36"/>
              </w:numPr>
              <w:autoSpaceDE w:val="0"/>
              <w:autoSpaceDN w:val="0"/>
              <w:adjustRightInd w:val="0"/>
              <w:ind w:left="176" w:hanging="142"/>
              <w:jc w:val="both"/>
              <w:rPr>
                <w:rFonts w:cs="Arial"/>
                <w:color w:val="000000"/>
                <w:sz w:val="20"/>
                <w:szCs w:val="22"/>
                <w:lang w:val="es-ES"/>
              </w:rPr>
            </w:pPr>
            <w:r w:rsidRPr="00A74106">
              <w:rPr>
                <w:rFonts w:cs="Arial"/>
                <w:color w:val="000000"/>
                <w:sz w:val="20"/>
                <w:szCs w:val="22"/>
                <w:lang w:val="es-ES"/>
              </w:rPr>
              <w:t xml:space="preserve">Apoyar la atención a pacientes (unificar procedimientos con la Entidad Encargada de Plan de Atención Médica y de Primeros Auxilios) </w:t>
            </w:r>
          </w:p>
          <w:p w14:paraId="5F5E9693" w14:textId="77777777" w:rsidR="006608AA" w:rsidRPr="00A74106" w:rsidRDefault="006608AA" w:rsidP="00AA2B3F">
            <w:pPr>
              <w:numPr>
                <w:ilvl w:val="0"/>
                <w:numId w:val="36"/>
              </w:numPr>
              <w:autoSpaceDE w:val="0"/>
              <w:autoSpaceDN w:val="0"/>
              <w:adjustRightInd w:val="0"/>
              <w:ind w:left="176" w:hanging="142"/>
              <w:jc w:val="both"/>
              <w:rPr>
                <w:rFonts w:cs="Arial"/>
                <w:color w:val="000000"/>
                <w:sz w:val="20"/>
                <w:szCs w:val="22"/>
                <w:lang w:val="es-ES"/>
              </w:rPr>
            </w:pPr>
            <w:r w:rsidRPr="00A74106">
              <w:rPr>
                <w:rFonts w:cs="Arial"/>
                <w:color w:val="000000"/>
                <w:sz w:val="20"/>
                <w:szCs w:val="22"/>
                <w:lang w:val="es-ES"/>
              </w:rPr>
              <w:t xml:space="preserve">Informe periódico </w:t>
            </w:r>
          </w:p>
        </w:tc>
      </w:tr>
      <w:tr w:rsidR="006608AA" w:rsidRPr="00A74106" w14:paraId="27AD6D7D" w14:textId="77777777" w:rsidTr="003622D2">
        <w:trPr>
          <w:gridBefore w:val="1"/>
          <w:wBefore w:w="34" w:type="dxa"/>
        </w:trPr>
        <w:tc>
          <w:tcPr>
            <w:tcW w:w="1951" w:type="dxa"/>
            <w:shd w:val="clear" w:color="auto" w:fill="17365D"/>
            <w:vAlign w:val="center"/>
          </w:tcPr>
          <w:p w14:paraId="4884ED04" w14:textId="77777777" w:rsidR="006608AA" w:rsidRPr="00A74106" w:rsidRDefault="00B7099B" w:rsidP="00B7099B">
            <w:pPr>
              <w:autoSpaceDE w:val="0"/>
              <w:autoSpaceDN w:val="0"/>
              <w:adjustRightInd w:val="0"/>
              <w:jc w:val="center"/>
              <w:rPr>
                <w:rFonts w:cs="Arial"/>
                <w:b/>
                <w:sz w:val="20"/>
                <w:szCs w:val="22"/>
              </w:rPr>
            </w:pPr>
            <w:r w:rsidRPr="00A74106">
              <w:rPr>
                <w:rFonts w:cs="Arial"/>
                <w:b/>
                <w:sz w:val="20"/>
                <w:szCs w:val="22"/>
              </w:rPr>
              <w:t>DESPUÉS</w:t>
            </w:r>
          </w:p>
        </w:tc>
        <w:tc>
          <w:tcPr>
            <w:tcW w:w="7229" w:type="dxa"/>
            <w:gridSpan w:val="4"/>
          </w:tcPr>
          <w:p w14:paraId="2E859822" w14:textId="77777777" w:rsidR="006608AA" w:rsidRPr="00A74106" w:rsidRDefault="006608AA" w:rsidP="00AA2B3F">
            <w:pPr>
              <w:numPr>
                <w:ilvl w:val="0"/>
                <w:numId w:val="45"/>
              </w:numPr>
              <w:ind w:left="176" w:hanging="142"/>
              <w:rPr>
                <w:rFonts w:cs="Arial"/>
                <w:color w:val="000000"/>
                <w:sz w:val="20"/>
                <w:szCs w:val="22"/>
                <w:lang w:val="es-ES"/>
              </w:rPr>
            </w:pPr>
            <w:r w:rsidRPr="00A74106">
              <w:rPr>
                <w:rFonts w:cs="Arial"/>
                <w:color w:val="000000"/>
                <w:sz w:val="20"/>
                <w:szCs w:val="22"/>
                <w:lang w:val="es-ES"/>
              </w:rPr>
              <w:t xml:space="preserve">Reportar al </w:t>
            </w:r>
            <w:proofErr w:type="gramStart"/>
            <w:r w:rsidRPr="00A74106">
              <w:rPr>
                <w:rFonts w:cs="Arial"/>
                <w:color w:val="000000"/>
                <w:sz w:val="20"/>
                <w:szCs w:val="22"/>
                <w:lang w:val="es-ES"/>
              </w:rPr>
              <w:t>Jefe</w:t>
            </w:r>
            <w:proofErr w:type="gramEnd"/>
            <w:r w:rsidRPr="00A74106">
              <w:rPr>
                <w:rFonts w:cs="Arial"/>
                <w:color w:val="000000"/>
                <w:sz w:val="20"/>
                <w:szCs w:val="22"/>
                <w:lang w:val="es-ES"/>
              </w:rPr>
              <w:t xml:space="preserve"> de Emergencias el Informe final</w:t>
            </w:r>
          </w:p>
          <w:p w14:paraId="562A167C" w14:textId="77777777" w:rsidR="006608AA" w:rsidRPr="00A74106" w:rsidRDefault="006608AA" w:rsidP="00AA2B3F">
            <w:pPr>
              <w:numPr>
                <w:ilvl w:val="0"/>
                <w:numId w:val="34"/>
              </w:numPr>
              <w:autoSpaceDE w:val="0"/>
              <w:autoSpaceDN w:val="0"/>
              <w:adjustRightInd w:val="0"/>
              <w:ind w:left="176" w:hanging="142"/>
              <w:jc w:val="both"/>
              <w:rPr>
                <w:rFonts w:cs="Arial"/>
                <w:color w:val="000000"/>
                <w:sz w:val="20"/>
                <w:szCs w:val="22"/>
                <w:lang w:val="es-ES"/>
              </w:rPr>
            </w:pPr>
            <w:r w:rsidRPr="00A74106">
              <w:rPr>
                <w:rFonts w:cs="Arial"/>
                <w:color w:val="000000"/>
                <w:sz w:val="20"/>
                <w:szCs w:val="22"/>
                <w:lang w:val="es-ES"/>
              </w:rPr>
              <w:lastRenderedPageBreak/>
              <w:t>Coordinar la readecuación de los suministros, servicios y recursos que hayan sido utilizados durante la emergencia</w:t>
            </w:r>
          </w:p>
        </w:tc>
      </w:tr>
      <w:tr w:rsidR="006608AA" w:rsidRPr="00A74106" w14:paraId="24F2F13B" w14:textId="77777777" w:rsidTr="003622D2">
        <w:trPr>
          <w:gridBefore w:val="1"/>
          <w:wBefore w:w="34" w:type="dxa"/>
        </w:trPr>
        <w:tc>
          <w:tcPr>
            <w:tcW w:w="9180" w:type="dxa"/>
            <w:gridSpan w:val="5"/>
            <w:shd w:val="clear" w:color="auto" w:fill="17365D"/>
          </w:tcPr>
          <w:p w14:paraId="434E111A"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lastRenderedPageBreak/>
              <w:t>SEGUIMIENTO Y CONTROL</w:t>
            </w:r>
          </w:p>
        </w:tc>
      </w:tr>
      <w:tr w:rsidR="006608AA" w:rsidRPr="00A74106" w14:paraId="56A043F9" w14:textId="77777777" w:rsidTr="003622D2">
        <w:trPr>
          <w:gridBefore w:val="1"/>
          <w:wBefore w:w="34" w:type="dxa"/>
        </w:trPr>
        <w:tc>
          <w:tcPr>
            <w:tcW w:w="9180" w:type="dxa"/>
            <w:gridSpan w:val="5"/>
          </w:tcPr>
          <w:p w14:paraId="171D35A9" w14:textId="77777777" w:rsidR="006608AA" w:rsidRPr="00A74106" w:rsidRDefault="006608AA" w:rsidP="004A2E74">
            <w:pPr>
              <w:autoSpaceDE w:val="0"/>
              <w:autoSpaceDN w:val="0"/>
              <w:adjustRightInd w:val="0"/>
              <w:rPr>
                <w:rFonts w:cs="Arial"/>
                <w:b/>
                <w:sz w:val="20"/>
                <w:szCs w:val="22"/>
              </w:rPr>
            </w:pPr>
            <w:r w:rsidRPr="00A74106">
              <w:rPr>
                <w:rFonts w:cs="Arial"/>
                <w:sz w:val="20"/>
                <w:szCs w:val="22"/>
              </w:rPr>
              <w:t>Seguimiento y verificación de las acciones definidas en los cronogramas de trabajo</w:t>
            </w:r>
          </w:p>
        </w:tc>
      </w:tr>
      <w:tr w:rsidR="006608AA" w:rsidRPr="00A74106" w14:paraId="42D01BA6" w14:textId="77777777" w:rsidTr="003622D2">
        <w:trPr>
          <w:gridBefore w:val="1"/>
          <w:wBefore w:w="34" w:type="dxa"/>
        </w:trPr>
        <w:tc>
          <w:tcPr>
            <w:tcW w:w="9180" w:type="dxa"/>
            <w:gridSpan w:val="5"/>
            <w:shd w:val="clear" w:color="auto" w:fill="17365D"/>
          </w:tcPr>
          <w:p w14:paraId="5D5C8E68"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CAPACITACIÓN</w:t>
            </w:r>
          </w:p>
        </w:tc>
      </w:tr>
      <w:tr w:rsidR="006608AA" w:rsidRPr="00A74106" w14:paraId="3DABC95C" w14:textId="77777777" w:rsidTr="003622D2">
        <w:trPr>
          <w:gridBefore w:val="1"/>
          <w:wBefore w:w="34" w:type="dxa"/>
        </w:trPr>
        <w:tc>
          <w:tcPr>
            <w:tcW w:w="9180" w:type="dxa"/>
            <w:gridSpan w:val="5"/>
          </w:tcPr>
          <w:p w14:paraId="44C19069" w14:textId="77777777" w:rsidR="006608AA" w:rsidRPr="00A74106" w:rsidRDefault="006608AA" w:rsidP="004A2E74">
            <w:pPr>
              <w:autoSpaceDE w:val="0"/>
              <w:autoSpaceDN w:val="0"/>
              <w:adjustRightInd w:val="0"/>
              <w:rPr>
                <w:rFonts w:cs="Arial"/>
                <w:b/>
                <w:bCs/>
                <w:color w:val="000000"/>
                <w:sz w:val="20"/>
                <w:szCs w:val="22"/>
                <w:lang w:val="es-ES"/>
              </w:rPr>
            </w:pPr>
            <w:r w:rsidRPr="00A74106">
              <w:rPr>
                <w:rFonts w:cs="Arial"/>
                <w:color w:val="000000"/>
                <w:sz w:val="20"/>
                <w:szCs w:val="22"/>
                <w:lang w:val="es-ES"/>
              </w:rPr>
              <w:t>Cada integrante de este Plan deberá tener una capacitación como mínimo en</w:t>
            </w:r>
            <w:r w:rsidRPr="00A74106">
              <w:rPr>
                <w:rFonts w:cs="Arial"/>
                <w:b/>
                <w:bCs/>
                <w:color w:val="000000"/>
                <w:sz w:val="20"/>
                <w:szCs w:val="22"/>
                <w:lang w:val="es-ES"/>
              </w:rPr>
              <w:t xml:space="preserve">: </w:t>
            </w:r>
          </w:p>
          <w:p w14:paraId="50CDF591" w14:textId="77777777" w:rsidR="006608AA" w:rsidRPr="00A74106" w:rsidRDefault="006608AA" w:rsidP="00AA2B3F">
            <w:pPr>
              <w:numPr>
                <w:ilvl w:val="0"/>
                <w:numId w:val="34"/>
              </w:numPr>
              <w:autoSpaceDE w:val="0"/>
              <w:autoSpaceDN w:val="0"/>
              <w:adjustRightInd w:val="0"/>
              <w:ind w:left="142" w:hanging="142"/>
              <w:rPr>
                <w:rFonts w:cs="Arial"/>
                <w:bCs/>
                <w:color w:val="000000"/>
                <w:sz w:val="20"/>
                <w:szCs w:val="22"/>
                <w:lang w:val="es-ES"/>
              </w:rPr>
            </w:pPr>
            <w:r w:rsidRPr="00A74106">
              <w:rPr>
                <w:rFonts w:cs="Arial"/>
                <w:bCs/>
                <w:color w:val="000000"/>
                <w:sz w:val="20"/>
                <w:szCs w:val="22"/>
                <w:lang w:val="es-ES"/>
              </w:rPr>
              <w:t>Plan logístico en general</w:t>
            </w:r>
          </w:p>
          <w:p w14:paraId="0852AB53" w14:textId="77777777" w:rsidR="006608AA" w:rsidRPr="00A74106" w:rsidRDefault="006608AA" w:rsidP="00AA2B3F">
            <w:pPr>
              <w:numPr>
                <w:ilvl w:val="0"/>
                <w:numId w:val="34"/>
              </w:numPr>
              <w:autoSpaceDE w:val="0"/>
              <w:autoSpaceDN w:val="0"/>
              <w:adjustRightInd w:val="0"/>
              <w:ind w:left="142" w:hanging="142"/>
              <w:rPr>
                <w:rFonts w:cs="Arial"/>
                <w:bCs/>
                <w:color w:val="000000"/>
                <w:sz w:val="20"/>
                <w:szCs w:val="22"/>
                <w:lang w:val="es-ES"/>
              </w:rPr>
            </w:pPr>
            <w:r w:rsidRPr="00A74106">
              <w:rPr>
                <w:rFonts w:cs="Arial"/>
                <w:bCs/>
                <w:color w:val="000000"/>
                <w:sz w:val="20"/>
                <w:szCs w:val="22"/>
                <w:lang w:val="es-ES"/>
              </w:rPr>
              <w:t>Manejo de aglomeraciones</w:t>
            </w:r>
          </w:p>
          <w:p w14:paraId="668334FD" w14:textId="77777777" w:rsidR="006608AA" w:rsidRPr="00A74106" w:rsidRDefault="006608AA" w:rsidP="00AA2B3F">
            <w:pPr>
              <w:numPr>
                <w:ilvl w:val="0"/>
                <w:numId w:val="45"/>
              </w:numPr>
              <w:autoSpaceDE w:val="0"/>
              <w:autoSpaceDN w:val="0"/>
              <w:adjustRightInd w:val="0"/>
              <w:ind w:left="142" w:hanging="142"/>
              <w:jc w:val="both"/>
              <w:rPr>
                <w:rFonts w:cs="Arial"/>
                <w:color w:val="000000"/>
                <w:sz w:val="20"/>
                <w:szCs w:val="22"/>
                <w:lang w:val="es-ES"/>
              </w:rPr>
            </w:pPr>
            <w:r w:rsidRPr="00A74106">
              <w:rPr>
                <w:rFonts w:cs="Arial"/>
                <w:color w:val="000000"/>
                <w:sz w:val="20"/>
                <w:szCs w:val="22"/>
                <w:lang w:val="es-ES"/>
              </w:rPr>
              <w:t xml:space="preserve">Manejo del proceso de entrada y salida del público especialmente para personas en condición de discapacidad </w:t>
            </w:r>
          </w:p>
          <w:p w14:paraId="5294C3B2" w14:textId="77777777" w:rsidR="006608AA" w:rsidRPr="00A74106" w:rsidRDefault="006608AA" w:rsidP="00AA2B3F">
            <w:pPr>
              <w:numPr>
                <w:ilvl w:val="0"/>
                <w:numId w:val="45"/>
              </w:numPr>
              <w:autoSpaceDE w:val="0"/>
              <w:autoSpaceDN w:val="0"/>
              <w:adjustRightInd w:val="0"/>
              <w:ind w:left="142" w:hanging="142"/>
              <w:jc w:val="both"/>
              <w:rPr>
                <w:rFonts w:cs="Arial"/>
                <w:color w:val="000000"/>
                <w:sz w:val="20"/>
                <w:szCs w:val="22"/>
                <w:lang w:val="es-ES"/>
              </w:rPr>
            </w:pPr>
            <w:r w:rsidRPr="00A74106">
              <w:rPr>
                <w:rFonts w:cs="Arial"/>
                <w:color w:val="000000"/>
                <w:sz w:val="20"/>
                <w:szCs w:val="22"/>
                <w:lang w:val="es-ES"/>
              </w:rPr>
              <w:t xml:space="preserve">Manejo de emergencias </w:t>
            </w:r>
          </w:p>
          <w:p w14:paraId="3024722F" w14:textId="77777777" w:rsidR="006608AA" w:rsidRPr="00A74106" w:rsidRDefault="006608AA" w:rsidP="00AA2B3F">
            <w:pPr>
              <w:numPr>
                <w:ilvl w:val="0"/>
                <w:numId w:val="45"/>
              </w:numPr>
              <w:autoSpaceDE w:val="0"/>
              <w:autoSpaceDN w:val="0"/>
              <w:adjustRightInd w:val="0"/>
              <w:ind w:left="142" w:hanging="142"/>
              <w:jc w:val="both"/>
              <w:rPr>
                <w:rFonts w:cs="Arial"/>
                <w:color w:val="000000"/>
                <w:sz w:val="20"/>
                <w:szCs w:val="22"/>
                <w:lang w:val="es-ES"/>
              </w:rPr>
            </w:pPr>
            <w:r w:rsidRPr="00A74106">
              <w:rPr>
                <w:rFonts w:cs="Arial"/>
                <w:color w:val="000000"/>
                <w:sz w:val="20"/>
                <w:szCs w:val="22"/>
                <w:lang w:val="es-ES"/>
              </w:rPr>
              <w:t>Plan de contra</w:t>
            </w:r>
            <w:r w:rsidR="00B7099B" w:rsidRPr="00A74106">
              <w:rPr>
                <w:rFonts w:cs="Arial"/>
                <w:color w:val="000000"/>
                <w:sz w:val="20"/>
                <w:szCs w:val="22"/>
                <w:lang w:val="es-ES"/>
              </w:rPr>
              <w:t xml:space="preserve"> </w:t>
            </w:r>
            <w:r w:rsidRPr="00A74106">
              <w:rPr>
                <w:rFonts w:cs="Arial"/>
                <w:color w:val="000000"/>
                <w:sz w:val="20"/>
                <w:szCs w:val="22"/>
                <w:lang w:val="es-ES"/>
              </w:rPr>
              <w:t>incendio</w:t>
            </w:r>
          </w:p>
          <w:p w14:paraId="013D4BD8" w14:textId="77777777" w:rsidR="006608AA" w:rsidRPr="00A74106" w:rsidRDefault="006608AA" w:rsidP="00AA2B3F">
            <w:pPr>
              <w:numPr>
                <w:ilvl w:val="0"/>
                <w:numId w:val="45"/>
              </w:numPr>
              <w:autoSpaceDE w:val="0"/>
              <w:autoSpaceDN w:val="0"/>
              <w:adjustRightInd w:val="0"/>
              <w:ind w:left="142" w:hanging="142"/>
              <w:jc w:val="both"/>
              <w:rPr>
                <w:rFonts w:cs="Arial"/>
                <w:color w:val="000000"/>
                <w:sz w:val="20"/>
                <w:szCs w:val="22"/>
                <w:lang w:val="es-ES"/>
              </w:rPr>
            </w:pPr>
            <w:r w:rsidRPr="00A74106">
              <w:rPr>
                <w:rFonts w:cs="Arial"/>
                <w:color w:val="000000"/>
                <w:sz w:val="20"/>
                <w:szCs w:val="22"/>
                <w:lang w:val="es-ES"/>
              </w:rPr>
              <w:t xml:space="preserve">Plan de evacuación </w:t>
            </w:r>
          </w:p>
          <w:p w14:paraId="27935DFC" w14:textId="77777777" w:rsidR="006608AA" w:rsidRPr="00A74106" w:rsidRDefault="006608AA" w:rsidP="00AA2B3F">
            <w:pPr>
              <w:numPr>
                <w:ilvl w:val="0"/>
                <w:numId w:val="45"/>
              </w:numPr>
              <w:autoSpaceDE w:val="0"/>
              <w:autoSpaceDN w:val="0"/>
              <w:adjustRightInd w:val="0"/>
              <w:ind w:left="142" w:hanging="142"/>
              <w:jc w:val="both"/>
              <w:rPr>
                <w:rFonts w:cs="Arial"/>
                <w:color w:val="000000"/>
                <w:sz w:val="20"/>
                <w:szCs w:val="22"/>
                <w:lang w:val="es-ES"/>
              </w:rPr>
            </w:pPr>
            <w:r w:rsidRPr="00A74106">
              <w:rPr>
                <w:rFonts w:cs="Arial"/>
                <w:color w:val="000000"/>
                <w:sz w:val="20"/>
                <w:szCs w:val="22"/>
                <w:lang w:val="es-ES"/>
              </w:rPr>
              <w:t xml:space="preserve">Plan de salud (primeros auxilios y transporte de pacientes) </w:t>
            </w:r>
          </w:p>
          <w:p w14:paraId="5B894F15" w14:textId="77777777" w:rsidR="006608AA" w:rsidRPr="00A74106" w:rsidRDefault="006608AA" w:rsidP="00AA2B3F">
            <w:pPr>
              <w:numPr>
                <w:ilvl w:val="0"/>
                <w:numId w:val="45"/>
              </w:numPr>
              <w:autoSpaceDE w:val="0"/>
              <w:autoSpaceDN w:val="0"/>
              <w:adjustRightInd w:val="0"/>
              <w:ind w:left="142" w:hanging="142"/>
              <w:jc w:val="both"/>
              <w:rPr>
                <w:rFonts w:cs="Arial"/>
                <w:color w:val="000000"/>
                <w:sz w:val="20"/>
                <w:szCs w:val="22"/>
                <w:lang w:val="es-ES"/>
              </w:rPr>
            </w:pPr>
            <w:r w:rsidRPr="00A74106">
              <w:rPr>
                <w:rFonts w:cs="Arial"/>
                <w:color w:val="000000"/>
                <w:sz w:val="20"/>
                <w:szCs w:val="22"/>
                <w:lang w:val="es-ES"/>
              </w:rPr>
              <w:t>Simulacros y simulaciones</w:t>
            </w:r>
          </w:p>
        </w:tc>
      </w:tr>
      <w:tr w:rsidR="006608AA" w:rsidRPr="00A74106" w14:paraId="1CF712A1" w14:textId="77777777" w:rsidTr="003622D2">
        <w:trPr>
          <w:gridBefore w:val="1"/>
          <w:wBefore w:w="34" w:type="dxa"/>
        </w:trPr>
        <w:tc>
          <w:tcPr>
            <w:tcW w:w="9180" w:type="dxa"/>
            <w:gridSpan w:val="5"/>
            <w:shd w:val="clear" w:color="auto" w:fill="17365D"/>
          </w:tcPr>
          <w:p w14:paraId="02589FCC" w14:textId="77777777" w:rsidR="006608AA" w:rsidRPr="00A74106" w:rsidRDefault="006608AA" w:rsidP="004A2E74">
            <w:pPr>
              <w:autoSpaceDE w:val="0"/>
              <w:autoSpaceDN w:val="0"/>
              <w:adjustRightInd w:val="0"/>
              <w:jc w:val="center"/>
              <w:rPr>
                <w:rFonts w:cs="Arial"/>
                <w:b/>
                <w:sz w:val="20"/>
                <w:szCs w:val="22"/>
              </w:rPr>
            </w:pPr>
            <w:r w:rsidRPr="00A74106">
              <w:rPr>
                <w:rFonts w:cs="Arial"/>
                <w:b/>
                <w:sz w:val="20"/>
                <w:szCs w:val="22"/>
              </w:rPr>
              <w:t>RECURSOS</w:t>
            </w:r>
          </w:p>
        </w:tc>
      </w:tr>
      <w:tr w:rsidR="006608AA" w:rsidRPr="00A74106" w14:paraId="154E7317" w14:textId="77777777" w:rsidTr="003622D2">
        <w:trPr>
          <w:gridBefore w:val="1"/>
          <w:wBefore w:w="34" w:type="dxa"/>
        </w:trPr>
        <w:tc>
          <w:tcPr>
            <w:tcW w:w="9180" w:type="dxa"/>
            <w:gridSpan w:val="5"/>
          </w:tcPr>
          <w:p w14:paraId="4D9262D6" w14:textId="77777777" w:rsidR="006608AA" w:rsidRPr="00A74106" w:rsidRDefault="006608AA" w:rsidP="00AA2B3F">
            <w:pPr>
              <w:numPr>
                <w:ilvl w:val="0"/>
                <w:numId w:val="37"/>
              </w:numPr>
              <w:autoSpaceDE w:val="0"/>
              <w:autoSpaceDN w:val="0"/>
              <w:adjustRightInd w:val="0"/>
              <w:ind w:left="142" w:hanging="142"/>
              <w:contextualSpacing/>
              <w:rPr>
                <w:rFonts w:cs="Arial"/>
                <w:sz w:val="20"/>
                <w:szCs w:val="22"/>
              </w:rPr>
            </w:pPr>
            <w:r w:rsidRPr="00A74106">
              <w:rPr>
                <w:rFonts w:cs="Arial"/>
                <w:sz w:val="20"/>
                <w:szCs w:val="22"/>
              </w:rPr>
              <w:t xml:space="preserve">Planos de evacuación   </w:t>
            </w:r>
          </w:p>
          <w:p w14:paraId="03E68D01" w14:textId="77777777" w:rsidR="006608AA" w:rsidRPr="00A74106" w:rsidRDefault="006608AA" w:rsidP="00AA2B3F">
            <w:pPr>
              <w:numPr>
                <w:ilvl w:val="0"/>
                <w:numId w:val="37"/>
              </w:numPr>
              <w:autoSpaceDE w:val="0"/>
              <w:autoSpaceDN w:val="0"/>
              <w:adjustRightInd w:val="0"/>
              <w:ind w:left="142" w:hanging="142"/>
              <w:contextualSpacing/>
              <w:rPr>
                <w:rFonts w:cs="Arial"/>
                <w:sz w:val="20"/>
                <w:szCs w:val="22"/>
              </w:rPr>
            </w:pPr>
            <w:r w:rsidRPr="00A74106">
              <w:rPr>
                <w:rFonts w:cs="Arial"/>
                <w:sz w:val="20"/>
                <w:szCs w:val="22"/>
              </w:rPr>
              <w:t xml:space="preserve">Sistemas de comunicación   </w:t>
            </w:r>
          </w:p>
          <w:p w14:paraId="3EBC09FF" w14:textId="77777777" w:rsidR="006608AA" w:rsidRPr="00A74106" w:rsidRDefault="006608AA" w:rsidP="00AA2B3F">
            <w:pPr>
              <w:numPr>
                <w:ilvl w:val="0"/>
                <w:numId w:val="37"/>
              </w:numPr>
              <w:autoSpaceDE w:val="0"/>
              <w:autoSpaceDN w:val="0"/>
              <w:adjustRightInd w:val="0"/>
              <w:ind w:left="142" w:hanging="142"/>
              <w:contextualSpacing/>
              <w:rPr>
                <w:rFonts w:cs="Arial"/>
                <w:sz w:val="20"/>
                <w:szCs w:val="22"/>
              </w:rPr>
            </w:pPr>
            <w:r w:rsidRPr="00A74106">
              <w:rPr>
                <w:rFonts w:cs="Arial"/>
                <w:sz w:val="20"/>
                <w:szCs w:val="22"/>
              </w:rPr>
              <w:t xml:space="preserve">Identificación                                                     </w:t>
            </w:r>
          </w:p>
          <w:p w14:paraId="4ED8630A" w14:textId="77777777" w:rsidR="006608AA" w:rsidRPr="00A74106" w:rsidRDefault="006608AA" w:rsidP="00AA2B3F">
            <w:pPr>
              <w:numPr>
                <w:ilvl w:val="0"/>
                <w:numId w:val="37"/>
              </w:numPr>
              <w:autoSpaceDE w:val="0"/>
              <w:autoSpaceDN w:val="0"/>
              <w:adjustRightInd w:val="0"/>
              <w:ind w:left="142" w:hanging="142"/>
              <w:contextualSpacing/>
              <w:rPr>
                <w:rFonts w:cs="Arial"/>
                <w:sz w:val="20"/>
                <w:szCs w:val="22"/>
              </w:rPr>
            </w:pPr>
            <w:r w:rsidRPr="00A74106">
              <w:rPr>
                <w:rFonts w:cs="Arial"/>
                <w:sz w:val="20"/>
                <w:szCs w:val="22"/>
              </w:rPr>
              <w:t>Pitos</w:t>
            </w:r>
          </w:p>
          <w:p w14:paraId="5E5C4395" w14:textId="77777777" w:rsidR="006608AA" w:rsidRPr="00A74106" w:rsidRDefault="006608AA" w:rsidP="00AA2B3F">
            <w:pPr>
              <w:numPr>
                <w:ilvl w:val="0"/>
                <w:numId w:val="37"/>
              </w:numPr>
              <w:autoSpaceDE w:val="0"/>
              <w:autoSpaceDN w:val="0"/>
              <w:adjustRightInd w:val="0"/>
              <w:ind w:left="142" w:hanging="142"/>
              <w:contextualSpacing/>
              <w:rPr>
                <w:rFonts w:cs="Arial"/>
                <w:sz w:val="20"/>
                <w:szCs w:val="22"/>
              </w:rPr>
            </w:pPr>
            <w:r w:rsidRPr="00A74106">
              <w:rPr>
                <w:rFonts w:cs="Arial"/>
                <w:sz w:val="20"/>
                <w:szCs w:val="22"/>
              </w:rPr>
              <w:t>Linterna</w:t>
            </w:r>
          </w:p>
          <w:p w14:paraId="149999E0" w14:textId="0C14A9FD" w:rsidR="006608AA" w:rsidRPr="00A74106" w:rsidRDefault="006608AA" w:rsidP="00AA2B3F">
            <w:pPr>
              <w:numPr>
                <w:ilvl w:val="0"/>
                <w:numId w:val="37"/>
              </w:numPr>
              <w:autoSpaceDE w:val="0"/>
              <w:autoSpaceDN w:val="0"/>
              <w:adjustRightInd w:val="0"/>
              <w:ind w:left="142" w:hanging="142"/>
              <w:contextualSpacing/>
              <w:rPr>
                <w:rFonts w:cs="Arial"/>
                <w:sz w:val="20"/>
                <w:szCs w:val="22"/>
              </w:rPr>
            </w:pPr>
            <w:r w:rsidRPr="00A74106">
              <w:rPr>
                <w:rFonts w:cs="Arial"/>
                <w:sz w:val="20"/>
                <w:szCs w:val="22"/>
              </w:rPr>
              <w:t xml:space="preserve">Micrófono o megáfono </w:t>
            </w:r>
            <w:r w:rsidR="009F28A8" w:rsidRPr="00A74106">
              <w:rPr>
                <w:rFonts w:cs="Arial"/>
                <w:sz w:val="20"/>
                <w:szCs w:val="22"/>
              </w:rPr>
              <w:t>(si</w:t>
            </w:r>
            <w:r w:rsidRPr="00A74106">
              <w:rPr>
                <w:rFonts w:cs="Arial"/>
                <w:sz w:val="20"/>
                <w:szCs w:val="22"/>
              </w:rPr>
              <w:t xml:space="preserve"> es necesario)</w:t>
            </w:r>
          </w:p>
          <w:p w14:paraId="63B0EBAF" w14:textId="77777777" w:rsidR="006608AA" w:rsidRPr="00A74106" w:rsidRDefault="006608AA" w:rsidP="00AA2B3F">
            <w:pPr>
              <w:numPr>
                <w:ilvl w:val="0"/>
                <w:numId w:val="37"/>
              </w:numPr>
              <w:autoSpaceDE w:val="0"/>
              <w:autoSpaceDN w:val="0"/>
              <w:adjustRightInd w:val="0"/>
              <w:ind w:left="142" w:hanging="142"/>
              <w:contextualSpacing/>
              <w:rPr>
                <w:rFonts w:cs="Arial"/>
                <w:sz w:val="20"/>
                <w:szCs w:val="22"/>
              </w:rPr>
            </w:pPr>
            <w:r w:rsidRPr="00A74106">
              <w:rPr>
                <w:rFonts w:cs="Arial"/>
                <w:sz w:val="20"/>
                <w:szCs w:val="22"/>
              </w:rPr>
              <w:t xml:space="preserve">Para el caso de personal con discapacidad auditiva o vocal, se debe garantizar por lo menos una persona que lenguaje de señas.  </w:t>
            </w:r>
          </w:p>
        </w:tc>
      </w:tr>
      <w:tr w:rsidR="006608AA" w:rsidRPr="00A74106" w14:paraId="4A745D1E" w14:textId="77777777" w:rsidTr="003622D2">
        <w:trPr>
          <w:trHeight w:val="228"/>
          <w:tblHeader/>
        </w:trPr>
        <w:tc>
          <w:tcPr>
            <w:tcW w:w="9214" w:type="dxa"/>
            <w:gridSpan w:val="6"/>
            <w:shd w:val="clear" w:color="auto" w:fill="17365D"/>
          </w:tcPr>
          <w:p w14:paraId="7DA1FD03" w14:textId="77777777" w:rsidR="006608AA" w:rsidRPr="00A74106" w:rsidRDefault="002A04B0" w:rsidP="004A2E74">
            <w:pPr>
              <w:widowControl w:val="0"/>
              <w:jc w:val="center"/>
              <w:rPr>
                <w:rFonts w:cs="Arial"/>
                <w:b/>
                <w:spacing w:val="-3"/>
                <w:sz w:val="20"/>
                <w:szCs w:val="22"/>
              </w:rPr>
            </w:pPr>
            <w:r w:rsidRPr="00A74106">
              <w:rPr>
                <w:rFonts w:cs="Arial"/>
                <w:bCs/>
                <w:sz w:val="20"/>
                <w:szCs w:val="22"/>
              </w:rPr>
              <w:br w:type="page"/>
            </w:r>
            <w:r w:rsidR="006608AA" w:rsidRPr="00A74106">
              <w:rPr>
                <w:rFonts w:cs="Arial"/>
                <w:b/>
                <w:spacing w:val="-3"/>
                <w:sz w:val="20"/>
                <w:szCs w:val="22"/>
              </w:rPr>
              <w:t>RECOMENDACIONES CON DISCAPACITADOS EN CASO DE EMERGENCIA</w:t>
            </w:r>
          </w:p>
        </w:tc>
      </w:tr>
      <w:tr w:rsidR="006608AA" w:rsidRPr="00A74106" w14:paraId="12E6355B" w14:textId="77777777" w:rsidTr="003622D2">
        <w:trPr>
          <w:trHeight w:val="4853"/>
        </w:trPr>
        <w:tc>
          <w:tcPr>
            <w:tcW w:w="2178" w:type="dxa"/>
            <w:gridSpan w:val="3"/>
            <w:shd w:val="clear" w:color="auto" w:fill="auto"/>
            <w:vAlign w:val="center"/>
          </w:tcPr>
          <w:p w14:paraId="6D2519A5" w14:textId="77777777" w:rsidR="006608AA" w:rsidRPr="00A74106" w:rsidRDefault="006608AA" w:rsidP="004A2E74">
            <w:pPr>
              <w:widowControl w:val="0"/>
              <w:rPr>
                <w:rFonts w:cs="Arial"/>
                <w:b/>
                <w:spacing w:val="-3"/>
                <w:sz w:val="20"/>
                <w:szCs w:val="22"/>
              </w:rPr>
            </w:pPr>
            <w:r w:rsidRPr="00A74106">
              <w:rPr>
                <w:rFonts w:cs="Arial"/>
                <w:b/>
                <w:spacing w:val="-3"/>
                <w:sz w:val="20"/>
                <w:szCs w:val="22"/>
              </w:rPr>
              <w:t xml:space="preserve">PERSONAS CON </w:t>
            </w:r>
            <w:r w:rsidR="00B7099B" w:rsidRPr="00A74106">
              <w:rPr>
                <w:rFonts w:cs="Arial"/>
                <w:b/>
                <w:spacing w:val="-3"/>
                <w:sz w:val="20"/>
                <w:szCs w:val="22"/>
              </w:rPr>
              <w:t>LIMITACIÓN</w:t>
            </w:r>
            <w:r w:rsidRPr="00A74106">
              <w:rPr>
                <w:rFonts w:cs="Arial"/>
                <w:b/>
                <w:spacing w:val="-3"/>
                <w:sz w:val="20"/>
                <w:szCs w:val="22"/>
              </w:rPr>
              <w:t xml:space="preserve"> VISUAL</w:t>
            </w:r>
          </w:p>
        </w:tc>
        <w:tc>
          <w:tcPr>
            <w:tcW w:w="7036" w:type="dxa"/>
            <w:gridSpan w:val="3"/>
            <w:shd w:val="clear" w:color="auto" w:fill="auto"/>
          </w:tcPr>
          <w:p w14:paraId="4355AF4D" w14:textId="77777777" w:rsidR="006608AA" w:rsidRPr="00A74106" w:rsidRDefault="006608AA" w:rsidP="004A2E74">
            <w:pPr>
              <w:widowControl w:val="0"/>
              <w:jc w:val="both"/>
              <w:rPr>
                <w:rFonts w:cs="Arial"/>
                <w:spacing w:val="-3"/>
                <w:sz w:val="20"/>
                <w:szCs w:val="22"/>
              </w:rPr>
            </w:pPr>
            <w:r w:rsidRPr="00A74106">
              <w:rPr>
                <w:rFonts w:cs="Arial"/>
                <w:spacing w:val="-3"/>
                <w:sz w:val="20"/>
                <w:szCs w:val="22"/>
              </w:rPr>
              <w:t>Al ayudar a personas con limitaciones de visión (baja visión o ceguera), tenga presente:</w:t>
            </w:r>
          </w:p>
          <w:p w14:paraId="4932E73A" w14:textId="77777777" w:rsidR="006608AA" w:rsidRPr="00A74106" w:rsidRDefault="006608AA" w:rsidP="00AA2B3F">
            <w:pPr>
              <w:widowControl w:val="0"/>
              <w:numPr>
                <w:ilvl w:val="0"/>
                <w:numId w:val="38"/>
              </w:numPr>
              <w:ind w:left="144" w:hanging="144"/>
              <w:jc w:val="both"/>
              <w:rPr>
                <w:rFonts w:cs="Arial"/>
                <w:spacing w:val="-3"/>
                <w:sz w:val="20"/>
                <w:szCs w:val="22"/>
              </w:rPr>
            </w:pPr>
            <w:r w:rsidRPr="00A74106">
              <w:rPr>
                <w:rFonts w:cs="Arial"/>
                <w:spacing w:val="-3"/>
                <w:sz w:val="20"/>
                <w:szCs w:val="22"/>
              </w:rPr>
              <w:t xml:space="preserve">Hable natural y directamente al individuo y NO a través de terceros. No grite. </w:t>
            </w:r>
          </w:p>
          <w:p w14:paraId="40DD7622" w14:textId="77777777" w:rsidR="006608AA" w:rsidRPr="00A74106" w:rsidRDefault="006608AA" w:rsidP="00AA2B3F">
            <w:pPr>
              <w:widowControl w:val="0"/>
              <w:numPr>
                <w:ilvl w:val="0"/>
                <w:numId w:val="38"/>
              </w:numPr>
              <w:ind w:left="144" w:hanging="144"/>
              <w:jc w:val="both"/>
              <w:rPr>
                <w:rFonts w:cs="Arial"/>
                <w:spacing w:val="-3"/>
                <w:sz w:val="20"/>
                <w:szCs w:val="22"/>
              </w:rPr>
            </w:pPr>
            <w:r w:rsidRPr="00A74106">
              <w:rPr>
                <w:rFonts w:cs="Arial"/>
                <w:spacing w:val="-3"/>
                <w:sz w:val="20"/>
                <w:szCs w:val="22"/>
              </w:rPr>
              <w:t xml:space="preserve">No tenga miedo de usar palabras como “vea” “mire” o “ciego”. Es adecuado hablar en forma descriptiva, por ejemplo, mire: en frente suyo hay un obstáculo, siga por la derecha. </w:t>
            </w:r>
          </w:p>
          <w:p w14:paraId="0B09DCEF" w14:textId="6139BD70" w:rsidR="006608AA" w:rsidRPr="00A74106" w:rsidRDefault="006608AA" w:rsidP="00AA2B3F">
            <w:pPr>
              <w:widowControl w:val="0"/>
              <w:numPr>
                <w:ilvl w:val="0"/>
                <w:numId w:val="38"/>
              </w:numPr>
              <w:ind w:left="144" w:hanging="144"/>
              <w:jc w:val="both"/>
              <w:rPr>
                <w:rFonts w:cs="Arial"/>
                <w:spacing w:val="-3"/>
                <w:sz w:val="20"/>
                <w:szCs w:val="22"/>
              </w:rPr>
            </w:pPr>
            <w:r w:rsidRPr="00A74106">
              <w:rPr>
                <w:rFonts w:cs="Arial"/>
                <w:spacing w:val="-3"/>
                <w:sz w:val="20"/>
                <w:szCs w:val="22"/>
              </w:rPr>
              <w:t xml:space="preserve">Ofrezca </w:t>
            </w:r>
            <w:r w:rsidR="009F28A8" w:rsidRPr="00A74106">
              <w:rPr>
                <w:rFonts w:cs="Arial"/>
                <w:spacing w:val="-3"/>
                <w:sz w:val="20"/>
                <w:szCs w:val="22"/>
              </w:rPr>
              <w:t>ayuda,</w:t>
            </w:r>
            <w:r w:rsidRPr="00A74106">
              <w:rPr>
                <w:rFonts w:cs="Arial"/>
                <w:spacing w:val="-3"/>
                <w:sz w:val="20"/>
                <w:szCs w:val="22"/>
              </w:rPr>
              <w:t xml:space="preserve"> pero deje que la persona explique la ayuda que necesita.</w:t>
            </w:r>
          </w:p>
          <w:p w14:paraId="146D637D" w14:textId="77777777" w:rsidR="006608AA" w:rsidRPr="00A74106" w:rsidRDefault="006608AA" w:rsidP="00AA2B3F">
            <w:pPr>
              <w:widowControl w:val="0"/>
              <w:numPr>
                <w:ilvl w:val="0"/>
                <w:numId w:val="38"/>
              </w:numPr>
              <w:ind w:left="144" w:hanging="144"/>
              <w:jc w:val="both"/>
              <w:rPr>
                <w:rFonts w:cs="Arial"/>
                <w:spacing w:val="-3"/>
                <w:sz w:val="20"/>
                <w:szCs w:val="22"/>
              </w:rPr>
            </w:pPr>
            <w:r w:rsidRPr="00A74106">
              <w:rPr>
                <w:rFonts w:cs="Arial"/>
                <w:spacing w:val="-3"/>
                <w:sz w:val="20"/>
                <w:szCs w:val="22"/>
              </w:rPr>
              <w:t>Describa por adelantado la acción que se va a tomar.</w:t>
            </w:r>
          </w:p>
          <w:p w14:paraId="438E81C2" w14:textId="77777777" w:rsidR="006608AA" w:rsidRPr="00A74106" w:rsidRDefault="006608AA" w:rsidP="00AA2B3F">
            <w:pPr>
              <w:widowControl w:val="0"/>
              <w:numPr>
                <w:ilvl w:val="0"/>
                <w:numId w:val="38"/>
              </w:numPr>
              <w:ind w:left="144" w:hanging="144"/>
              <w:jc w:val="both"/>
              <w:rPr>
                <w:rFonts w:cs="Arial"/>
                <w:spacing w:val="-3"/>
                <w:sz w:val="20"/>
                <w:szCs w:val="22"/>
              </w:rPr>
            </w:pPr>
            <w:r w:rsidRPr="00A74106">
              <w:rPr>
                <w:rFonts w:cs="Arial"/>
                <w:spacing w:val="-3"/>
                <w:sz w:val="20"/>
                <w:szCs w:val="22"/>
              </w:rPr>
              <w:t>Deje que la persona agarre ligeramente su brazo u hombro para guiarse. El/ella tal vez escoja caminar un poco atrás de quien lo guía para evaluar las reacciones de su cuerpo ante obstáculos; asegúrese de mencionarle la proximidad de escaleras, puertas pasillos estrechos, rampas, etc.</w:t>
            </w:r>
          </w:p>
          <w:p w14:paraId="4D14D707" w14:textId="77777777" w:rsidR="006608AA" w:rsidRPr="00A74106" w:rsidRDefault="006608AA" w:rsidP="00AA2B3F">
            <w:pPr>
              <w:widowControl w:val="0"/>
              <w:numPr>
                <w:ilvl w:val="0"/>
                <w:numId w:val="38"/>
              </w:numPr>
              <w:ind w:left="144" w:hanging="144"/>
              <w:jc w:val="both"/>
              <w:rPr>
                <w:rFonts w:cs="Arial"/>
                <w:spacing w:val="-3"/>
                <w:sz w:val="20"/>
                <w:szCs w:val="22"/>
              </w:rPr>
            </w:pPr>
            <w:r w:rsidRPr="00A74106">
              <w:rPr>
                <w:rFonts w:cs="Arial"/>
                <w:spacing w:val="-3"/>
                <w:sz w:val="20"/>
                <w:szCs w:val="22"/>
              </w:rPr>
              <w:t>Al guiar a la persona a sentarse, ponga la mano de esta al respaldo de la silla.</w:t>
            </w:r>
          </w:p>
          <w:p w14:paraId="338A026F" w14:textId="77777777" w:rsidR="006608AA" w:rsidRPr="00A74106" w:rsidRDefault="006608AA" w:rsidP="00AA2B3F">
            <w:pPr>
              <w:widowControl w:val="0"/>
              <w:numPr>
                <w:ilvl w:val="0"/>
                <w:numId w:val="38"/>
              </w:numPr>
              <w:ind w:left="144" w:hanging="144"/>
              <w:jc w:val="both"/>
              <w:rPr>
                <w:rFonts w:cs="Arial"/>
                <w:spacing w:val="-3"/>
                <w:sz w:val="20"/>
                <w:szCs w:val="22"/>
              </w:rPr>
            </w:pPr>
            <w:r w:rsidRPr="00A74106">
              <w:rPr>
                <w:rFonts w:cs="Arial"/>
                <w:spacing w:val="-3"/>
                <w:sz w:val="20"/>
                <w:szCs w:val="22"/>
              </w:rPr>
              <w:t>Al guiar a varias personas con problemas de visión al mismo tiempo, pida que se cojan de la mano.</w:t>
            </w:r>
          </w:p>
          <w:p w14:paraId="508C1C76" w14:textId="18E14FAC" w:rsidR="006608AA" w:rsidRPr="00A74106" w:rsidRDefault="006608AA" w:rsidP="00AA2B3F">
            <w:pPr>
              <w:widowControl w:val="0"/>
              <w:numPr>
                <w:ilvl w:val="0"/>
                <w:numId w:val="38"/>
              </w:numPr>
              <w:ind w:left="144" w:hanging="144"/>
              <w:jc w:val="both"/>
              <w:rPr>
                <w:rFonts w:cs="Arial"/>
                <w:spacing w:val="-3"/>
                <w:sz w:val="20"/>
                <w:szCs w:val="22"/>
              </w:rPr>
            </w:pPr>
            <w:r w:rsidRPr="00A74106">
              <w:rPr>
                <w:rFonts w:cs="Arial"/>
                <w:spacing w:val="-3"/>
                <w:sz w:val="20"/>
                <w:szCs w:val="22"/>
              </w:rPr>
              <w:t xml:space="preserve">Debe asegurarse que después de salir de las instalaciones, las personas con problemas de visión no sean </w:t>
            </w:r>
            <w:r w:rsidR="009F28A8" w:rsidRPr="00A74106">
              <w:rPr>
                <w:rFonts w:cs="Arial"/>
                <w:spacing w:val="-3"/>
                <w:sz w:val="20"/>
                <w:szCs w:val="22"/>
              </w:rPr>
              <w:t>abandonadas,</w:t>
            </w:r>
            <w:r w:rsidRPr="00A74106">
              <w:rPr>
                <w:rFonts w:cs="Arial"/>
                <w:spacing w:val="-3"/>
                <w:sz w:val="20"/>
                <w:szCs w:val="22"/>
              </w:rPr>
              <w:t xml:space="preserve"> sino que se lleven a un lugar seguro, donde personal encargado hasta que termine la emergencia.</w:t>
            </w:r>
          </w:p>
          <w:p w14:paraId="2A2CC74A" w14:textId="77777777" w:rsidR="006608AA" w:rsidRPr="00A74106" w:rsidRDefault="006608AA" w:rsidP="00AA2B3F">
            <w:pPr>
              <w:widowControl w:val="0"/>
              <w:numPr>
                <w:ilvl w:val="0"/>
                <w:numId w:val="38"/>
              </w:numPr>
              <w:ind w:left="144" w:hanging="144"/>
              <w:jc w:val="both"/>
              <w:rPr>
                <w:rFonts w:cs="Arial"/>
                <w:spacing w:val="-3"/>
                <w:sz w:val="20"/>
                <w:szCs w:val="22"/>
              </w:rPr>
            </w:pPr>
            <w:r w:rsidRPr="00A74106">
              <w:rPr>
                <w:rFonts w:cs="Arial"/>
                <w:spacing w:val="-3"/>
                <w:sz w:val="20"/>
                <w:szCs w:val="22"/>
              </w:rPr>
              <w:t xml:space="preserve">Para las personas con limitación visual que utilizan perro guía, planee evacuar al perro junto con el dueño. Cuando el perro lleva puesto su arnés, </w:t>
            </w:r>
            <w:r w:rsidR="00B75A2D" w:rsidRPr="00A74106">
              <w:rPr>
                <w:rFonts w:cs="Arial"/>
                <w:spacing w:val="-3"/>
                <w:sz w:val="20"/>
                <w:szCs w:val="22"/>
              </w:rPr>
              <w:t>está</w:t>
            </w:r>
            <w:r w:rsidRPr="00A74106">
              <w:rPr>
                <w:rFonts w:cs="Arial"/>
                <w:spacing w:val="-3"/>
                <w:sz w:val="20"/>
                <w:szCs w:val="22"/>
              </w:rPr>
              <w:t xml:space="preserve"> de guardia; si usted no quiere que el perro guie a su dueño, haga que el dueño </w:t>
            </w:r>
            <w:r w:rsidRPr="00A74106">
              <w:rPr>
                <w:rFonts w:cs="Arial"/>
                <w:spacing w:val="-3"/>
                <w:sz w:val="20"/>
                <w:szCs w:val="22"/>
              </w:rPr>
              <w:lastRenderedPageBreak/>
              <w:t xml:space="preserve">quite el arnés del perro. En caso de </w:t>
            </w:r>
            <w:r w:rsidR="00B75A2D" w:rsidRPr="00A74106">
              <w:rPr>
                <w:rFonts w:cs="Arial"/>
                <w:spacing w:val="-3"/>
                <w:sz w:val="20"/>
                <w:szCs w:val="22"/>
              </w:rPr>
              <w:t>que usted</w:t>
            </w:r>
            <w:r w:rsidRPr="00A74106">
              <w:rPr>
                <w:rFonts w:cs="Arial"/>
                <w:spacing w:val="-3"/>
                <w:sz w:val="20"/>
                <w:szCs w:val="22"/>
              </w:rPr>
              <w:t xml:space="preserve"> deba ocuparse del perro al ayudar al individuo, se recomienda agarrar la correa y no el arnés.</w:t>
            </w:r>
          </w:p>
        </w:tc>
      </w:tr>
      <w:tr w:rsidR="006608AA" w:rsidRPr="00A74106" w14:paraId="7DF25935" w14:textId="77777777" w:rsidTr="003622D2">
        <w:trPr>
          <w:trHeight w:val="698"/>
        </w:trPr>
        <w:tc>
          <w:tcPr>
            <w:tcW w:w="2178" w:type="dxa"/>
            <w:gridSpan w:val="3"/>
            <w:shd w:val="clear" w:color="auto" w:fill="auto"/>
            <w:vAlign w:val="center"/>
          </w:tcPr>
          <w:p w14:paraId="2499A4E0" w14:textId="77777777" w:rsidR="006608AA" w:rsidRPr="00A74106" w:rsidRDefault="006608AA" w:rsidP="004A2E74">
            <w:pPr>
              <w:widowControl w:val="0"/>
              <w:rPr>
                <w:rFonts w:cs="Arial"/>
                <w:b/>
                <w:spacing w:val="-3"/>
                <w:sz w:val="20"/>
                <w:szCs w:val="22"/>
              </w:rPr>
            </w:pPr>
            <w:r w:rsidRPr="00A74106">
              <w:rPr>
                <w:rFonts w:cs="Arial"/>
                <w:b/>
                <w:spacing w:val="-3"/>
                <w:sz w:val="20"/>
                <w:szCs w:val="22"/>
              </w:rPr>
              <w:lastRenderedPageBreak/>
              <w:t xml:space="preserve">PERSONAS CON </w:t>
            </w:r>
            <w:r w:rsidR="00B7099B" w:rsidRPr="00A74106">
              <w:rPr>
                <w:rFonts w:cs="Arial"/>
                <w:b/>
                <w:spacing w:val="-3"/>
                <w:sz w:val="20"/>
                <w:szCs w:val="22"/>
              </w:rPr>
              <w:t>LIMITACIÓN</w:t>
            </w:r>
            <w:r w:rsidRPr="00A74106">
              <w:rPr>
                <w:rFonts w:cs="Arial"/>
                <w:b/>
                <w:spacing w:val="-3"/>
                <w:sz w:val="20"/>
                <w:szCs w:val="22"/>
              </w:rPr>
              <w:t xml:space="preserve"> AUDITIVA</w:t>
            </w:r>
          </w:p>
        </w:tc>
        <w:tc>
          <w:tcPr>
            <w:tcW w:w="7036" w:type="dxa"/>
            <w:gridSpan w:val="3"/>
            <w:shd w:val="clear" w:color="auto" w:fill="auto"/>
          </w:tcPr>
          <w:p w14:paraId="3556DD6C" w14:textId="77777777" w:rsidR="006608AA" w:rsidRPr="00A74106" w:rsidRDefault="006608AA" w:rsidP="004A2E74">
            <w:pPr>
              <w:widowControl w:val="0"/>
              <w:jc w:val="both"/>
              <w:rPr>
                <w:rFonts w:cs="Arial"/>
                <w:spacing w:val="-3"/>
                <w:sz w:val="20"/>
                <w:szCs w:val="22"/>
              </w:rPr>
            </w:pPr>
            <w:r w:rsidRPr="00A74106">
              <w:rPr>
                <w:rFonts w:cs="Arial"/>
                <w:spacing w:val="-3"/>
                <w:sz w:val="20"/>
                <w:szCs w:val="22"/>
              </w:rPr>
              <w:t>Al ayudar a personas con dificultades de audición, tenga en cuenta las siguientes acciones:</w:t>
            </w:r>
          </w:p>
          <w:p w14:paraId="60794CFA" w14:textId="77777777" w:rsidR="006608AA" w:rsidRPr="00A74106" w:rsidRDefault="006608AA" w:rsidP="00AA2B3F">
            <w:pPr>
              <w:widowControl w:val="0"/>
              <w:numPr>
                <w:ilvl w:val="0"/>
                <w:numId w:val="46"/>
              </w:numPr>
              <w:ind w:left="176" w:hanging="176"/>
              <w:jc w:val="both"/>
              <w:rPr>
                <w:rFonts w:cs="Arial"/>
                <w:spacing w:val="-3"/>
                <w:sz w:val="20"/>
                <w:szCs w:val="22"/>
              </w:rPr>
            </w:pPr>
            <w:r w:rsidRPr="00A74106">
              <w:rPr>
                <w:rFonts w:cs="Arial"/>
                <w:spacing w:val="-3"/>
                <w:sz w:val="20"/>
                <w:szCs w:val="22"/>
              </w:rPr>
              <w:t>Prenda y apague el interruptor de las luces para llamar la atención de la persona.</w:t>
            </w:r>
          </w:p>
          <w:p w14:paraId="288AFD5F" w14:textId="77777777" w:rsidR="006608AA" w:rsidRPr="00A74106" w:rsidRDefault="006608AA" w:rsidP="00AA2B3F">
            <w:pPr>
              <w:widowControl w:val="0"/>
              <w:numPr>
                <w:ilvl w:val="0"/>
                <w:numId w:val="46"/>
              </w:numPr>
              <w:ind w:left="176" w:hanging="176"/>
              <w:jc w:val="both"/>
              <w:rPr>
                <w:rFonts w:cs="Arial"/>
                <w:spacing w:val="-3"/>
                <w:sz w:val="20"/>
                <w:szCs w:val="22"/>
              </w:rPr>
            </w:pPr>
            <w:r w:rsidRPr="00A74106">
              <w:rPr>
                <w:rFonts w:cs="Arial"/>
                <w:spacing w:val="-3"/>
                <w:sz w:val="20"/>
                <w:szCs w:val="22"/>
              </w:rPr>
              <w:t xml:space="preserve">Establezca contacto visual con la persona, aun si </w:t>
            </w:r>
            <w:r w:rsidR="00B7099B" w:rsidRPr="00A74106">
              <w:rPr>
                <w:rFonts w:cs="Arial"/>
                <w:spacing w:val="-3"/>
                <w:sz w:val="20"/>
                <w:szCs w:val="22"/>
              </w:rPr>
              <w:t>está</w:t>
            </w:r>
            <w:r w:rsidRPr="00A74106">
              <w:rPr>
                <w:rFonts w:cs="Arial"/>
                <w:spacing w:val="-3"/>
                <w:sz w:val="20"/>
                <w:szCs w:val="22"/>
              </w:rPr>
              <w:t xml:space="preserve"> presente un </w:t>
            </w:r>
            <w:r w:rsidR="00B7099B" w:rsidRPr="00A74106">
              <w:rPr>
                <w:rFonts w:cs="Arial"/>
                <w:spacing w:val="-3"/>
                <w:sz w:val="20"/>
                <w:szCs w:val="22"/>
              </w:rPr>
              <w:t>intérprete</w:t>
            </w:r>
            <w:r w:rsidRPr="00A74106">
              <w:rPr>
                <w:rFonts w:cs="Arial"/>
                <w:spacing w:val="-3"/>
                <w:sz w:val="20"/>
                <w:szCs w:val="22"/>
              </w:rPr>
              <w:t>.</w:t>
            </w:r>
          </w:p>
          <w:p w14:paraId="7726E439" w14:textId="77777777" w:rsidR="006608AA" w:rsidRPr="00A74106" w:rsidRDefault="006608AA" w:rsidP="00AA2B3F">
            <w:pPr>
              <w:widowControl w:val="0"/>
              <w:numPr>
                <w:ilvl w:val="0"/>
                <w:numId w:val="46"/>
              </w:numPr>
              <w:ind w:left="176" w:hanging="176"/>
              <w:jc w:val="both"/>
              <w:rPr>
                <w:rFonts w:cs="Arial"/>
                <w:spacing w:val="-3"/>
                <w:sz w:val="20"/>
                <w:szCs w:val="22"/>
              </w:rPr>
            </w:pPr>
            <w:r w:rsidRPr="00A74106">
              <w:rPr>
                <w:rFonts w:cs="Arial"/>
                <w:spacing w:val="-3"/>
                <w:sz w:val="20"/>
                <w:szCs w:val="22"/>
              </w:rPr>
              <w:t>Oriéntese hacia la luz, no se cubra la cara y no se voltee.</w:t>
            </w:r>
          </w:p>
          <w:p w14:paraId="2A0E602F" w14:textId="77777777" w:rsidR="006608AA" w:rsidRPr="00A74106" w:rsidRDefault="006608AA" w:rsidP="00AA2B3F">
            <w:pPr>
              <w:widowControl w:val="0"/>
              <w:numPr>
                <w:ilvl w:val="0"/>
                <w:numId w:val="46"/>
              </w:numPr>
              <w:ind w:left="176" w:hanging="176"/>
              <w:jc w:val="both"/>
              <w:rPr>
                <w:rFonts w:cs="Arial"/>
                <w:spacing w:val="-3"/>
                <w:sz w:val="20"/>
                <w:szCs w:val="22"/>
              </w:rPr>
            </w:pPr>
            <w:r w:rsidRPr="00A74106">
              <w:rPr>
                <w:rFonts w:cs="Arial"/>
                <w:spacing w:val="-3"/>
                <w:sz w:val="20"/>
                <w:szCs w:val="22"/>
              </w:rPr>
              <w:t>Use expresiones y gestos con las manos, como claves visuales.</w:t>
            </w:r>
          </w:p>
          <w:p w14:paraId="048CC01F" w14:textId="77777777" w:rsidR="006608AA" w:rsidRPr="00A74106" w:rsidRDefault="006608AA" w:rsidP="00AA2B3F">
            <w:pPr>
              <w:widowControl w:val="0"/>
              <w:numPr>
                <w:ilvl w:val="0"/>
                <w:numId w:val="46"/>
              </w:numPr>
              <w:ind w:left="176" w:hanging="176"/>
              <w:jc w:val="both"/>
              <w:rPr>
                <w:rFonts w:cs="Arial"/>
                <w:spacing w:val="-3"/>
                <w:sz w:val="20"/>
                <w:szCs w:val="22"/>
              </w:rPr>
            </w:pPr>
            <w:r w:rsidRPr="00A74106">
              <w:rPr>
                <w:rFonts w:cs="Arial"/>
                <w:spacing w:val="-3"/>
                <w:sz w:val="20"/>
                <w:szCs w:val="22"/>
              </w:rPr>
              <w:t>Para comunicar expresiones básicas como: “peligro”, “tranquilo”, “calmado”, “urgente-salir”, se recomienda aprender dichas expresiones en lenguaje colombiano de señas, para lograr una comunicación efectiva.</w:t>
            </w:r>
          </w:p>
          <w:p w14:paraId="26B31EF5" w14:textId="77777777" w:rsidR="006608AA" w:rsidRPr="00A74106" w:rsidRDefault="006608AA" w:rsidP="00AA2B3F">
            <w:pPr>
              <w:widowControl w:val="0"/>
              <w:numPr>
                <w:ilvl w:val="0"/>
                <w:numId w:val="46"/>
              </w:numPr>
              <w:ind w:left="176" w:hanging="176"/>
              <w:jc w:val="both"/>
              <w:rPr>
                <w:rFonts w:cs="Arial"/>
                <w:spacing w:val="-3"/>
                <w:sz w:val="20"/>
                <w:szCs w:val="22"/>
              </w:rPr>
            </w:pPr>
            <w:r w:rsidRPr="00A74106">
              <w:rPr>
                <w:rFonts w:cs="Arial"/>
                <w:spacing w:val="-3"/>
                <w:sz w:val="20"/>
                <w:szCs w:val="22"/>
              </w:rPr>
              <w:t>Verifique si a usted le han entendido y repita, si es necesario.</w:t>
            </w:r>
          </w:p>
          <w:p w14:paraId="40B77199" w14:textId="77777777" w:rsidR="006608AA" w:rsidRPr="00A74106" w:rsidRDefault="006608AA" w:rsidP="00AA2B3F">
            <w:pPr>
              <w:widowControl w:val="0"/>
              <w:numPr>
                <w:ilvl w:val="0"/>
                <w:numId w:val="46"/>
              </w:numPr>
              <w:ind w:left="176" w:hanging="176"/>
              <w:jc w:val="both"/>
              <w:rPr>
                <w:rFonts w:cs="Arial"/>
                <w:spacing w:val="-3"/>
                <w:sz w:val="20"/>
                <w:szCs w:val="22"/>
              </w:rPr>
            </w:pPr>
            <w:r w:rsidRPr="00A74106">
              <w:rPr>
                <w:rFonts w:cs="Arial"/>
                <w:spacing w:val="-3"/>
                <w:sz w:val="20"/>
                <w:szCs w:val="22"/>
              </w:rPr>
              <w:t>No permita que otros interrumpan o bromeen al comunicar la información sobre emergencias.</w:t>
            </w:r>
          </w:p>
          <w:p w14:paraId="588DD731" w14:textId="77777777" w:rsidR="006608AA" w:rsidRPr="00A74106" w:rsidRDefault="006608AA" w:rsidP="00AA2B3F">
            <w:pPr>
              <w:widowControl w:val="0"/>
              <w:numPr>
                <w:ilvl w:val="0"/>
                <w:numId w:val="46"/>
              </w:numPr>
              <w:ind w:left="176" w:hanging="176"/>
              <w:jc w:val="both"/>
              <w:rPr>
                <w:rFonts w:cs="Arial"/>
                <w:spacing w:val="-3"/>
                <w:sz w:val="20"/>
                <w:szCs w:val="22"/>
              </w:rPr>
            </w:pPr>
            <w:r w:rsidRPr="00A74106">
              <w:rPr>
                <w:rFonts w:cs="Arial"/>
                <w:spacing w:val="-3"/>
                <w:sz w:val="20"/>
                <w:szCs w:val="22"/>
              </w:rPr>
              <w:t>Sea paciente, la persona tal vez tenga dificultad en entender la urgencia de su mensaje.</w:t>
            </w:r>
          </w:p>
          <w:p w14:paraId="5485601F" w14:textId="77777777" w:rsidR="006608AA" w:rsidRPr="00A74106" w:rsidRDefault="006608AA" w:rsidP="00AA2B3F">
            <w:pPr>
              <w:widowControl w:val="0"/>
              <w:numPr>
                <w:ilvl w:val="0"/>
                <w:numId w:val="46"/>
              </w:numPr>
              <w:ind w:left="176" w:hanging="176"/>
              <w:jc w:val="both"/>
              <w:rPr>
                <w:rFonts w:cs="Arial"/>
                <w:spacing w:val="-3"/>
                <w:sz w:val="20"/>
                <w:szCs w:val="22"/>
              </w:rPr>
            </w:pPr>
            <w:r w:rsidRPr="00A74106">
              <w:rPr>
                <w:rFonts w:cs="Arial"/>
                <w:spacing w:val="-3"/>
                <w:sz w:val="20"/>
                <w:szCs w:val="22"/>
              </w:rPr>
              <w:t>Proporcione a la persona una linterna para señalar su posición en el evento en que se aparte del grupo, del equipo de rescate o del compañero.</w:t>
            </w:r>
          </w:p>
          <w:p w14:paraId="1BC55FA1" w14:textId="77777777" w:rsidR="006608AA" w:rsidRPr="00A74106" w:rsidRDefault="006608AA" w:rsidP="00AA2B3F">
            <w:pPr>
              <w:widowControl w:val="0"/>
              <w:numPr>
                <w:ilvl w:val="0"/>
                <w:numId w:val="46"/>
              </w:numPr>
              <w:ind w:left="176" w:hanging="176"/>
              <w:jc w:val="both"/>
              <w:rPr>
                <w:rFonts w:cs="Arial"/>
                <w:spacing w:val="-3"/>
                <w:sz w:val="20"/>
                <w:szCs w:val="22"/>
              </w:rPr>
            </w:pPr>
            <w:r w:rsidRPr="00A74106">
              <w:rPr>
                <w:rFonts w:cs="Arial"/>
                <w:spacing w:val="-3"/>
                <w:sz w:val="20"/>
                <w:szCs w:val="22"/>
              </w:rPr>
              <w:t xml:space="preserve">Los brigadistas pueden contar con una libreta con mensajes prediseñados que orienten las acciones para seguir durante la emergencia. </w:t>
            </w:r>
          </w:p>
        </w:tc>
      </w:tr>
      <w:tr w:rsidR="006608AA" w:rsidRPr="00A74106" w14:paraId="5941D954" w14:textId="77777777" w:rsidTr="003622D2">
        <w:trPr>
          <w:trHeight w:val="925"/>
        </w:trPr>
        <w:tc>
          <w:tcPr>
            <w:tcW w:w="2178" w:type="dxa"/>
            <w:gridSpan w:val="3"/>
            <w:shd w:val="clear" w:color="auto" w:fill="auto"/>
            <w:vAlign w:val="center"/>
          </w:tcPr>
          <w:p w14:paraId="55554F86" w14:textId="77777777" w:rsidR="006608AA" w:rsidRPr="00A74106" w:rsidRDefault="006608AA" w:rsidP="004A2E74">
            <w:pPr>
              <w:widowControl w:val="0"/>
              <w:rPr>
                <w:rFonts w:cs="Arial"/>
                <w:b/>
                <w:spacing w:val="-3"/>
                <w:sz w:val="20"/>
                <w:szCs w:val="22"/>
              </w:rPr>
            </w:pPr>
            <w:r w:rsidRPr="00A74106">
              <w:rPr>
                <w:rFonts w:cs="Arial"/>
                <w:b/>
                <w:spacing w:val="-3"/>
                <w:sz w:val="20"/>
                <w:szCs w:val="22"/>
              </w:rPr>
              <w:t xml:space="preserve">PERSONAS CON </w:t>
            </w:r>
            <w:r w:rsidR="00B7099B" w:rsidRPr="00A74106">
              <w:rPr>
                <w:rFonts w:cs="Arial"/>
                <w:b/>
                <w:spacing w:val="-3"/>
                <w:sz w:val="20"/>
                <w:szCs w:val="22"/>
              </w:rPr>
              <w:t>LIMITACIÓN</w:t>
            </w:r>
            <w:r w:rsidRPr="00A74106">
              <w:rPr>
                <w:rFonts w:cs="Arial"/>
                <w:b/>
                <w:spacing w:val="-3"/>
                <w:sz w:val="20"/>
                <w:szCs w:val="22"/>
              </w:rPr>
              <w:t xml:space="preserve"> INTELECTUAL O COGNITIVA</w:t>
            </w:r>
          </w:p>
        </w:tc>
        <w:tc>
          <w:tcPr>
            <w:tcW w:w="7036" w:type="dxa"/>
            <w:gridSpan w:val="3"/>
            <w:shd w:val="clear" w:color="auto" w:fill="auto"/>
          </w:tcPr>
          <w:p w14:paraId="44D89887" w14:textId="77777777" w:rsidR="006608AA" w:rsidRPr="00A74106" w:rsidRDefault="006608AA" w:rsidP="004A2E74">
            <w:pPr>
              <w:widowControl w:val="0"/>
              <w:jc w:val="both"/>
              <w:rPr>
                <w:rFonts w:cs="Arial"/>
                <w:spacing w:val="-3"/>
                <w:sz w:val="20"/>
                <w:szCs w:val="22"/>
              </w:rPr>
            </w:pPr>
            <w:r w:rsidRPr="00A74106">
              <w:rPr>
                <w:rFonts w:cs="Arial"/>
                <w:spacing w:val="-3"/>
                <w:sz w:val="20"/>
                <w:szCs w:val="22"/>
              </w:rPr>
              <w:t xml:space="preserve">Las personas con limitaciones cognitivas pueden mostrar dificultad en reconocer o responder ante una emergencia, sino están adecuadamente motivadas. Tal vez tengan también dificulta en responder a instrucciones que involucren </w:t>
            </w:r>
            <w:r w:rsidR="00B7099B" w:rsidRPr="00A74106">
              <w:rPr>
                <w:rFonts w:cs="Arial"/>
                <w:spacing w:val="-3"/>
                <w:sz w:val="20"/>
                <w:szCs w:val="22"/>
              </w:rPr>
              <w:t>más</w:t>
            </w:r>
            <w:r w:rsidRPr="00A74106">
              <w:rPr>
                <w:rFonts w:cs="Arial"/>
                <w:spacing w:val="-3"/>
                <w:sz w:val="20"/>
                <w:szCs w:val="22"/>
              </w:rPr>
              <w:t xml:space="preserve"> de un </w:t>
            </w:r>
            <w:r w:rsidR="00B7099B" w:rsidRPr="00A74106">
              <w:rPr>
                <w:rFonts w:cs="Arial"/>
                <w:spacing w:val="-3"/>
                <w:sz w:val="20"/>
                <w:szCs w:val="22"/>
              </w:rPr>
              <w:t>número</w:t>
            </w:r>
            <w:r w:rsidRPr="00A74106">
              <w:rPr>
                <w:rFonts w:cs="Arial"/>
                <w:spacing w:val="-3"/>
                <w:sz w:val="20"/>
                <w:szCs w:val="22"/>
              </w:rPr>
              <w:t xml:space="preserve"> pequeño de acciones sencillas. Su percepción visual de señales o instrucciones por </w:t>
            </w:r>
            <w:proofErr w:type="gramStart"/>
            <w:r w:rsidRPr="00A74106">
              <w:rPr>
                <w:rFonts w:cs="Arial"/>
                <w:spacing w:val="-3"/>
                <w:sz w:val="20"/>
                <w:szCs w:val="22"/>
              </w:rPr>
              <w:t>escrito,</w:t>
            </w:r>
            <w:proofErr w:type="gramEnd"/>
            <w:r w:rsidRPr="00A74106">
              <w:rPr>
                <w:rFonts w:cs="Arial"/>
                <w:spacing w:val="-3"/>
                <w:sz w:val="20"/>
                <w:szCs w:val="22"/>
              </w:rPr>
              <w:t xml:space="preserve"> puede confundirse.</w:t>
            </w:r>
          </w:p>
          <w:p w14:paraId="44604C82" w14:textId="77777777" w:rsidR="006608AA" w:rsidRPr="00A74106" w:rsidRDefault="006608AA" w:rsidP="004A2E74">
            <w:pPr>
              <w:widowControl w:val="0"/>
              <w:rPr>
                <w:rFonts w:cs="Arial"/>
                <w:spacing w:val="-3"/>
                <w:sz w:val="20"/>
                <w:szCs w:val="22"/>
              </w:rPr>
            </w:pPr>
            <w:r w:rsidRPr="00A74106">
              <w:rPr>
                <w:rFonts w:cs="Arial"/>
                <w:spacing w:val="-3"/>
                <w:sz w:val="20"/>
                <w:szCs w:val="22"/>
              </w:rPr>
              <w:t>Algunas sugerencias para ayudarlas incluyen:</w:t>
            </w:r>
          </w:p>
          <w:p w14:paraId="3D63EC6C" w14:textId="77777777" w:rsidR="006608AA" w:rsidRPr="00A74106" w:rsidRDefault="006608AA" w:rsidP="00AA2B3F">
            <w:pPr>
              <w:widowControl w:val="0"/>
              <w:numPr>
                <w:ilvl w:val="0"/>
                <w:numId w:val="47"/>
              </w:numPr>
              <w:ind w:left="176" w:hanging="176"/>
              <w:jc w:val="both"/>
              <w:rPr>
                <w:rFonts w:cs="Arial"/>
                <w:spacing w:val="-3"/>
                <w:sz w:val="20"/>
                <w:szCs w:val="22"/>
              </w:rPr>
            </w:pPr>
            <w:r w:rsidRPr="00A74106">
              <w:rPr>
                <w:rFonts w:cs="Arial"/>
                <w:spacing w:val="-3"/>
                <w:sz w:val="20"/>
                <w:szCs w:val="22"/>
              </w:rPr>
              <w:t>Acompañarlos, dado que su sentido de orientación puede ser limitado.</w:t>
            </w:r>
          </w:p>
          <w:p w14:paraId="3D71B2DE" w14:textId="77777777" w:rsidR="006608AA" w:rsidRPr="00A74106" w:rsidRDefault="006608AA" w:rsidP="00AA2B3F">
            <w:pPr>
              <w:widowControl w:val="0"/>
              <w:numPr>
                <w:ilvl w:val="0"/>
                <w:numId w:val="47"/>
              </w:numPr>
              <w:ind w:left="176" w:hanging="176"/>
              <w:jc w:val="both"/>
              <w:rPr>
                <w:rFonts w:cs="Arial"/>
                <w:spacing w:val="-3"/>
                <w:sz w:val="20"/>
                <w:szCs w:val="22"/>
              </w:rPr>
            </w:pPr>
            <w:r w:rsidRPr="00A74106">
              <w:rPr>
                <w:rFonts w:cs="Arial"/>
                <w:spacing w:val="-3"/>
                <w:sz w:val="20"/>
                <w:szCs w:val="22"/>
              </w:rPr>
              <w:lastRenderedPageBreak/>
              <w:t>Las instrucciones o información deben dividirse en pasos sencillos, sea paciente.</w:t>
            </w:r>
          </w:p>
          <w:p w14:paraId="4DE7BB00" w14:textId="77777777" w:rsidR="006608AA" w:rsidRPr="00A74106" w:rsidRDefault="006608AA" w:rsidP="00AA2B3F">
            <w:pPr>
              <w:widowControl w:val="0"/>
              <w:numPr>
                <w:ilvl w:val="0"/>
                <w:numId w:val="47"/>
              </w:numPr>
              <w:ind w:left="176" w:hanging="176"/>
              <w:jc w:val="both"/>
              <w:rPr>
                <w:rFonts w:cs="Arial"/>
                <w:spacing w:val="-3"/>
                <w:sz w:val="20"/>
                <w:szCs w:val="22"/>
              </w:rPr>
            </w:pPr>
            <w:r w:rsidRPr="00A74106">
              <w:rPr>
                <w:rFonts w:cs="Arial"/>
                <w:spacing w:val="-3"/>
                <w:sz w:val="20"/>
                <w:szCs w:val="22"/>
              </w:rPr>
              <w:t>Se deben usar señales y/o símbolos para comunicarse con ellos.</w:t>
            </w:r>
          </w:p>
          <w:p w14:paraId="4DFDCC5C" w14:textId="77777777" w:rsidR="006608AA" w:rsidRPr="00A74106" w:rsidRDefault="006608AA" w:rsidP="00AA2B3F">
            <w:pPr>
              <w:widowControl w:val="0"/>
              <w:numPr>
                <w:ilvl w:val="0"/>
                <w:numId w:val="47"/>
              </w:numPr>
              <w:ind w:left="176" w:hanging="176"/>
              <w:jc w:val="both"/>
              <w:rPr>
                <w:rFonts w:cs="Arial"/>
                <w:spacing w:val="-3"/>
                <w:sz w:val="20"/>
                <w:szCs w:val="22"/>
              </w:rPr>
            </w:pPr>
            <w:r w:rsidRPr="00A74106">
              <w:rPr>
                <w:rFonts w:cs="Arial"/>
                <w:spacing w:val="-3"/>
                <w:sz w:val="20"/>
                <w:szCs w:val="22"/>
              </w:rPr>
              <w:t>El individuo debe tratarse como un adulto.</w:t>
            </w:r>
          </w:p>
          <w:p w14:paraId="1C95CBB4" w14:textId="77777777" w:rsidR="006608AA" w:rsidRPr="00A74106" w:rsidRDefault="006608AA" w:rsidP="00AA2B3F">
            <w:pPr>
              <w:widowControl w:val="0"/>
              <w:numPr>
                <w:ilvl w:val="0"/>
                <w:numId w:val="47"/>
              </w:numPr>
              <w:ind w:left="176" w:hanging="176"/>
              <w:jc w:val="both"/>
              <w:rPr>
                <w:rFonts w:cs="Arial"/>
                <w:spacing w:val="-3"/>
                <w:sz w:val="20"/>
                <w:szCs w:val="22"/>
              </w:rPr>
            </w:pPr>
            <w:r w:rsidRPr="00A74106">
              <w:rPr>
                <w:rFonts w:cs="Arial"/>
                <w:spacing w:val="-3"/>
                <w:sz w:val="20"/>
                <w:szCs w:val="22"/>
              </w:rPr>
              <w:t xml:space="preserve">No le hable en tono condescendiente. </w:t>
            </w:r>
          </w:p>
          <w:p w14:paraId="39B4698B" w14:textId="77777777" w:rsidR="006608AA" w:rsidRPr="00A74106" w:rsidRDefault="006608AA" w:rsidP="00AA2B3F">
            <w:pPr>
              <w:widowControl w:val="0"/>
              <w:numPr>
                <w:ilvl w:val="0"/>
                <w:numId w:val="47"/>
              </w:numPr>
              <w:ind w:left="176" w:hanging="176"/>
              <w:jc w:val="both"/>
              <w:rPr>
                <w:rFonts w:cs="Arial"/>
                <w:spacing w:val="-3"/>
                <w:sz w:val="20"/>
                <w:szCs w:val="22"/>
              </w:rPr>
            </w:pPr>
            <w:r w:rsidRPr="00A74106">
              <w:rPr>
                <w:rFonts w:cs="Arial"/>
                <w:spacing w:val="-3"/>
                <w:sz w:val="20"/>
                <w:szCs w:val="22"/>
              </w:rPr>
              <w:t xml:space="preserve">Debe asegurarse que después de salir de las instalaciones, las personas con limitación intelectual o cognitiva no sean </w:t>
            </w:r>
            <w:proofErr w:type="gramStart"/>
            <w:r w:rsidRPr="00A74106">
              <w:rPr>
                <w:rFonts w:cs="Arial"/>
                <w:spacing w:val="-3"/>
                <w:sz w:val="20"/>
                <w:szCs w:val="22"/>
              </w:rPr>
              <w:t>abandonadas</w:t>
            </w:r>
            <w:proofErr w:type="gramEnd"/>
            <w:r w:rsidRPr="00A74106">
              <w:rPr>
                <w:rFonts w:cs="Arial"/>
                <w:spacing w:val="-3"/>
                <w:sz w:val="20"/>
                <w:szCs w:val="22"/>
              </w:rPr>
              <w:t xml:space="preserve"> sino que se lleven a un lugar seguro, donde personal encargado hasta que termine la emergencia.</w:t>
            </w:r>
          </w:p>
        </w:tc>
      </w:tr>
      <w:tr w:rsidR="006608AA" w:rsidRPr="00A74106" w14:paraId="29209801" w14:textId="77777777" w:rsidTr="003622D2">
        <w:trPr>
          <w:trHeight w:val="1155"/>
        </w:trPr>
        <w:tc>
          <w:tcPr>
            <w:tcW w:w="2178" w:type="dxa"/>
            <w:gridSpan w:val="3"/>
            <w:shd w:val="clear" w:color="auto" w:fill="auto"/>
            <w:vAlign w:val="center"/>
          </w:tcPr>
          <w:p w14:paraId="4E3B5191" w14:textId="77777777" w:rsidR="006608AA" w:rsidRPr="00A74106" w:rsidRDefault="006608AA" w:rsidP="004A2E74">
            <w:pPr>
              <w:widowControl w:val="0"/>
              <w:rPr>
                <w:rFonts w:cs="Arial"/>
                <w:b/>
                <w:spacing w:val="-3"/>
                <w:sz w:val="20"/>
                <w:szCs w:val="22"/>
              </w:rPr>
            </w:pPr>
            <w:r w:rsidRPr="00A74106">
              <w:rPr>
                <w:rFonts w:cs="Arial"/>
                <w:b/>
                <w:spacing w:val="-3"/>
                <w:sz w:val="20"/>
                <w:szCs w:val="22"/>
              </w:rPr>
              <w:lastRenderedPageBreak/>
              <w:t>PERSONAS CON LIMITACIONES DE MOVIMIENTO O CON MOVILIDAD REDUCIDA</w:t>
            </w:r>
          </w:p>
        </w:tc>
        <w:tc>
          <w:tcPr>
            <w:tcW w:w="7036" w:type="dxa"/>
            <w:gridSpan w:val="3"/>
            <w:shd w:val="clear" w:color="auto" w:fill="auto"/>
          </w:tcPr>
          <w:p w14:paraId="54B510A6" w14:textId="77777777" w:rsidR="006608AA" w:rsidRPr="00A74106" w:rsidRDefault="006608AA" w:rsidP="00AA2B3F">
            <w:pPr>
              <w:widowControl w:val="0"/>
              <w:numPr>
                <w:ilvl w:val="0"/>
                <w:numId w:val="48"/>
              </w:numPr>
              <w:ind w:left="176" w:hanging="142"/>
              <w:jc w:val="both"/>
              <w:rPr>
                <w:rFonts w:cs="Arial"/>
                <w:spacing w:val="-3"/>
                <w:sz w:val="20"/>
                <w:szCs w:val="22"/>
              </w:rPr>
            </w:pPr>
            <w:r w:rsidRPr="00A74106">
              <w:rPr>
                <w:rFonts w:cs="Arial"/>
                <w:spacing w:val="-3"/>
                <w:sz w:val="20"/>
                <w:szCs w:val="22"/>
              </w:rPr>
              <w:t xml:space="preserve">Si la persona con movilidad reducida usa muleta o bastón, tal vez pueda utilizar escaleras independientemente. Una mano se usa para agarrar el pasamanos y la otra para la muleta o bastón. En este caso es mejor NO interferir con el movimiento de esa persona. Tal vez se pueda ayudar al ofrecerse para cargar la otra muleta. Así mismo si la escalera </w:t>
            </w:r>
            <w:r w:rsidR="00B7099B" w:rsidRPr="00A74106">
              <w:rPr>
                <w:rFonts w:cs="Arial"/>
                <w:spacing w:val="-3"/>
                <w:sz w:val="20"/>
                <w:szCs w:val="22"/>
              </w:rPr>
              <w:t>está</w:t>
            </w:r>
            <w:r w:rsidRPr="00A74106">
              <w:rPr>
                <w:rFonts w:cs="Arial"/>
                <w:spacing w:val="-3"/>
                <w:sz w:val="20"/>
                <w:szCs w:val="22"/>
              </w:rPr>
              <w:t xml:space="preserve"> llena de gente, usted puede servir como barrera.</w:t>
            </w:r>
          </w:p>
          <w:p w14:paraId="414C9C80" w14:textId="77777777" w:rsidR="006608AA" w:rsidRPr="00A74106" w:rsidRDefault="006608AA" w:rsidP="00AA2B3F">
            <w:pPr>
              <w:widowControl w:val="0"/>
              <w:numPr>
                <w:ilvl w:val="0"/>
                <w:numId w:val="48"/>
              </w:numPr>
              <w:ind w:left="176" w:hanging="142"/>
              <w:jc w:val="both"/>
              <w:rPr>
                <w:rFonts w:cs="Arial"/>
                <w:spacing w:val="-3"/>
                <w:sz w:val="20"/>
                <w:szCs w:val="22"/>
              </w:rPr>
            </w:pPr>
            <w:r w:rsidRPr="00A74106">
              <w:rPr>
                <w:rFonts w:cs="Arial"/>
                <w:spacing w:val="-3"/>
                <w:sz w:val="20"/>
                <w:szCs w:val="22"/>
              </w:rPr>
              <w:t>Las personas en sillas de ruedas están capacitadas en técnicas especiales para pasarse de una silla a otra. Según la fuerza de la parte superior de su cuerpo, tal vez, sean capaces de hacer gran parte del trabajo por si solos. Al ayudar a la persona en silla de ruedas, evite aplicar presión en las extremidades y el pecho. Tal presión puede provocar espasmos, dolor y hasta respiración restringida.</w:t>
            </w:r>
          </w:p>
          <w:p w14:paraId="331CBF6E" w14:textId="77777777" w:rsidR="006608AA" w:rsidRPr="00A74106" w:rsidRDefault="006608AA" w:rsidP="00AA2B3F">
            <w:pPr>
              <w:widowControl w:val="0"/>
              <w:numPr>
                <w:ilvl w:val="0"/>
                <w:numId w:val="48"/>
              </w:numPr>
              <w:ind w:left="176" w:hanging="142"/>
              <w:jc w:val="both"/>
              <w:rPr>
                <w:rFonts w:cs="Arial"/>
                <w:spacing w:val="-3"/>
                <w:sz w:val="20"/>
                <w:szCs w:val="22"/>
              </w:rPr>
            </w:pPr>
            <w:r w:rsidRPr="00A74106">
              <w:rPr>
                <w:rFonts w:cs="Arial"/>
                <w:spacing w:val="-3"/>
                <w:sz w:val="20"/>
                <w:szCs w:val="22"/>
              </w:rPr>
              <w:t xml:space="preserve">Tenga cuidado al momento de cargar a alguien en los hombros, ya que puede ser peligroso para las personas. </w:t>
            </w:r>
          </w:p>
          <w:p w14:paraId="70E8AC22" w14:textId="77777777" w:rsidR="006608AA" w:rsidRPr="00A74106" w:rsidRDefault="006608AA" w:rsidP="00AA2B3F">
            <w:pPr>
              <w:widowControl w:val="0"/>
              <w:numPr>
                <w:ilvl w:val="0"/>
                <w:numId w:val="48"/>
              </w:numPr>
              <w:ind w:left="176" w:hanging="142"/>
              <w:jc w:val="both"/>
              <w:rPr>
                <w:rFonts w:cs="Arial"/>
                <w:spacing w:val="-3"/>
                <w:sz w:val="20"/>
                <w:szCs w:val="22"/>
              </w:rPr>
            </w:pPr>
            <w:r w:rsidRPr="00A74106">
              <w:rPr>
                <w:rFonts w:cs="Arial"/>
                <w:spacing w:val="-3"/>
                <w:sz w:val="20"/>
                <w:szCs w:val="22"/>
              </w:rPr>
              <w:t xml:space="preserve">Consulte las técnicas sugeridas para el traslado ágil de personas con algún tipo de limitación, algunas técnicas no se recomiendan para aquellos individuos que presentan alteraciones neurológicas y/o que cuenten con apoyos ortopédicos (corsé, tutores externos, entre otros), así mismo esta sugerencia aplica para quienes presentan adicionalmente trastornos de tipo respiratorio o cardiaco.   </w:t>
            </w:r>
          </w:p>
        </w:tc>
      </w:tr>
      <w:tr w:rsidR="006608AA" w:rsidRPr="00A74106" w14:paraId="36E5E598" w14:textId="77777777" w:rsidTr="003622D2">
        <w:trPr>
          <w:trHeight w:val="380"/>
        </w:trPr>
        <w:tc>
          <w:tcPr>
            <w:tcW w:w="9214" w:type="dxa"/>
            <w:gridSpan w:val="6"/>
            <w:shd w:val="clear" w:color="auto" w:fill="auto"/>
          </w:tcPr>
          <w:p w14:paraId="62741762" w14:textId="77777777" w:rsidR="006608AA" w:rsidRPr="00A74106" w:rsidRDefault="006608AA" w:rsidP="004A2E74">
            <w:pPr>
              <w:widowControl w:val="0"/>
              <w:rPr>
                <w:rFonts w:cs="Arial"/>
                <w:spacing w:val="-3"/>
                <w:sz w:val="20"/>
                <w:szCs w:val="22"/>
              </w:rPr>
            </w:pPr>
            <w:r w:rsidRPr="00A74106">
              <w:rPr>
                <w:rFonts w:cs="Arial"/>
                <w:spacing w:val="-3"/>
                <w:sz w:val="20"/>
                <w:szCs w:val="22"/>
              </w:rPr>
              <w:t xml:space="preserve">Fuente: Plan Familiar de Emergencias – PFE            </w:t>
            </w:r>
          </w:p>
          <w:p w14:paraId="1AB1ED36" w14:textId="77777777" w:rsidR="006608AA" w:rsidRPr="00A74106" w:rsidRDefault="00B221AC" w:rsidP="00B221AC">
            <w:pPr>
              <w:widowControl w:val="0"/>
              <w:rPr>
                <w:rFonts w:cs="Arial"/>
                <w:spacing w:val="-3"/>
                <w:sz w:val="20"/>
                <w:szCs w:val="22"/>
              </w:rPr>
            </w:pPr>
            <w:r w:rsidRPr="00A74106">
              <w:rPr>
                <w:rFonts w:cs="Arial"/>
                <w:spacing w:val="-3"/>
                <w:sz w:val="20"/>
                <w:szCs w:val="22"/>
              </w:rPr>
              <w:t xml:space="preserve">Instituto Distrital de Gestión del Riesgo y Cambio </w:t>
            </w:r>
            <w:proofErr w:type="gramStart"/>
            <w:r w:rsidRPr="00A74106">
              <w:rPr>
                <w:rFonts w:cs="Arial"/>
                <w:spacing w:val="-3"/>
                <w:sz w:val="20"/>
                <w:szCs w:val="22"/>
              </w:rPr>
              <w:t xml:space="preserve">Climático </w:t>
            </w:r>
            <w:r w:rsidR="006608AA" w:rsidRPr="00A74106">
              <w:rPr>
                <w:rFonts w:cs="Arial"/>
                <w:spacing w:val="-3"/>
                <w:sz w:val="20"/>
                <w:szCs w:val="22"/>
              </w:rPr>
              <w:t xml:space="preserve"> </w:t>
            </w:r>
            <w:r w:rsidRPr="00A74106">
              <w:rPr>
                <w:rFonts w:cs="Arial"/>
                <w:spacing w:val="-3"/>
                <w:sz w:val="20"/>
                <w:szCs w:val="22"/>
              </w:rPr>
              <w:t>–</w:t>
            </w:r>
            <w:proofErr w:type="gramEnd"/>
            <w:r w:rsidRPr="00A74106">
              <w:rPr>
                <w:rFonts w:cs="Arial"/>
                <w:spacing w:val="-3"/>
                <w:sz w:val="20"/>
                <w:szCs w:val="22"/>
              </w:rPr>
              <w:t xml:space="preserve"> IDIGER</w:t>
            </w:r>
          </w:p>
        </w:tc>
      </w:tr>
    </w:tbl>
    <w:p w14:paraId="2CA5BBCE" w14:textId="77777777" w:rsidR="006608AA" w:rsidRPr="00A74106" w:rsidRDefault="006608AA" w:rsidP="006608AA">
      <w:pPr>
        <w:pStyle w:val="Ttulo"/>
        <w:ind w:left="408"/>
        <w:jc w:val="left"/>
        <w:rPr>
          <w:rFonts w:cs="Arial"/>
          <w:sz w:val="20"/>
          <w:szCs w:val="22"/>
        </w:rPr>
      </w:pPr>
    </w:p>
    <w:p w14:paraId="6D22A187" w14:textId="77777777" w:rsidR="006608AA" w:rsidRPr="00A74106" w:rsidRDefault="006608AA" w:rsidP="006608AA">
      <w:pPr>
        <w:pStyle w:val="Ttulo"/>
        <w:ind w:left="408"/>
        <w:jc w:val="left"/>
        <w:rPr>
          <w:rFonts w:cs="Arial"/>
          <w:sz w:val="20"/>
          <w:szCs w:val="22"/>
          <w:lang w:val="es-MX"/>
        </w:rPr>
      </w:pPr>
    </w:p>
    <w:p w14:paraId="649BB41F" w14:textId="77777777" w:rsidR="00B7099B" w:rsidRPr="00B11907" w:rsidRDefault="00B7099B" w:rsidP="00AA2B3F">
      <w:pPr>
        <w:pStyle w:val="Ttulo1"/>
        <w:keepNext w:val="0"/>
        <w:numPr>
          <w:ilvl w:val="0"/>
          <w:numId w:val="32"/>
        </w:numPr>
        <w:spacing w:line="360" w:lineRule="auto"/>
        <w:rPr>
          <w:rFonts w:ascii="Arial" w:hAnsi="Arial" w:cs="Arial"/>
          <w:b/>
          <w:i w:val="0"/>
          <w:sz w:val="20"/>
          <w:szCs w:val="22"/>
        </w:rPr>
      </w:pPr>
      <w:bookmarkStart w:id="59" w:name="_Toc104559381"/>
      <w:r w:rsidRPr="00B11907">
        <w:rPr>
          <w:rFonts w:ascii="Arial" w:hAnsi="Arial" w:cs="Arial"/>
          <w:b/>
          <w:i w:val="0"/>
          <w:sz w:val="20"/>
          <w:szCs w:val="22"/>
        </w:rPr>
        <w:t>ANÁLISIS DE SUMINISTROS, SERVICIOS Y RECURSOS</w:t>
      </w:r>
      <w:bookmarkEnd w:id="59"/>
      <w:r w:rsidRPr="00B11907">
        <w:rPr>
          <w:rFonts w:ascii="Arial" w:hAnsi="Arial" w:cs="Arial"/>
          <w:b/>
          <w:i w:val="0"/>
          <w:sz w:val="20"/>
          <w:szCs w:val="22"/>
        </w:rPr>
        <w:t xml:space="preserve"> </w:t>
      </w:r>
    </w:p>
    <w:p w14:paraId="445A01AC" w14:textId="77777777" w:rsidR="00B7099B" w:rsidRPr="00A74106" w:rsidRDefault="00B7099B" w:rsidP="00B7099B">
      <w:pPr>
        <w:pStyle w:val="Ttulo"/>
        <w:rPr>
          <w:rFonts w:cs="Arial"/>
          <w:sz w:val="20"/>
          <w:szCs w:val="22"/>
        </w:rPr>
      </w:pPr>
    </w:p>
    <w:p w14:paraId="4BFEF95A" w14:textId="77777777" w:rsidR="00B7099B" w:rsidRPr="00A74106" w:rsidRDefault="00B7099B" w:rsidP="00B7099B">
      <w:pPr>
        <w:spacing w:line="360" w:lineRule="auto"/>
        <w:jc w:val="both"/>
        <w:rPr>
          <w:rFonts w:cs="Arial"/>
          <w:sz w:val="20"/>
          <w:szCs w:val="22"/>
        </w:rPr>
      </w:pPr>
      <w:r w:rsidRPr="00A74106">
        <w:rPr>
          <w:rFonts w:cs="Arial"/>
          <w:sz w:val="20"/>
          <w:szCs w:val="22"/>
        </w:rPr>
        <w:t xml:space="preserve">Los suministros y recursos </w:t>
      </w:r>
      <w:r w:rsidR="0084621E" w:rsidRPr="00A74106">
        <w:rPr>
          <w:rFonts w:cs="Arial"/>
          <w:sz w:val="20"/>
          <w:szCs w:val="22"/>
        </w:rPr>
        <w:t xml:space="preserve">de </w:t>
      </w:r>
      <w:r w:rsidR="00F94CAB" w:rsidRPr="00A74106">
        <w:rPr>
          <w:rFonts w:cs="Arial"/>
          <w:sz w:val="20"/>
          <w:szCs w:val="22"/>
        </w:rPr>
        <w:t>TRANSMILENIO S.A.</w:t>
      </w:r>
      <w:r w:rsidRPr="00A74106">
        <w:rPr>
          <w:rFonts w:cs="Arial"/>
          <w:sz w:val="20"/>
          <w:szCs w:val="22"/>
        </w:rPr>
        <w:t>, están relacionados a continuación:</w:t>
      </w:r>
    </w:p>
    <w:p w14:paraId="0FB0D1AF" w14:textId="77777777" w:rsidR="007164F6" w:rsidRPr="00A74106" w:rsidRDefault="00B7099B" w:rsidP="00B7099B">
      <w:pPr>
        <w:spacing w:line="360" w:lineRule="auto"/>
        <w:jc w:val="both"/>
        <w:rPr>
          <w:rFonts w:cs="Arial"/>
          <w:sz w:val="20"/>
          <w:szCs w:val="22"/>
          <w:u w:val="single"/>
        </w:rPr>
      </w:pPr>
      <w:r w:rsidRPr="00A74106">
        <w:rPr>
          <w:rFonts w:cs="Arial"/>
          <w:sz w:val="20"/>
          <w:szCs w:val="22"/>
          <w:u w:val="single"/>
        </w:rPr>
        <w:t>Inventario de extintores</w:t>
      </w:r>
    </w:p>
    <w:p w14:paraId="0D68CDD7" w14:textId="77777777" w:rsidR="007164F6" w:rsidRPr="00A74106" w:rsidRDefault="007164F6" w:rsidP="007164F6">
      <w:pPr>
        <w:rPr>
          <w:rFonts w:cs="Arial"/>
          <w:b/>
          <w:sz w:val="20"/>
          <w:szCs w:val="22"/>
        </w:rPr>
      </w:pPr>
    </w:p>
    <w:p w14:paraId="08AD6B7A" w14:textId="77777777" w:rsidR="00B7099B" w:rsidRPr="00A74106" w:rsidRDefault="007164F6" w:rsidP="007164F6">
      <w:pPr>
        <w:rPr>
          <w:rFonts w:cs="Arial"/>
          <w:b/>
          <w:sz w:val="20"/>
          <w:szCs w:val="22"/>
        </w:rPr>
      </w:pPr>
      <w:r w:rsidRPr="00A74106">
        <w:rPr>
          <w:rFonts w:cs="Arial"/>
          <w:b/>
          <w:sz w:val="20"/>
          <w:szCs w:val="22"/>
        </w:rPr>
        <w:t xml:space="preserve">LISTADO DEL CENSO </w:t>
      </w:r>
      <w:r w:rsidR="0084621E" w:rsidRPr="00A74106">
        <w:rPr>
          <w:rFonts w:cs="Arial"/>
          <w:b/>
          <w:sz w:val="20"/>
          <w:szCs w:val="22"/>
        </w:rPr>
        <w:t xml:space="preserve">DE </w:t>
      </w:r>
      <w:r w:rsidR="00F94CAB" w:rsidRPr="00A74106">
        <w:rPr>
          <w:rFonts w:cs="Arial"/>
          <w:b/>
          <w:sz w:val="20"/>
          <w:szCs w:val="22"/>
        </w:rPr>
        <w:t>TRANSMILENIO S.A.</w:t>
      </w:r>
    </w:p>
    <w:tbl>
      <w:tblPr>
        <w:tblStyle w:val="Tablaconcuadrcula"/>
        <w:tblW w:w="9067" w:type="dxa"/>
        <w:tblLook w:val="04A0" w:firstRow="1" w:lastRow="0" w:firstColumn="1" w:lastColumn="0" w:noHBand="0" w:noVBand="1"/>
      </w:tblPr>
      <w:tblGrid>
        <w:gridCol w:w="1838"/>
        <w:gridCol w:w="380"/>
        <w:gridCol w:w="2218"/>
        <w:gridCol w:w="2214"/>
        <w:gridCol w:w="2417"/>
      </w:tblGrid>
      <w:tr w:rsidR="00DB16BA" w:rsidRPr="00A74106" w14:paraId="74D6728A" w14:textId="77777777" w:rsidTr="003B2714">
        <w:tc>
          <w:tcPr>
            <w:tcW w:w="2218" w:type="dxa"/>
            <w:gridSpan w:val="2"/>
            <w:shd w:val="clear" w:color="auto" w:fill="1F497D" w:themeFill="text2"/>
          </w:tcPr>
          <w:p w14:paraId="0000EDE8" w14:textId="77777777" w:rsidR="007164F6" w:rsidRPr="00A74106" w:rsidRDefault="007164F6" w:rsidP="004A2E74">
            <w:pPr>
              <w:jc w:val="center"/>
              <w:rPr>
                <w:rFonts w:cs="Arial"/>
                <w:b/>
                <w:color w:val="FFFFFF" w:themeColor="background1"/>
                <w:sz w:val="20"/>
                <w:szCs w:val="22"/>
              </w:rPr>
            </w:pPr>
            <w:r w:rsidRPr="00A74106">
              <w:rPr>
                <w:rFonts w:cs="Arial"/>
                <w:b/>
                <w:color w:val="FFFFFF" w:themeColor="background1"/>
                <w:sz w:val="20"/>
                <w:szCs w:val="22"/>
              </w:rPr>
              <w:t>PISOS</w:t>
            </w:r>
          </w:p>
        </w:tc>
        <w:tc>
          <w:tcPr>
            <w:tcW w:w="2218" w:type="dxa"/>
            <w:shd w:val="clear" w:color="auto" w:fill="1F497D" w:themeFill="text2"/>
          </w:tcPr>
          <w:p w14:paraId="3EB394CE" w14:textId="77777777" w:rsidR="007164F6" w:rsidRPr="00A74106" w:rsidRDefault="007164F6" w:rsidP="004A2E74">
            <w:pPr>
              <w:jc w:val="center"/>
              <w:rPr>
                <w:rFonts w:cs="Arial"/>
                <w:b/>
                <w:color w:val="FFFFFF" w:themeColor="background1"/>
                <w:sz w:val="20"/>
                <w:szCs w:val="22"/>
              </w:rPr>
            </w:pPr>
            <w:r w:rsidRPr="00A74106">
              <w:rPr>
                <w:rFonts w:cs="Arial"/>
                <w:b/>
                <w:color w:val="FFFFFF" w:themeColor="background1"/>
                <w:sz w:val="20"/>
                <w:szCs w:val="22"/>
              </w:rPr>
              <w:t>CANTIDADES</w:t>
            </w:r>
          </w:p>
        </w:tc>
        <w:tc>
          <w:tcPr>
            <w:tcW w:w="2214" w:type="dxa"/>
            <w:shd w:val="clear" w:color="auto" w:fill="1F497D" w:themeFill="text2"/>
          </w:tcPr>
          <w:p w14:paraId="0A606D2B" w14:textId="77777777" w:rsidR="007164F6" w:rsidRPr="00A74106" w:rsidRDefault="007164F6" w:rsidP="004A2E74">
            <w:pPr>
              <w:jc w:val="center"/>
              <w:rPr>
                <w:rFonts w:cs="Arial"/>
                <w:b/>
                <w:color w:val="FFFFFF" w:themeColor="background1"/>
                <w:sz w:val="20"/>
                <w:szCs w:val="22"/>
              </w:rPr>
            </w:pPr>
            <w:r w:rsidRPr="00A74106">
              <w:rPr>
                <w:rFonts w:cs="Arial"/>
                <w:b/>
                <w:color w:val="FFFFFF" w:themeColor="background1"/>
                <w:sz w:val="20"/>
                <w:szCs w:val="22"/>
              </w:rPr>
              <w:t>TIPOS</w:t>
            </w:r>
          </w:p>
        </w:tc>
        <w:tc>
          <w:tcPr>
            <w:tcW w:w="2417" w:type="dxa"/>
            <w:shd w:val="clear" w:color="auto" w:fill="1F497D" w:themeFill="text2"/>
          </w:tcPr>
          <w:p w14:paraId="3048D314" w14:textId="77777777" w:rsidR="007164F6" w:rsidRPr="00A74106" w:rsidRDefault="003B2714" w:rsidP="004A2E74">
            <w:pPr>
              <w:jc w:val="center"/>
              <w:rPr>
                <w:rFonts w:cs="Arial"/>
                <w:b/>
                <w:color w:val="FFFFFF" w:themeColor="background1"/>
                <w:sz w:val="20"/>
                <w:szCs w:val="22"/>
              </w:rPr>
            </w:pPr>
            <w:r>
              <w:rPr>
                <w:rFonts w:cs="Arial"/>
                <w:b/>
                <w:color w:val="FFFFFF" w:themeColor="background1"/>
                <w:sz w:val="20"/>
                <w:szCs w:val="22"/>
              </w:rPr>
              <w:t>CAPACIDAD</w:t>
            </w:r>
          </w:p>
        </w:tc>
      </w:tr>
      <w:tr w:rsidR="00967CAE" w:rsidRPr="00A74106" w14:paraId="6FD7764B" w14:textId="77777777" w:rsidTr="003B2714">
        <w:tc>
          <w:tcPr>
            <w:tcW w:w="1838" w:type="dxa"/>
          </w:tcPr>
          <w:p w14:paraId="61F514E3" w14:textId="77777777" w:rsidR="00967CAE" w:rsidRPr="00A74106" w:rsidRDefault="00967CAE" w:rsidP="004A2E74">
            <w:pPr>
              <w:rPr>
                <w:rFonts w:cs="Arial"/>
                <w:b/>
                <w:sz w:val="20"/>
                <w:szCs w:val="22"/>
              </w:rPr>
            </w:pPr>
            <w:r>
              <w:rPr>
                <w:rFonts w:cs="Arial"/>
                <w:b/>
                <w:sz w:val="20"/>
                <w:szCs w:val="22"/>
              </w:rPr>
              <w:t>Segundo Piso</w:t>
            </w:r>
          </w:p>
        </w:tc>
        <w:tc>
          <w:tcPr>
            <w:tcW w:w="380" w:type="dxa"/>
          </w:tcPr>
          <w:p w14:paraId="122F32F1" w14:textId="77777777" w:rsidR="00967CAE" w:rsidRPr="00A74106" w:rsidRDefault="008D4CA3" w:rsidP="004A2E74">
            <w:pPr>
              <w:jc w:val="center"/>
              <w:rPr>
                <w:rFonts w:cs="Arial"/>
                <w:b/>
                <w:sz w:val="20"/>
                <w:szCs w:val="22"/>
              </w:rPr>
            </w:pPr>
            <w:r>
              <w:rPr>
                <w:rFonts w:cs="Arial"/>
                <w:b/>
                <w:sz w:val="20"/>
                <w:szCs w:val="22"/>
              </w:rPr>
              <w:t>2</w:t>
            </w:r>
          </w:p>
        </w:tc>
        <w:tc>
          <w:tcPr>
            <w:tcW w:w="2218" w:type="dxa"/>
          </w:tcPr>
          <w:p w14:paraId="37C1FF4C" w14:textId="77777777" w:rsidR="00967CAE" w:rsidRPr="00A74106" w:rsidRDefault="0068591B" w:rsidP="004A2E74">
            <w:pPr>
              <w:jc w:val="center"/>
              <w:rPr>
                <w:rFonts w:cs="Arial"/>
                <w:b/>
                <w:sz w:val="20"/>
                <w:szCs w:val="22"/>
              </w:rPr>
            </w:pPr>
            <w:r>
              <w:rPr>
                <w:rFonts w:cs="Arial"/>
                <w:b/>
                <w:sz w:val="20"/>
                <w:szCs w:val="22"/>
              </w:rPr>
              <w:t>4</w:t>
            </w:r>
          </w:p>
        </w:tc>
        <w:tc>
          <w:tcPr>
            <w:tcW w:w="2214" w:type="dxa"/>
          </w:tcPr>
          <w:p w14:paraId="286BE5D8" w14:textId="77777777" w:rsidR="00967CAE" w:rsidRPr="00A74106" w:rsidRDefault="00675491" w:rsidP="004A2E74">
            <w:pPr>
              <w:rPr>
                <w:rFonts w:cs="Arial"/>
                <w:b/>
                <w:sz w:val="20"/>
                <w:szCs w:val="22"/>
              </w:rPr>
            </w:pPr>
            <w:r w:rsidRPr="00A74106">
              <w:rPr>
                <w:rFonts w:cs="Arial"/>
                <w:b/>
                <w:sz w:val="20"/>
                <w:szCs w:val="22"/>
              </w:rPr>
              <w:t>SOLKAFLAN</w:t>
            </w:r>
          </w:p>
        </w:tc>
        <w:tc>
          <w:tcPr>
            <w:tcW w:w="2417" w:type="dxa"/>
          </w:tcPr>
          <w:p w14:paraId="4E5D6423" w14:textId="77777777" w:rsidR="00967CAE" w:rsidRPr="00A74106" w:rsidRDefault="003B2714" w:rsidP="004A2E74">
            <w:pPr>
              <w:jc w:val="center"/>
              <w:rPr>
                <w:rFonts w:cs="Arial"/>
                <w:b/>
                <w:sz w:val="20"/>
                <w:szCs w:val="22"/>
              </w:rPr>
            </w:pPr>
            <w:r>
              <w:rPr>
                <w:rFonts w:cs="Arial"/>
                <w:b/>
                <w:sz w:val="20"/>
                <w:szCs w:val="22"/>
              </w:rPr>
              <w:t>3700 gr, 9000 gr</w:t>
            </w:r>
          </w:p>
        </w:tc>
      </w:tr>
      <w:tr w:rsidR="00967CAE" w:rsidRPr="00A74106" w14:paraId="0AEC69FA" w14:textId="77777777" w:rsidTr="003B2714">
        <w:tc>
          <w:tcPr>
            <w:tcW w:w="1838" w:type="dxa"/>
          </w:tcPr>
          <w:p w14:paraId="37E20472" w14:textId="77777777" w:rsidR="00967CAE" w:rsidRPr="00A74106" w:rsidRDefault="00967CAE" w:rsidP="004A2E74">
            <w:pPr>
              <w:rPr>
                <w:rFonts w:cs="Arial"/>
                <w:b/>
                <w:sz w:val="20"/>
                <w:szCs w:val="22"/>
              </w:rPr>
            </w:pPr>
            <w:r>
              <w:rPr>
                <w:rFonts w:cs="Arial"/>
                <w:b/>
                <w:sz w:val="20"/>
                <w:szCs w:val="22"/>
              </w:rPr>
              <w:t>Segundo Piso</w:t>
            </w:r>
          </w:p>
        </w:tc>
        <w:tc>
          <w:tcPr>
            <w:tcW w:w="380" w:type="dxa"/>
          </w:tcPr>
          <w:p w14:paraId="74D16426" w14:textId="77777777" w:rsidR="00967CAE" w:rsidRPr="00A74106" w:rsidRDefault="008D4CA3" w:rsidP="004A2E74">
            <w:pPr>
              <w:jc w:val="center"/>
              <w:rPr>
                <w:rFonts w:cs="Arial"/>
                <w:b/>
                <w:sz w:val="20"/>
                <w:szCs w:val="22"/>
              </w:rPr>
            </w:pPr>
            <w:r>
              <w:rPr>
                <w:rFonts w:cs="Arial"/>
                <w:b/>
                <w:sz w:val="20"/>
                <w:szCs w:val="22"/>
              </w:rPr>
              <w:t>2</w:t>
            </w:r>
          </w:p>
        </w:tc>
        <w:tc>
          <w:tcPr>
            <w:tcW w:w="2218" w:type="dxa"/>
          </w:tcPr>
          <w:p w14:paraId="1FFC04BC" w14:textId="77777777" w:rsidR="00967CAE" w:rsidRPr="00A74106" w:rsidRDefault="001A5031" w:rsidP="004A2E74">
            <w:pPr>
              <w:jc w:val="center"/>
              <w:rPr>
                <w:rFonts w:cs="Arial"/>
                <w:b/>
                <w:sz w:val="20"/>
                <w:szCs w:val="22"/>
              </w:rPr>
            </w:pPr>
            <w:r>
              <w:rPr>
                <w:rFonts w:cs="Arial"/>
                <w:b/>
                <w:sz w:val="20"/>
                <w:szCs w:val="22"/>
              </w:rPr>
              <w:t>8</w:t>
            </w:r>
          </w:p>
        </w:tc>
        <w:tc>
          <w:tcPr>
            <w:tcW w:w="2214" w:type="dxa"/>
          </w:tcPr>
          <w:p w14:paraId="224E6EC0" w14:textId="77777777" w:rsidR="00967CAE" w:rsidRPr="00A74106" w:rsidRDefault="001A5031" w:rsidP="004A2E74">
            <w:pPr>
              <w:rPr>
                <w:rFonts w:cs="Arial"/>
                <w:b/>
                <w:sz w:val="20"/>
                <w:szCs w:val="22"/>
              </w:rPr>
            </w:pPr>
            <w:r>
              <w:rPr>
                <w:rFonts w:cs="Arial"/>
                <w:b/>
                <w:sz w:val="20"/>
                <w:szCs w:val="22"/>
              </w:rPr>
              <w:t>ABC</w:t>
            </w:r>
          </w:p>
        </w:tc>
        <w:tc>
          <w:tcPr>
            <w:tcW w:w="2417" w:type="dxa"/>
          </w:tcPr>
          <w:p w14:paraId="35FB760C" w14:textId="77777777" w:rsidR="00967CAE" w:rsidRPr="00A74106" w:rsidRDefault="003B2714" w:rsidP="004A2E74">
            <w:pPr>
              <w:jc w:val="center"/>
              <w:rPr>
                <w:rFonts w:cs="Arial"/>
                <w:b/>
                <w:sz w:val="20"/>
                <w:szCs w:val="22"/>
              </w:rPr>
            </w:pPr>
            <w:r>
              <w:rPr>
                <w:rFonts w:cs="Arial"/>
                <w:b/>
                <w:sz w:val="20"/>
                <w:szCs w:val="22"/>
              </w:rPr>
              <w:t>3700 gr, 9000 gr, 20 lb</w:t>
            </w:r>
          </w:p>
        </w:tc>
      </w:tr>
      <w:tr w:rsidR="00675491" w:rsidRPr="00A74106" w14:paraId="7475AB2A" w14:textId="77777777" w:rsidTr="003B2714">
        <w:tc>
          <w:tcPr>
            <w:tcW w:w="1838" w:type="dxa"/>
            <w:shd w:val="clear" w:color="auto" w:fill="002060"/>
          </w:tcPr>
          <w:p w14:paraId="2AAA5777" w14:textId="77777777" w:rsidR="00675491" w:rsidRPr="00A74106" w:rsidRDefault="00675491" w:rsidP="00675491">
            <w:pPr>
              <w:rPr>
                <w:rFonts w:cs="Arial"/>
                <w:b/>
                <w:sz w:val="20"/>
                <w:szCs w:val="22"/>
              </w:rPr>
            </w:pPr>
          </w:p>
        </w:tc>
        <w:tc>
          <w:tcPr>
            <w:tcW w:w="380" w:type="dxa"/>
            <w:shd w:val="clear" w:color="auto" w:fill="002060"/>
          </w:tcPr>
          <w:p w14:paraId="63EA3A2F" w14:textId="77777777" w:rsidR="00675491" w:rsidRPr="00A74106" w:rsidRDefault="00675491" w:rsidP="00675491">
            <w:pPr>
              <w:jc w:val="center"/>
              <w:rPr>
                <w:rFonts w:cs="Arial"/>
                <w:b/>
                <w:sz w:val="20"/>
                <w:szCs w:val="22"/>
              </w:rPr>
            </w:pPr>
          </w:p>
        </w:tc>
        <w:tc>
          <w:tcPr>
            <w:tcW w:w="2218" w:type="dxa"/>
            <w:shd w:val="clear" w:color="auto" w:fill="002060"/>
          </w:tcPr>
          <w:p w14:paraId="2BC701A1" w14:textId="77777777" w:rsidR="00675491" w:rsidRPr="00A74106" w:rsidRDefault="00675491" w:rsidP="00675491">
            <w:pPr>
              <w:jc w:val="center"/>
              <w:rPr>
                <w:rFonts w:cs="Arial"/>
                <w:b/>
                <w:sz w:val="20"/>
                <w:szCs w:val="22"/>
              </w:rPr>
            </w:pPr>
          </w:p>
        </w:tc>
        <w:tc>
          <w:tcPr>
            <w:tcW w:w="2214" w:type="dxa"/>
            <w:shd w:val="clear" w:color="auto" w:fill="002060"/>
          </w:tcPr>
          <w:p w14:paraId="0C964E31" w14:textId="77777777" w:rsidR="00675491" w:rsidRPr="00A74106" w:rsidRDefault="00675491" w:rsidP="00675491">
            <w:pPr>
              <w:rPr>
                <w:rFonts w:cs="Arial"/>
                <w:b/>
                <w:sz w:val="20"/>
                <w:szCs w:val="22"/>
              </w:rPr>
            </w:pPr>
          </w:p>
        </w:tc>
        <w:tc>
          <w:tcPr>
            <w:tcW w:w="2417" w:type="dxa"/>
            <w:shd w:val="clear" w:color="auto" w:fill="002060"/>
          </w:tcPr>
          <w:p w14:paraId="7D4252F6" w14:textId="77777777" w:rsidR="00675491" w:rsidRPr="00A74106" w:rsidRDefault="00675491" w:rsidP="00675491">
            <w:pPr>
              <w:jc w:val="center"/>
              <w:rPr>
                <w:rFonts w:cs="Arial"/>
                <w:b/>
                <w:sz w:val="20"/>
                <w:szCs w:val="22"/>
              </w:rPr>
            </w:pPr>
          </w:p>
        </w:tc>
      </w:tr>
      <w:tr w:rsidR="00675491" w:rsidRPr="00A74106" w14:paraId="6D3C2731" w14:textId="77777777" w:rsidTr="003B2714">
        <w:tc>
          <w:tcPr>
            <w:tcW w:w="1838" w:type="dxa"/>
          </w:tcPr>
          <w:p w14:paraId="61345794" w14:textId="77777777" w:rsidR="00675491" w:rsidRPr="00A74106" w:rsidRDefault="00675491" w:rsidP="00675491">
            <w:pPr>
              <w:rPr>
                <w:rFonts w:cs="Arial"/>
                <w:b/>
                <w:sz w:val="20"/>
                <w:szCs w:val="22"/>
              </w:rPr>
            </w:pPr>
            <w:r w:rsidRPr="00A74106">
              <w:rPr>
                <w:rFonts w:cs="Arial"/>
                <w:b/>
                <w:sz w:val="20"/>
                <w:szCs w:val="22"/>
              </w:rPr>
              <w:t>Cuarto Piso</w:t>
            </w:r>
          </w:p>
        </w:tc>
        <w:tc>
          <w:tcPr>
            <w:tcW w:w="380" w:type="dxa"/>
          </w:tcPr>
          <w:p w14:paraId="3010A335" w14:textId="77777777" w:rsidR="00675491" w:rsidRPr="00A74106" w:rsidRDefault="00675491" w:rsidP="00675491">
            <w:pPr>
              <w:jc w:val="center"/>
              <w:rPr>
                <w:rFonts w:cs="Arial"/>
                <w:b/>
                <w:sz w:val="20"/>
                <w:szCs w:val="22"/>
              </w:rPr>
            </w:pPr>
            <w:r w:rsidRPr="00A74106">
              <w:rPr>
                <w:rFonts w:cs="Arial"/>
                <w:b/>
                <w:sz w:val="20"/>
                <w:szCs w:val="22"/>
              </w:rPr>
              <w:t>4</w:t>
            </w:r>
          </w:p>
        </w:tc>
        <w:tc>
          <w:tcPr>
            <w:tcW w:w="2218" w:type="dxa"/>
          </w:tcPr>
          <w:p w14:paraId="0951E4F3" w14:textId="77777777" w:rsidR="00675491" w:rsidRPr="00A74106" w:rsidRDefault="00640323" w:rsidP="00675491">
            <w:pPr>
              <w:jc w:val="center"/>
              <w:rPr>
                <w:rFonts w:cs="Arial"/>
                <w:b/>
                <w:sz w:val="20"/>
                <w:szCs w:val="22"/>
              </w:rPr>
            </w:pPr>
            <w:r>
              <w:rPr>
                <w:rFonts w:cs="Arial"/>
                <w:b/>
                <w:sz w:val="20"/>
                <w:szCs w:val="22"/>
              </w:rPr>
              <w:t>12</w:t>
            </w:r>
          </w:p>
        </w:tc>
        <w:tc>
          <w:tcPr>
            <w:tcW w:w="2214" w:type="dxa"/>
          </w:tcPr>
          <w:p w14:paraId="25C8F6B3" w14:textId="77777777" w:rsidR="00675491" w:rsidRPr="00A74106" w:rsidRDefault="00675491" w:rsidP="00675491">
            <w:pPr>
              <w:rPr>
                <w:rFonts w:cs="Arial"/>
                <w:b/>
                <w:sz w:val="20"/>
                <w:szCs w:val="22"/>
              </w:rPr>
            </w:pPr>
            <w:r w:rsidRPr="00A74106">
              <w:rPr>
                <w:rFonts w:cs="Arial"/>
                <w:b/>
                <w:sz w:val="20"/>
                <w:szCs w:val="22"/>
              </w:rPr>
              <w:t>ABC</w:t>
            </w:r>
          </w:p>
        </w:tc>
        <w:tc>
          <w:tcPr>
            <w:tcW w:w="2417" w:type="dxa"/>
          </w:tcPr>
          <w:p w14:paraId="29AD0240" w14:textId="77777777" w:rsidR="00675491" w:rsidRPr="00A74106" w:rsidRDefault="00640323" w:rsidP="00675491">
            <w:pPr>
              <w:jc w:val="center"/>
              <w:rPr>
                <w:rFonts w:cs="Arial"/>
                <w:b/>
                <w:sz w:val="20"/>
                <w:szCs w:val="22"/>
              </w:rPr>
            </w:pPr>
            <w:r>
              <w:rPr>
                <w:rFonts w:cs="Arial"/>
                <w:b/>
                <w:sz w:val="20"/>
                <w:szCs w:val="22"/>
              </w:rPr>
              <w:t>3700 gr</w:t>
            </w:r>
          </w:p>
        </w:tc>
      </w:tr>
      <w:tr w:rsidR="00675491" w:rsidRPr="00A74106" w14:paraId="7DB39432" w14:textId="77777777" w:rsidTr="003B2714">
        <w:tc>
          <w:tcPr>
            <w:tcW w:w="1838" w:type="dxa"/>
          </w:tcPr>
          <w:p w14:paraId="37B869C1" w14:textId="77777777" w:rsidR="00675491" w:rsidRPr="00A74106" w:rsidRDefault="00675491" w:rsidP="00675491">
            <w:pPr>
              <w:rPr>
                <w:rFonts w:cs="Arial"/>
                <w:b/>
                <w:sz w:val="20"/>
                <w:szCs w:val="22"/>
              </w:rPr>
            </w:pPr>
            <w:r w:rsidRPr="00A74106">
              <w:rPr>
                <w:rFonts w:cs="Arial"/>
                <w:b/>
                <w:sz w:val="20"/>
                <w:szCs w:val="22"/>
              </w:rPr>
              <w:t>Cuarto Piso</w:t>
            </w:r>
          </w:p>
        </w:tc>
        <w:tc>
          <w:tcPr>
            <w:tcW w:w="380" w:type="dxa"/>
          </w:tcPr>
          <w:p w14:paraId="38BDDAC5" w14:textId="77777777" w:rsidR="00675491" w:rsidRPr="00A74106" w:rsidRDefault="00675491" w:rsidP="00675491">
            <w:pPr>
              <w:jc w:val="center"/>
              <w:rPr>
                <w:rFonts w:cs="Arial"/>
                <w:b/>
                <w:sz w:val="20"/>
                <w:szCs w:val="22"/>
              </w:rPr>
            </w:pPr>
            <w:r w:rsidRPr="00A74106">
              <w:rPr>
                <w:rFonts w:cs="Arial"/>
                <w:b/>
                <w:sz w:val="20"/>
                <w:szCs w:val="22"/>
              </w:rPr>
              <w:t>4</w:t>
            </w:r>
          </w:p>
        </w:tc>
        <w:tc>
          <w:tcPr>
            <w:tcW w:w="2218" w:type="dxa"/>
          </w:tcPr>
          <w:p w14:paraId="667E803F" w14:textId="77777777" w:rsidR="00675491" w:rsidRPr="00A74106" w:rsidRDefault="00E5536A" w:rsidP="00675491">
            <w:pPr>
              <w:jc w:val="center"/>
              <w:rPr>
                <w:rFonts w:cs="Arial"/>
                <w:b/>
                <w:sz w:val="20"/>
                <w:szCs w:val="22"/>
              </w:rPr>
            </w:pPr>
            <w:r>
              <w:rPr>
                <w:rFonts w:cs="Arial"/>
                <w:b/>
                <w:sz w:val="20"/>
                <w:szCs w:val="22"/>
              </w:rPr>
              <w:t>4</w:t>
            </w:r>
          </w:p>
        </w:tc>
        <w:tc>
          <w:tcPr>
            <w:tcW w:w="2214" w:type="dxa"/>
          </w:tcPr>
          <w:p w14:paraId="1E0AD212" w14:textId="77777777" w:rsidR="00675491" w:rsidRPr="00A74106" w:rsidRDefault="00675491" w:rsidP="00675491">
            <w:pPr>
              <w:rPr>
                <w:rFonts w:cs="Arial"/>
                <w:b/>
                <w:sz w:val="20"/>
                <w:szCs w:val="22"/>
              </w:rPr>
            </w:pPr>
            <w:r w:rsidRPr="00A74106">
              <w:rPr>
                <w:rFonts w:cs="Arial"/>
                <w:b/>
                <w:sz w:val="20"/>
                <w:szCs w:val="22"/>
              </w:rPr>
              <w:t>SOLKAFLAN</w:t>
            </w:r>
          </w:p>
        </w:tc>
        <w:tc>
          <w:tcPr>
            <w:tcW w:w="2417" w:type="dxa"/>
          </w:tcPr>
          <w:p w14:paraId="2029C692" w14:textId="77777777" w:rsidR="00675491" w:rsidRPr="00A74106" w:rsidRDefault="00E5536A" w:rsidP="00675491">
            <w:pPr>
              <w:jc w:val="center"/>
              <w:rPr>
                <w:rFonts w:cs="Arial"/>
                <w:b/>
                <w:sz w:val="20"/>
                <w:szCs w:val="22"/>
              </w:rPr>
            </w:pPr>
            <w:r>
              <w:rPr>
                <w:rFonts w:cs="Arial"/>
                <w:b/>
                <w:sz w:val="20"/>
                <w:szCs w:val="22"/>
              </w:rPr>
              <w:t>9000 gr</w:t>
            </w:r>
          </w:p>
        </w:tc>
      </w:tr>
      <w:tr w:rsidR="00675491" w:rsidRPr="00A74106" w14:paraId="52A92A87" w14:textId="77777777" w:rsidTr="003B2714">
        <w:tc>
          <w:tcPr>
            <w:tcW w:w="1838" w:type="dxa"/>
            <w:shd w:val="clear" w:color="auto" w:fill="1F497D" w:themeFill="text2"/>
          </w:tcPr>
          <w:p w14:paraId="6D49351A" w14:textId="77777777" w:rsidR="00675491" w:rsidRPr="00A74106" w:rsidRDefault="00675491" w:rsidP="00675491">
            <w:pPr>
              <w:rPr>
                <w:rFonts w:cs="Arial"/>
                <w:b/>
                <w:sz w:val="20"/>
                <w:szCs w:val="22"/>
              </w:rPr>
            </w:pPr>
          </w:p>
        </w:tc>
        <w:tc>
          <w:tcPr>
            <w:tcW w:w="380" w:type="dxa"/>
            <w:shd w:val="clear" w:color="auto" w:fill="1F497D" w:themeFill="text2"/>
          </w:tcPr>
          <w:p w14:paraId="2C8718DD" w14:textId="77777777" w:rsidR="00675491" w:rsidRPr="00A74106" w:rsidRDefault="00675491" w:rsidP="00675491">
            <w:pPr>
              <w:jc w:val="center"/>
              <w:rPr>
                <w:rFonts w:cs="Arial"/>
                <w:b/>
                <w:sz w:val="20"/>
                <w:szCs w:val="22"/>
              </w:rPr>
            </w:pPr>
          </w:p>
        </w:tc>
        <w:tc>
          <w:tcPr>
            <w:tcW w:w="2218" w:type="dxa"/>
            <w:shd w:val="clear" w:color="auto" w:fill="1F497D" w:themeFill="text2"/>
          </w:tcPr>
          <w:p w14:paraId="55D197D9" w14:textId="77777777" w:rsidR="00675491" w:rsidRPr="00A74106" w:rsidRDefault="00675491" w:rsidP="00675491">
            <w:pPr>
              <w:jc w:val="center"/>
              <w:rPr>
                <w:rFonts w:cs="Arial"/>
                <w:b/>
                <w:sz w:val="20"/>
                <w:szCs w:val="22"/>
              </w:rPr>
            </w:pPr>
          </w:p>
        </w:tc>
        <w:tc>
          <w:tcPr>
            <w:tcW w:w="2214" w:type="dxa"/>
            <w:shd w:val="clear" w:color="auto" w:fill="1F497D" w:themeFill="text2"/>
          </w:tcPr>
          <w:p w14:paraId="64BB3732" w14:textId="77777777" w:rsidR="00675491" w:rsidRPr="00A74106" w:rsidRDefault="00675491" w:rsidP="00675491">
            <w:pPr>
              <w:rPr>
                <w:rFonts w:cs="Arial"/>
                <w:b/>
                <w:sz w:val="20"/>
                <w:szCs w:val="22"/>
              </w:rPr>
            </w:pPr>
          </w:p>
        </w:tc>
        <w:tc>
          <w:tcPr>
            <w:tcW w:w="2417" w:type="dxa"/>
            <w:shd w:val="clear" w:color="auto" w:fill="1F497D" w:themeFill="text2"/>
          </w:tcPr>
          <w:p w14:paraId="7D41716C" w14:textId="77777777" w:rsidR="00675491" w:rsidRPr="00A74106" w:rsidRDefault="00675491" w:rsidP="00675491">
            <w:pPr>
              <w:jc w:val="center"/>
              <w:rPr>
                <w:rFonts w:cs="Arial"/>
                <w:b/>
                <w:sz w:val="20"/>
                <w:szCs w:val="22"/>
              </w:rPr>
            </w:pPr>
          </w:p>
        </w:tc>
      </w:tr>
      <w:tr w:rsidR="00675491" w:rsidRPr="00A74106" w14:paraId="00B80292" w14:textId="77777777" w:rsidTr="003B2714">
        <w:tc>
          <w:tcPr>
            <w:tcW w:w="1838" w:type="dxa"/>
          </w:tcPr>
          <w:p w14:paraId="3ED16545" w14:textId="77777777" w:rsidR="00675491" w:rsidRPr="00A74106" w:rsidRDefault="00675491" w:rsidP="00675491">
            <w:pPr>
              <w:rPr>
                <w:rFonts w:cs="Arial"/>
                <w:b/>
                <w:sz w:val="20"/>
                <w:szCs w:val="22"/>
              </w:rPr>
            </w:pPr>
            <w:r w:rsidRPr="00A74106">
              <w:rPr>
                <w:rFonts w:cs="Arial"/>
                <w:b/>
                <w:sz w:val="20"/>
                <w:szCs w:val="22"/>
              </w:rPr>
              <w:lastRenderedPageBreak/>
              <w:t xml:space="preserve">Quinto Piso </w:t>
            </w:r>
          </w:p>
        </w:tc>
        <w:tc>
          <w:tcPr>
            <w:tcW w:w="380" w:type="dxa"/>
          </w:tcPr>
          <w:p w14:paraId="0226D4F2" w14:textId="77777777" w:rsidR="00675491" w:rsidRPr="00A74106" w:rsidRDefault="00675491" w:rsidP="00675491">
            <w:pPr>
              <w:jc w:val="center"/>
              <w:rPr>
                <w:rFonts w:cs="Arial"/>
                <w:b/>
                <w:sz w:val="20"/>
                <w:szCs w:val="22"/>
              </w:rPr>
            </w:pPr>
            <w:r w:rsidRPr="00A74106">
              <w:rPr>
                <w:rFonts w:cs="Arial"/>
                <w:b/>
                <w:sz w:val="20"/>
                <w:szCs w:val="22"/>
              </w:rPr>
              <w:t>5</w:t>
            </w:r>
          </w:p>
        </w:tc>
        <w:tc>
          <w:tcPr>
            <w:tcW w:w="2218" w:type="dxa"/>
          </w:tcPr>
          <w:p w14:paraId="26C40954" w14:textId="77777777" w:rsidR="00675491" w:rsidRPr="00A74106" w:rsidRDefault="00C175BA" w:rsidP="00675491">
            <w:pPr>
              <w:jc w:val="center"/>
              <w:rPr>
                <w:rFonts w:cs="Arial"/>
                <w:b/>
                <w:sz w:val="20"/>
                <w:szCs w:val="22"/>
              </w:rPr>
            </w:pPr>
            <w:r>
              <w:rPr>
                <w:rFonts w:cs="Arial"/>
                <w:b/>
                <w:sz w:val="20"/>
                <w:szCs w:val="22"/>
              </w:rPr>
              <w:t>15</w:t>
            </w:r>
          </w:p>
        </w:tc>
        <w:tc>
          <w:tcPr>
            <w:tcW w:w="2214" w:type="dxa"/>
          </w:tcPr>
          <w:p w14:paraId="49A6A4F3" w14:textId="77777777" w:rsidR="00675491" w:rsidRPr="00A74106" w:rsidRDefault="002467ED" w:rsidP="00675491">
            <w:pPr>
              <w:rPr>
                <w:rFonts w:cs="Arial"/>
                <w:b/>
                <w:sz w:val="20"/>
                <w:szCs w:val="22"/>
              </w:rPr>
            </w:pPr>
            <w:r w:rsidRPr="00A74106">
              <w:rPr>
                <w:rFonts w:cs="Arial"/>
                <w:b/>
                <w:sz w:val="20"/>
                <w:szCs w:val="22"/>
              </w:rPr>
              <w:t>SOLKAFLAN</w:t>
            </w:r>
          </w:p>
        </w:tc>
        <w:tc>
          <w:tcPr>
            <w:tcW w:w="2417" w:type="dxa"/>
          </w:tcPr>
          <w:p w14:paraId="1912C90F" w14:textId="77777777" w:rsidR="00675491" w:rsidRPr="00A74106" w:rsidRDefault="00E506D3" w:rsidP="00675491">
            <w:pPr>
              <w:jc w:val="center"/>
              <w:rPr>
                <w:rFonts w:cs="Arial"/>
                <w:b/>
                <w:sz w:val="20"/>
                <w:szCs w:val="22"/>
              </w:rPr>
            </w:pPr>
            <w:r>
              <w:rPr>
                <w:rFonts w:cs="Arial"/>
                <w:b/>
                <w:sz w:val="20"/>
                <w:szCs w:val="22"/>
              </w:rPr>
              <w:t>5 lb</w:t>
            </w:r>
          </w:p>
        </w:tc>
      </w:tr>
      <w:tr w:rsidR="00675491" w:rsidRPr="00A74106" w14:paraId="1843B065" w14:textId="77777777" w:rsidTr="003B2714">
        <w:tc>
          <w:tcPr>
            <w:tcW w:w="1838" w:type="dxa"/>
            <w:shd w:val="clear" w:color="auto" w:fill="1F497D" w:themeFill="text2"/>
          </w:tcPr>
          <w:p w14:paraId="2E473E68" w14:textId="77777777" w:rsidR="00675491" w:rsidRPr="00A74106" w:rsidRDefault="00675491" w:rsidP="00675491">
            <w:pPr>
              <w:rPr>
                <w:rFonts w:cs="Arial"/>
                <w:b/>
                <w:sz w:val="20"/>
                <w:szCs w:val="22"/>
              </w:rPr>
            </w:pPr>
          </w:p>
        </w:tc>
        <w:tc>
          <w:tcPr>
            <w:tcW w:w="380" w:type="dxa"/>
            <w:shd w:val="clear" w:color="auto" w:fill="1F497D" w:themeFill="text2"/>
          </w:tcPr>
          <w:p w14:paraId="7E31EB6D" w14:textId="77777777" w:rsidR="00675491" w:rsidRPr="00A74106" w:rsidRDefault="00675491" w:rsidP="00675491">
            <w:pPr>
              <w:jc w:val="center"/>
              <w:rPr>
                <w:rFonts w:cs="Arial"/>
                <w:b/>
                <w:sz w:val="20"/>
                <w:szCs w:val="22"/>
              </w:rPr>
            </w:pPr>
          </w:p>
        </w:tc>
        <w:tc>
          <w:tcPr>
            <w:tcW w:w="2218" w:type="dxa"/>
            <w:shd w:val="clear" w:color="auto" w:fill="1F497D" w:themeFill="text2"/>
          </w:tcPr>
          <w:p w14:paraId="5C21C386" w14:textId="77777777" w:rsidR="00675491" w:rsidRPr="00A74106" w:rsidRDefault="00675491" w:rsidP="00675491">
            <w:pPr>
              <w:jc w:val="center"/>
              <w:rPr>
                <w:rFonts w:cs="Arial"/>
                <w:b/>
                <w:sz w:val="20"/>
                <w:szCs w:val="22"/>
              </w:rPr>
            </w:pPr>
          </w:p>
        </w:tc>
        <w:tc>
          <w:tcPr>
            <w:tcW w:w="2214" w:type="dxa"/>
            <w:shd w:val="clear" w:color="auto" w:fill="1F497D" w:themeFill="text2"/>
          </w:tcPr>
          <w:p w14:paraId="1656C4C6" w14:textId="77777777" w:rsidR="00675491" w:rsidRPr="00A74106" w:rsidRDefault="00675491" w:rsidP="00675491">
            <w:pPr>
              <w:rPr>
                <w:rFonts w:cs="Arial"/>
                <w:b/>
                <w:sz w:val="20"/>
                <w:szCs w:val="22"/>
              </w:rPr>
            </w:pPr>
          </w:p>
        </w:tc>
        <w:tc>
          <w:tcPr>
            <w:tcW w:w="2417" w:type="dxa"/>
            <w:shd w:val="clear" w:color="auto" w:fill="1F497D" w:themeFill="text2"/>
          </w:tcPr>
          <w:p w14:paraId="19C79249" w14:textId="77777777" w:rsidR="00675491" w:rsidRPr="00A74106" w:rsidRDefault="00675491" w:rsidP="00675491">
            <w:pPr>
              <w:jc w:val="center"/>
              <w:rPr>
                <w:rFonts w:cs="Arial"/>
                <w:b/>
                <w:sz w:val="20"/>
                <w:szCs w:val="22"/>
              </w:rPr>
            </w:pPr>
          </w:p>
        </w:tc>
      </w:tr>
      <w:tr w:rsidR="00675491" w:rsidRPr="00A74106" w14:paraId="7576D50D" w14:textId="77777777" w:rsidTr="003B2714">
        <w:tc>
          <w:tcPr>
            <w:tcW w:w="1838" w:type="dxa"/>
          </w:tcPr>
          <w:p w14:paraId="77D2DD2B" w14:textId="77777777" w:rsidR="00675491" w:rsidRPr="00A74106" w:rsidRDefault="00675491" w:rsidP="00675491">
            <w:pPr>
              <w:rPr>
                <w:rFonts w:cs="Arial"/>
                <w:b/>
                <w:sz w:val="20"/>
                <w:szCs w:val="22"/>
              </w:rPr>
            </w:pPr>
            <w:r w:rsidRPr="00A74106">
              <w:rPr>
                <w:rFonts w:cs="Arial"/>
                <w:b/>
                <w:sz w:val="20"/>
                <w:szCs w:val="22"/>
              </w:rPr>
              <w:t>Sexto Piso</w:t>
            </w:r>
          </w:p>
        </w:tc>
        <w:tc>
          <w:tcPr>
            <w:tcW w:w="380" w:type="dxa"/>
          </w:tcPr>
          <w:p w14:paraId="6F7BA996" w14:textId="77777777" w:rsidR="00675491" w:rsidRPr="00A74106" w:rsidRDefault="00675491" w:rsidP="00675491">
            <w:pPr>
              <w:jc w:val="center"/>
              <w:rPr>
                <w:rFonts w:cs="Arial"/>
                <w:b/>
                <w:sz w:val="20"/>
                <w:szCs w:val="22"/>
              </w:rPr>
            </w:pPr>
            <w:r w:rsidRPr="00A74106">
              <w:rPr>
                <w:rFonts w:cs="Arial"/>
                <w:b/>
                <w:sz w:val="20"/>
                <w:szCs w:val="22"/>
              </w:rPr>
              <w:t>6</w:t>
            </w:r>
          </w:p>
        </w:tc>
        <w:tc>
          <w:tcPr>
            <w:tcW w:w="2218" w:type="dxa"/>
          </w:tcPr>
          <w:p w14:paraId="7625E024" w14:textId="77777777" w:rsidR="00675491" w:rsidRPr="00A74106" w:rsidRDefault="00B27CBF" w:rsidP="00675491">
            <w:pPr>
              <w:jc w:val="center"/>
              <w:rPr>
                <w:rFonts w:cs="Arial"/>
                <w:b/>
                <w:sz w:val="20"/>
                <w:szCs w:val="22"/>
              </w:rPr>
            </w:pPr>
            <w:r>
              <w:rPr>
                <w:rFonts w:cs="Arial"/>
                <w:b/>
                <w:sz w:val="20"/>
                <w:szCs w:val="22"/>
              </w:rPr>
              <w:t>8</w:t>
            </w:r>
          </w:p>
        </w:tc>
        <w:tc>
          <w:tcPr>
            <w:tcW w:w="2214" w:type="dxa"/>
          </w:tcPr>
          <w:p w14:paraId="2614C0A3" w14:textId="77777777" w:rsidR="00675491" w:rsidRPr="00A74106" w:rsidRDefault="00B27CBF" w:rsidP="00675491">
            <w:pPr>
              <w:rPr>
                <w:rFonts w:cs="Arial"/>
                <w:b/>
                <w:sz w:val="20"/>
                <w:szCs w:val="22"/>
              </w:rPr>
            </w:pPr>
            <w:r>
              <w:rPr>
                <w:rFonts w:cs="Arial"/>
                <w:b/>
                <w:sz w:val="20"/>
                <w:szCs w:val="22"/>
              </w:rPr>
              <w:t>SOLKAFLAN</w:t>
            </w:r>
          </w:p>
        </w:tc>
        <w:tc>
          <w:tcPr>
            <w:tcW w:w="2417" w:type="dxa"/>
          </w:tcPr>
          <w:p w14:paraId="052EF4ED" w14:textId="77777777" w:rsidR="00675491" w:rsidRPr="00A74106" w:rsidRDefault="00B27CBF" w:rsidP="00675491">
            <w:pPr>
              <w:jc w:val="center"/>
              <w:rPr>
                <w:rFonts w:cs="Arial"/>
                <w:b/>
                <w:sz w:val="20"/>
                <w:szCs w:val="22"/>
              </w:rPr>
            </w:pPr>
            <w:r>
              <w:rPr>
                <w:rFonts w:cs="Arial"/>
                <w:b/>
                <w:sz w:val="20"/>
                <w:szCs w:val="22"/>
              </w:rPr>
              <w:t>3700 gr</w:t>
            </w:r>
          </w:p>
        </w:tc>
      </w:tr>
      <w:tr w:rsidR="00675491" w:rsidRPr="00A74106" w14:paraId="2414C3BD" w14:textId="77777777" w:rsidTr="003B2714">
        <w:tc>
          <w:tcPr>
            <w:tcW w:w="1838" w:type="dxa"/>
          </w:tcPr>
          <w:p w14:paraId="6AD85353" w14:textId="77777777" w:rsidR="00675491" w:rsidRPr="00A74106" w:rsidRDefault="00675491" w:rsidP="00675491">
            <w:pPr>
              <w:rPr>
                <w:rFonts w:cs="Arial"/>
                <w:b/>
                <w:sz w:val="20"/>
                <w:szCs w:val="22"/>
              </w:rPr>
            </w:pPr>
            <w:r w:rsidRPr="00A74106">
              <w:rPr>
                <w:rFonts w:cs="Arial"/>
                <w:b/>
                <w:sz w:val="20"/>
                <w:szCs w:val="22"/>
              </w:rPr>
              <w:t>Sexto Piso</w:t>
            </w:r>
          </w:p>
        </w:tc>
        <w:tc>
          <w:tcPr>
            <w:tcW w:w="380" w:type="dxa"/>
          </w:tcPr>
          <w:p w14:paraId="08017DE2" w14:textId="77777777" w:rsidR="00675491" w:rsidRPr="00A74106" w:rsidRDefault="00675491" w:rsidP="00675491">
            <w:pPr>
              <w:jc w:val="center"/>
              <w:rPr>
                <w:rFonts w:cs="Arial"/>
                <w:b/>
                <w:sz w:val="20"/>
                <w:szCs w:val="22"/>
              </w:rPr>
            </w:pPr>
            <w:r w:rsidRPr="00A74106">
              <w:rPr>
                <w:rFonts w:cs="Arial"/>
                <w:b/>
                <w:sz w:val="20"/>
                <w:szCs w:val="22"/>
              </w:rPr>
              <w:t>6</w:t>
            </w:r>
          </w:p>
        </w:tc>
        <w:tc>
          <w:tcPr>
            <w:tcW w:w="2218" w:type="dxa"/>
          </w:tcPr>
          <w:p w14:paraId="3C46FBC7" w14:textId="77777777" w:rsidR="00675491" w:rsidRPr="00A74106" w:rsidRDefault="00E506D3" w:rsidP="00675491">
            <w:pPr>
              <w:jc w:val="center"/>
              <w:rPr>
                <w:rFonts w:cs="Arial"/>
                <w:b/>
                <w:sz w:val="20"/>
                <w:szCs w:val="22"/>
              </w:rPr>
            </w:pPr>
            <w:r>
              <w:rPr>
                <w:rFonts w:cs="Arial"/>
                <w:b/>
                <w:sz w:val="20"/>
                <w:szCs w:val="22"/>
              </w:rPr>
              <w:t>7</w:t>
            </w:r>
          </w:p>
        </w:tc>
        <w:tc>
          <w:tcPr>
            <w:tcW w:w="2214" w:type="dxa"/>
          </w:tcPr>
          <w:p w14:paraId="0A35CF5F" w14:textId="77777777" w:rsidR="00675491" w:rsidRPr="00A74106" w:rsidRDefault="00E506D3" w:rsidP="00675491">
            <w:pPr>
              <w:rPr>
                <w:rFonts w:cs="Arial"/>
                <w:b/>
                <w:sz w:val="20"/>
                <w:szCs w:val="22"/>
              </w:rPr>
            </w:pPr>
            <w:r>
              <w:rPr>
                <w:rFonts w:cs="Arial"/>
                <w:b/>
                <w:sz w:val="20"/>
                <w:szCs w:val="22"/>
              </w:rPr>
              <w:t>CO2</w:t>
            </w:r>
          </w:p>
        </w:tc>
        <w:tc>
          <w:tcPr>
            <w:tcW w:w="2417" w:type="dxa"/>
          </w:tcPr>
          <w:p w14:paraId="4D612D54" w14:textId="77777777" w:rsidR="00675491" w:rsidRPr="00A74106" w:rsidRDefault="00E506D3" w:rsidP="00675491">
            <w:pPr>
              <w:jc w:val="center"/>
              <w:rPr>
                <w:rFonts w:cs="Arial"/>
                <w:b/>
                <w:sz w:val="20"/>
                <w:szCs w:val="22"/>
              </w:rPr>
            </w:pPr>
            <w:r>
              <w:rPr>
                <w:rFonts w:cs="Arial"/>
                <w:b/>
                <w:sz w:val="20"/>
                <w:szCs w:val="22"/>
              </w:rPr>
              <w:t>5 lb</w:t>
            </w:r>
          </w:p>
        </w:tc>
      </w:tr>
      <w:tr w:rsidR="00675491" w:rsidRPr="00A74106" w14:paraId="26A7568D" w14:textId="77777777" w:rsidTr="003B2714">
        <w:tc>
          <w:tcPr>
            <w:tcW w:w="1838" w:type="dxa"/>
            <w:shd w:val="clear" w:color="auto" w:fill="1F497D" w:themeFill="text2"/>
          </w:tcPr>
          <w:p w14:paraId="4BA5E36E" w14:textId="77777777" w:rsidR="00675491" w:rsidRPr="00A74106" w:rsidRDefault="00675491" w:rsidP="00675491">
            <w:pPr>
              <w:rPr>
                <w:rFonts w:cs="Arial"/>
                <w:b/>
                <w:sz w:val="20"/>
                <w:szCs w:val="22"/>
              </w:rPr>
            </w:pPr>
          </w:p>
        </w:tc>
        <w:tc>
          <w:tcPr>
            <w:tcW w:w="380" w:type="dxa"/>
            <w:shd w:val="clear" w:color="auto" w:fill="1F497D" w:themeFill="text2"/>
          </w:tcPr>
          <w:p w14:paraId="3612CE86" w14:textId="77777777" w:rsidR="00675491" w:rsidRPr="00A74106" w:rsidRDefault="00675491" w:rsidP="00675491">
            <w:pPr>
              <w:jc w:val="center"/>
              <w:rPr>
                <w:rFonts w:cs="Arial"/>
                <w:b/>
                <w:sz w:val="20"/>
                <w:szCs w:val="22"/>
              </w:rPr>
            </w:pPr>
          </w:p>
        </w:tc>
        <w:tc>
          <w:tcPr>
            <w:tcW w:w="2218" w:type="dxa"/>
            <w:shd w:val="clear" w:color="auto" w:fill="1F497D" w:themeFill="text2"/>
          </w:tcPr>
          <w:p w14:paraId="0A89C32C" w14:textId="77777777" w:rsidR="00675491" w:rsidRPr="00A74106" w:rsidRDefault="00675491" w:rsidP="00675491">
            <w:pPr>
              <w:jc w:val="center"/>
              <w:rPr>
                <w:rFonts w:cs="Arial"/>
                <w:b/>
                <w:sz w:val="20"/>
                <w:szCs w:val="22"/>
              </w:rPr>
            </w:pPr>
          </w:p>
        </w:tc>
        <w:tc>
          <w:tcPr>
            <w:tcW w:w="2214" w:type="dxa"/>
            <w:shd w:val="clear" w:color="auto" w:fill="1F497D" w:themeFill="text2"/>
          </w:tcPr>
          <w:p w14:paraId="62113650" w14:textId="77777777" w:rsidR="00675491" w:rsidRPr="00A74106" w:rsidRDefault="00675491" w:rsidP="00675491">
            <w:pPr>
              <w:rPr>
                <w:rFonts w:cs="Arial"/>
                <w:b/>
                <w:sz w:val="20"/>
                <w:szCs w:val="22"/>
              </w:rPr>
            </w:pPr>
          </w:p>
        </w:tc>
        <w:tc>
          <w:tcPr>
            <w:tcW w:w="2417" w:type="dxa"/>
            <w:shd w:val="clear" w:color="auto" w:fill="1F497D" w:themeFill="text2"/>
          </w:tcPr>
          <w:p w14:paraId="495D9844" w14:textId="77777777" w:rsidR="00675491" w:rsidRPr="00A74106" w:rsidRDefault="00675491" w:rsidP="00675491">
            <w:pPr>
              <w:jc w:val="center"/>
              <w:rPr>
                <w:rFonts w:cs="Arial"/>
                <w:b/>
                <w:sz w:val="20"/>
                <w:szCs w:val="22"/>
              </w:rPr>
            </w:pPr>
          </w:p>
        </w:tc>
      </w:tr>
      <w:tr w:rsidR="00675491" w:rsidRPr="00A74106" w14:paraId="0D14E111" w14:textId="77777777" w:rsidTr="003B2714">
        <w:tc>
          <w:tcPr>
            <w:tcW w:w="1838" w:type="dxa"/>
          </w:tcPr>
          <w:p w14:paraId="7CB01DA2" w14:textId="77777777" w:rsidR="00675491" w:rsidRPr="00A74106" w:rsidRDefault="00675491" w:rsidP="00675491">
            <w:pPr>
              <w:rPr>
                <w:rFonts w:cs="Arial"/>
                <w:b/>
                <w:sz w:val="20"/>
                <w:szCs w:val="22"/>
              </w:rPr>
            </w:pPr>
            <w:r w:rsidRPr="00A74106">
              <w:rPr>
                <w:rFonts w:cs="Arial"/>
                <w:b/>
                <w:sz w:val="20"/>
                <w:szCs w:val="22"/>
              </w:rPr>
              <w:t xml:space="preserve">Séptimo Piso  </w:t>
            </w:r>
          </w:p>
        </w:tc>
        <w:tc>
          <w:tcPr>
            <w:tcW w:w="380" w:type="dxa"/>
          </w:tcPr>
          <w:p w14:paraId="0B6DDBD2" w14:textId="77777777" w:rsidR="00675491" w:rsidRPr="00A74106" w:rsidRDefault="00675491" w:rsidP="00675491">
            <w:pPr>
              <w:jc w:val="center"/>
              <w:rPr>
                <w:rFonts w:cs="Arial"/>
                <w:b/>
                <w:sz w:val="20"/>
                <w:szCs w:val="22"/>
              </w:rPr>
            </w:pPr>
            <w:r w:rsidRPr="00A74106">
              <w:rPr>
                <w:rFonts w:cs="Arial"/>
                <w:b/>
                <w:sz w:val="20"/>
                <w:szCs w:val="22"/>
              </w:rPr>
              <w:t>7</w:t>
            </w:r>
          </w:p>
        </w:tc>
        <w:tc>
          <w:tcPr>
            <w:tcW w:w="2218" w:type="dxa"/>
          </w:tcPr>
          <w:p w14:paraId="1096C675" w14:textId="77777777" w:rsidR="00675491" w:rsidRPr="00A74106" w:rsidRDefault="007843DF" w:rsidP="00675491">
            <w:pPr>
              <w:jc w:val="center"/>
              <w:rPr>
                <w:rFonts w:cs="Arial"/>
                <w:b/>
                <w:sz w:val="20"/>
                <w:szCs w:val="22"/>
              </w:rPr>
            </w:pPr>
            <w:r>
              <w:rPr>
                <w:rFonts w:cs="Arial"/>
                <w:b/>
                <w:sz w:val="20"/>
                <w:szCs w:val="22"/>
              </w:rPr>
              <w:t>9</w:t>
            </w:r>
          </w:p>
        </w:tc>
        <w:tc>
          <w:tcPr>
            <w:tcW w:w="2214" w:type="dxa"/>
          </w:tcPr>
          <w:p w14:paraId="03482EB4" w14:textId="77777777" w:rsidR="00675491" w:rsidRPr="00A74106" w:rsidRDefault="007843DF" w:rsidP="00675491">
            <w:pPr>
              <w:rPr>
                <w:rFonts w:cs="Arial"/>
                <w:b/>
                <w:sz w:val="20"/>
                <w:szCs w:val="22"/>
              </w:rPr>
            </w:pPr>
            <w:r>
              <w:rPr>
                <w:rFonts w:cs="Arial"/>
                <w:b/>
                <w:sz w:val="20"/>
                <w:szCs w:val="22"/>
              </w:rPr>
              <w:t>CO2</w:t>
            </w:r>
          </w:p>
        </w:tc>
        <w:tc>
          <w:tcPr>
            <w:tcW w:w="2417" w:type="dxa"/>
          </w:tcPr>
          <w:p w14:paraId="03346BB6" w14:textId="77777777" w:rsidR="00675491" w:rsidRPr="00A74106" w:rsidRDefault="007843DF" w:rsidP="00675491">
            <w:pPr>
              <w:jc w:val="center"/>
              <w:rPr>
                <w:rFonts w:cs="Arial"/>
                <w:b/>
                <w:sz w:val="20"/>
                <w:szCs w:val="22"/>
              </w:rPr>
            </w:pPr>
            <w:r>
              <w:rPr>
                <w:rFonts w:cs="Arial"/>
                <w:b/>
                <w:sz w:val="20"/>
                <w:szCs w:val="22"/>
              </w:rPr>
              <w:t>5 lb</w:t>
            </w:r>
          </w:p>
        </w:tc>
      </w:tr>
      <w:tr w:rsidR="00675491" w:rsidRPr="00A74106" w14:paraId="3250616C" w14:textId="77777777" w:rsidTr="003B2714">
        <w:tc>
          <w:tcPr>
            <w:tcW w:w="6650" w:type="dxa"/>
            <w:gridSpan w:val="4"/>
            <w:shd w:val="clear" w:color="auto" w:fill="1F497D" w:themeFill="text2"/>
          </w:tcPr>
          <w:p w14:paraId="750AF946" w14:textId="77777777" w:rsidR="00675491" w:rsidRPr="00A74106" w:rsidRDefault="00675491" w:rsidP="00675491">
            <w:pPr>
              <w:rPr>
                <w:rFonts w:cs="Arial"/>
                <w:b/>
                <w:color w:val="FFFFFF" w:themeColor="background1"/>
                <w:sz w:val="20"/>
                <w:szCs w:val="22"/>
              </w:rPr>
            </w:pPr>
            <w:r w:rsidRPr="00A74106">
              <w:rPr>
                <w:rFonts w:cs="Arial"/>
                <w:b/>
                <w:color w:val="FFFFFF" w:themeColor="background1"/>
                <w:sz w:val="20"/>
                <w:szCs w:val="22"/>
              </w:rPr>
              <w:t xml:space="preserve">TOTAL </w:t>
            </w:r>
            <w:proofErr w:type="gramStart"/>
            <w:r w:rsidRPr="00A74106">
              <w:rPr>
                <w:rFonts w:cs="Arial"/>
                <w:b/>
                <w:color w:val="FFFFFF" w:themeColor="background1"/>
                <w:sz w:val="20"/>
                <w:szCs w:val="22"/>
              </w:rPr>
              <w:t xml:space="preserve">EXTINTORES </w:t>
            </w:r>
            <w:r w:rsidR="00B12C50">
              <w:rPr>
                <w:rFonts w:cs="Arial"/>
                <w:b/>
                <w:color w:val="FFFFFF" w:themeColor="background1"/>
                <w:sz w:val="20"/>
                <w:szCs w:val="22"/>
              </w:rPr>
              <w:t>:</w:t>
            </w:r>
            <w:proofErr w:type="gramEnd"/>
            <w:r w:rsidR="00B12C50">
              <w:rPr>
                <w:rFonts w:cs="Arial"/>
                <w:b/>
                <w:color w:val="FFFFFF" w:themeColor="background1"/>
                <w:sz w:val="20"/>
                <w:szCs w:val="22"/>
              </w:rPr>
              <w:t xml:space="preserve">                67</w:t>
            </w:r>
          </w:p>
        </w:tc>
        <w:tc>
          <w:tcPr>
            <w:tcW w:w="2417" w:type="dxa"/>
            <w:shd w:val="clear" w:color="auto" w:fill="1F497D" w:themeFill="text2"/>
          </w:tcPr>
          <w:p w14:paraId="4109DC2C" w14:textId="77777777" w:rsidR="00675491" w:rsidRPr="00A74106" w:rsidRDefault="00675491" w:rsidP="00675491">
            <w:pPr>
              <w:jc w:val="center"/>
              <w:rPr>
                <w:rFonts w:cs="Arial"/>
                <w:b/>
                <w:sz w:val="20"/>
                <w:szCs w:val="22"/>
              </w:rPr>
            </w:pPr>
          </w:p>
        </w:tc>
      </w:tr>
    </w:tbl>
    <w:p w14:paraId="50B6331E" w14:textId="77777777" w:rsidR="002A04B0" w:rsidRPr="00A74106" w:rsidRDefault="002A04B0" w:rsidP="00B7099B">
      <w:pPr>
        <w:autoSpaceDE w:val="0"/>
        <w:autoSpaceDN w:val="0"/>
        <w:adjustRightInd w:val="0"/>
        <w:spacing w:line="360" w:lineRule="auto"/>
        <w:jc w:val="both"/>
        <w:rPr>
          <w:rFonts w:cs="Arial"/>
          <w:b/>
          <w:sz w:val="20"/>
          <w:szCs w:val="22"/>
          <w:lang w:eastAsia="es-CO"/>
        </w:rPr>
      </w:pPr>
    </w:p>
    <w:p w14:paraId="78D3D94A" w14:textId="77777777" w:rsidR="00B7099B" w:rsidRPr="00A74106" w:rsidRDefault="00B7099B" w:rsidP="00B7099B">
      <w:pPr>
        <w:autoSpaceDE w:val="0"/>
        <w:autoSpaceDN w:val="0"/>
        <w:adjustRightInd w:val="0"/>
        <w:spacing w:line="360" w:lineRule="auto"/>
        <w:jc w:val="both"/>
        <w:rPr>
          <w:rFonts w:cs="Arial"/>
          <w:sz w:val="20"/>
          <w:szCs w:val="22"/>
          <w:lang w:eastAsia="es-CO"/>
        </w:rPr>
      </w:pPr>
      <w:r w:rsidRPr="00A74106">
        <w:rPr>
          <w:rFonts w:cs="Arial"/>
          <w:b/>
          <w:sz w:val="20"/>
          <w:szCs w:val="22"/>
          <w:lang w:eastAsia="es-CO"/>
        </w:rPr>
        <w:t xml:space="preserve">Extintores Portátiles: </w:t>
      </w:r>
      <w:r w:rsidRPr="00A74106">
        <w:rPr>
          <w:rFonts w:cs="Arial"/>
          <w:sz w:val="20"/>
          <w:szCs w:val="22"/>
          <w:lang w:eastAsia="es-CO"/>
        </w:rPr>
        <w:t xml:space="preserve">Los extintores deben estar debidamente señalizados y ubicados en un lugar visible de fácil acceso, la señalización debe contener información del tipo de extintor y forma de uso ubicada en la pared en una altura comprendida entre los 140 cm y 170 cm. </w:t>
      </w:r>
    </w:p>
    <w:p w14:paraId="7243F274" w14:textId="77777777" w:rsidR="00B7099B" w:rsidRPr="00A74106" w:rsidRDefault="00B7099B" w:rsidP="00B7099B">
      <w:pPr>
        <w:autoSpaceDE w:val="0"/>
        <w:autoSpaceDN w:val="0"/>
        <w:adjustRightInd w:val="0"/>
        <w:spacing w:line="360" w:lineRule="auto"/>
        <w:jc w:val="both"/>
        <w:rPr>
          <w:rFonts w:cs="Arial"/>
          <w:sz w:val="20"/>
          <w:szCs w:val="22"/>
          <w:lang w:eastAsia="es-CO"/>
        </w:rPr>
      </w:pPr>
    </w:p>
    <w:p w14:paraId="33B92EAC" w14:textId="77777777" w:rsidR="00B7099B" w:rsidRPr="00A74106" w:rsidRDefault="00B7099B" w:rsidP="00B7099B">
      <w:pPr>
        <w:autoSpaceDE w:val="0"/>
        <w:autoSpaceDN w:val="0"/>
        <w:adjustRightInd w:val="0"/>
        <w:spacing w:line="360" w:lineRule="auto"/>
        <w:jc w:val="both"/>
        <w:rPr>
          <w:rFonts w:cs="Arial"/>
          <w:sz w:val="20"/>
          <w:szCs w:val="22"/>
          <w:lang w:eastAsia="es-CO"/>
        </w:rPr>
      </w:pPr>
      <w:r w:rsidRPr="00A74106">
        <w:rPr>
          <w:rFonts w:cs="Arial"/>
          <w:sz w:val="20"/>
          <w:szCs w:val="22"/>
          <w:lang w:eastAsia="es-CO"/>
        </w:rPr>
        <w:t xml:space="preserve">Los extintores se deben ubicarse a una altura entre 10 cm a 150 cm sobre el nivel del piso. Para fines de demarcación el piso debe tener una franja de color amarillo de 5 cm de ancho a un radio de 50 cm, esto con el propósito que los extintores permanezcan despejados.   </w:t>
      </w:r>
    </w:p>
    <w:p w14:paraId="624050ED" w14:textId="77777777" w:rsidR="00B7099B" w:rsidRPr="00A74106" w:rsidRDefault="00B7099B" w:rsidP="00B7099B">
      <w:pPr>
        <w:autoSpaceDE w:val="0"/>
        <w:autoSpaceDN w:val="0"/>
        <w:adjustRightInd w:val="0"/>
        <w:rPr>
          <w:rFonts w:cs="Arial"/>
          <w:b/>
          <w:sz w:val="20"/>
          <w:szCs w:val="22"/>
          <w:lang w:eastAsia="es-CO"/>
        </w:rPr>
      </w:pPr>
    </w:p>
    <w:p w14:paraId="586D8922" w14:textId="77777777" w:rsidR="00B7099B" w:rsidRPr="00A74106" w:rsidRDefault="00B7099B" w:rsidP="00B7099B">
      <w:pPr>
        <w:autoSpaceDE w:val="0"/>
        <w:autoSpaceDN w:val="0"/>
        <w:adjustRightInd w:val="0"/>
        <w:spacing w:line="360" w:lineRule="auto"/>
        <w:jc w:val="both"/>
        <w:rPr>
          <w:rFonts w:cs="Arial"/>
          <w:sz w:val="20"/>
          <w:szCs w:val="22"/>
          <w:lang w:eastAsia="es-CO"/>
        </w:rPr>
      </w:pPr>
      <w:r w:rsidRPr="00A74106">
        <w:rPr>
          <w:rFonts w:cs="Arial"/>
          <w:b/>
          <w:sz w:val="20"/>
          <w:szCs w:val="22"/>
          <w:lang w:eastAsia="es-CO"/>
        </w:rPr>
        <w:t xml:space="preserve">Gabinetes Contraincendios: </w:t>
      </w:r>
      <w:r w:rsidRPr="00A74106">
        <w:rPr>
          <w:rFonts w:cs="Arial"/>
          <w:sz w:val="20"/>
          <w:szCs w:val="22"/>
          <w:lang w:eastAsia="es-CO"/>
        </w:rPr>
        <w:t xml:space="preserve">Se cuenta con </w:t>
      </w:r>
      <w:r w:rsidR="00E05CEE" w:rsidRPr="00A74106">
        <w:rPr>
          <w:rFonts w:cs="Arial"/>
          <w:sz w:val="20"/>
          <w:szCs w:val="22"/>
          <w:lang w:eastAsia="es-CO"/>
        </w:rPr>
        <w:t>gabinetes</w:t>
      </w:r>
      <w:r w:rsidRPr="00A74106">
        <w:rPr>
          <w:rFonts w:cs="Arial"/>
          <w:sz w:val="20"/>
          <w:szCs w:val="22"/>
          <w:lang w:eastAsia="es-CO"/>
        </w:rPr>
        <w:t xml:space="preserve"> tipo 3 ubicado en cada piso, conti</w:t>
      </w:r>
      <w:r w:rsidR="00DB16BA" w:rsidRPr="00A74106">
        <w:rPr>
          <w:rFonts w:cs="Arial"/>
          <w:sz w:val="20"/>
          <w:szCs w:val="22"/>
          <w:lang w:eastAsia="es-CO"/>
        </w:rPr>
        <w:t>guo a los baños y contienen una</w:t>
      </w:r>
      <w:r w:rsidRPr="00A74106">
        <w:rPr>
          <w:rFonts w:cs="Arial"/>
          <w:sz w:val="20"/>
          <w:szCs w:val="22"/>
          <w:lang w:eastAsia="es-CO"/>
        </w:rPr>
        <w:t xml:space="preserve"> manguera, un hacha, una llave </w:t>
      </w:r>
      <w:proofErr w:type="spellStart"/>
      <w:r w:rsidRPr="00A74106">
        <w:rPr>
          <w:rFonts w:cs="Arial"/>
          <w:sz w:val="20"/>
          <w:szCs w:val="22"/>
          <w:lang w:eastAsia="es-CO"/>
        </w:rPr>
        <w:t>spanner</w:t>
      </w:r>
      <w:proofErr w:type="spellEnd"/>
      <w:r w:rsidRPr="00A74106">
        <w:rPr>
          <w:rFonts w:cs="Arial"/>
          <w:sz w:val="20"/>
          <w:szCs w:val="22"/>
          <w:lang w:eastAsia="es-CO"/>
        </w:rPr>
        <w:t xml:space="preserve"> y un extintor.</w:t>
      </w:r>
    </w:p>
    <w:p w14:paraId="7D32D2E9" w14:textId="77777777" w:rsidR="00E44CEE" w:rsidRPr="00A74106" w:rsidRDefault="00E44CEE" w:rsidP="00B7099B">
      <w:pPr>
        <w:autoSpaceDE w:val="0"/>
        <w:autoSpaceDN w:val="0"/>
        <w:adjustRightInd w:val="0"/>
        <w:spacing w:line="360" w:lineRule="auto"/>
        <w:jc w:val="both"/>
        <w:rPr>
          <w:rFonts w:cs="Arial"/>
          <w:sz w:val="20"/>
          <w:szCs w:val="22"/>
          <w:lang w:eastAsia="es-CO"/>
        </w:rPr>
      </w:pPr>
      <w:r w:rsidRPr="00A74106">
        <w:rPr>
          <w:rFonts w:cs="Arial"/>
          <w:sz w:val="20"/>
          <w:szCs w:val="22"/>
          <w:lang w:eastAsia="es-CO"/>
        </w:rPr>
        <w:t>Se debe garantizar que la manguera contra incendios llegue a todos los lugares del piso</w:t>
      </w:r>
      <w:r w:rsidR="006E5821" w:rsidRPr="00A74106">
        <w:rPr>
          <w:rFonts w:cs="Arial"/>
          <w:sz w:val="20"/>
          <w:szCs w:val="22"/>
          <w:lang w:eastAsia="es-CO"/>
        </w:rPr>
        <w:t>,</w:t>
      </w:r>
      <w:r w:rsidRPr="00A74106">
        <w:rPr>
          <w:rFonts w:cs="Arial"/>
          <w:sz w:val="20"/>
          <w:szCs w:val="22"/>
          <w:lang w:eastAsia="es-CO"/>
        </w:rPr>
        <w:t xml:space="preserve"> si es necesario ubicar manguera de mayor longitud</w:t>
      </w:r>
      <w:r w:rsidR="006E5821" w:rsidRPr="00A74106">
        <w:rPr>
          <w:rFonts w:cs="Arial"/>
          <w:sz w:val="20"/>
          <w:szCs w:val="22"/>
          <w:lang w:eastAsia="es-CO"/>
        </w:rPr>
        <w:t>, por esta razón las modificaciones con divisiones deben ser verificadas previamente con personal de la brigada y con personal de mantenimiento</w:t>
      </w:r>
      <w:r w:rsidRPr="00A74106">
        <w:rPr>
          <w:rFonts w:cs="Arial"/>
          <w:sz w:val="20"/>
          <w:szCs w:val="22"/>
          <w:lang w:eastAsia="es-CO"/>
        </w:rPr>
        <w:t>.</w:t>
      </w:r>
    </w:p>
    <w:p w14:paraId="21D234A0" w14:textId="77777777" w:rsidR="00B7099B" w:rsidRPr="00A74106" w:rsidRDefault="00B7099B" w:rsidP="00B7099B">
      <w:pPr>
        <w:autoSpaceDE w:val="0"/>
        <w:autoSpaceDN w:val="0"/>
        <w:adjustRightInd w:val="0"/>
        <w:spacing w:line="360" w:lineRule="auto"/>
        <w:jc w:val="both"/>
        <w:rPr>
          <w:rFonts w:cs="Arial"/>
          <w:sz w:val="20"/>
          <w:szCs w:val="22"/>
          <w:lang w:eastAsia="es-CO"/>
        </w:rPr>
      </w:pPr>
    </w:p>
    <w:p w14:paraId="18399AE5" w14:textId="77777777" w:rsidR="00B7099B" w:rsidRPr="00A74106" w:rsidRDefault="00B7099B" w:rsidP="00B7099B">
      <w:pPr>
        <w:autoSpaceDE w:val="0"/>
        <w:autoSpaceDN w:val="0"/>
        <w:adjustRightInd w:val="0"/>
        <w:spacing w:line="360" w:lineRule="auto"/>
        <w:jc w:val="both"/>
        <w:rPr>
          <w:rFonts w:cs="Arial"/>
          <w:sz w:val="20"/>
          <w:szCs w:val="22"/>
          <w:lang w:eastAsia="es-CO"/>
        </w:rPr>
      </w:pPr>
      <w:r w:rsidRPr="00A74106">
        <w:rPr>
          <w:rFonts w:cs="Arial"/>
          <w:b/>
          <w:sz w:val="20"/>
          <w:szCs w:val="22"/>
          <w:lang w:eastAsia="es-CO"/>
        </w:rPr>
        <w:t xml:space="preserve">Camillas: </w:t>
      </w:r>
      <w:r w:rsidRPr="00A74106">
        <w:rPr>
          <w:rFonts w:cs="Arial"/>
          <w:sz w:val="20"/>
          <w:szCs w:val="22"/>
          <w:lang w:eastAsia="es-CO"/>
        </w:rPr>
        <w:t>Se cuenta con camillas</w:t>
      </w:r>
      <w:r w:rsidR="006E5821" w:rsidRPr="00A74106">
        <w:rPr>
          <w:rFonts w:cs="Arial"/>
          <w:sz w:val="20"/>
          <w:szCs w:val="22"/>
          <w:lang w:eastAsia="es-CO"/>
        </w:rPr>
        <w:t xml:space="preserve"> rígidas (FEL)</w:t>
      </w:r>
      <w:r w:rsidRPr="00A74106">
        <w:rPr>
          <w:rFonts w:cs="Arial"/>
          <w:sz w:val="20"/>
          <w:szCs w:val="22"/>
          <w:lang w:eastAsia="es-CO"/>
        </w:rPr>
        <w:t xml:space="preserve"> de primeros auxilios en polietileno con arnés</w:t>
      </w:r>
      <w:r w:rsidR="006E5821" w:rsidRPr="00A74106">
        <w:rPr>
          <w:rFonts w:cs="Arial"/>
          <w:sz w:val="20"/>
          <w:szCs w:val="22"/>
          <w:lang w:eastAsia="es-CO"/>
        </w:rPr>
        <w:t xml:space="preserve"> e</w:t>
      </w:r>
      <w:r w:rsidRPr="00A74106">
        <w:rPr>
          <w:rFonts w:cs="Arial"/>
          <w:sz w:val="20"/>
          <w:szCs w:val="22"/>
          <w:lang w:eastAsia="es-CO"/>
        </w:rPr>
        <w:t xml:space="preserve"> inmovilizador</w:t>
      </w:r>
      <w:r w:rsidR="006E5821" w:rsidRPr="00A74106">
        <w:rPr>
          <w:rFonts w:cs="Arial"/>
          <w:sz w:val="20"/>
          <w:szCs w:val="22"/>
          <w:lang w:eastAsia="es-CO"/>
        </w:rPr>
        <w:t xml:space="preserve"> cefálico</w:t>
      </w:r>
      <w:r w:rsidRPr="00A74106">
        <w:rPr>
          <w:rFonts w:cs="Arial"/>
          <w:sz w:val="20"/>
          <w:szCs w:val="22"/>
          <w:lang w:eastAsia="es-CO"/>
        </w:rPr>
        <w:t>, ubicada una en cada piso.</w:t>
      </w:r>
    </w:p>
    <w:p w14:paraId="74F80294" w14:textId="77777777" w:rsidR="00B7099B" w:rsidRPr="00A74106" w:rsidRDefault="00B7099B" w:rsidP="00B7099B">
      <w:pPr>
        <w:autoSpaceDE w:val="0"/>
        <w:autoSpaceDN w:val="0"/>
        <w:adjustRightInd w:val="0"/>
        <w:spacing w:line="360" w:lineRule="auto"/>
        <w:jc w:val="both"/>
        <w:rPr>
          <w:rFonts w:cs="Arial"/>
          <w:sz w:val="20"/>
          <w:szCs w:val="22"/>
        </w:rPr>
      </w:pPr>
    </w:p>
    <w:p w14:paraId="1BF23CD4" w14:textId="77777777" w:rsidR="007164F6" w:rsidRPr="00A74106" w:rsidRDefault="007164F6" w:rsidP="007164F6">
      <w:pPr>
        <w:spacing w:line="360" w:lineRule="auto"/>
        <w:jc w:val="both"/>
        <w:rPr>
          <w:rFonts w:cs="Arial"/>
          <w:sz w:val="20"/>
          <w:szCs w:val="22"/>
          <w:lang w:val="es-ES"/>
        </w:rPr>
      </w:pPr>
    </w:p>
    <w:p w14:paraId="3714550D" w14:textId="77777777" w:rsidR="007164F6" w:rsidRPr="00A74106" w:rsidRDefault="007164F6" w:rsidP="007164F6">
      <w:pPr>
        <w:spacing w:line="360" w:lineRule="auto"/>
        <w:jc w:val="both"/>
        <w:rPr>
          <w:rFonts w:cs="Arial"/>
          <w:sz w:val="20"/>
          <w:szCs w:val="22"/>
        </w:rPr>
        <w:sectPr w:rsidR="007164F6" w:rsidRPr="00A74106" w:rsidSect="00547F63">
          <w:pgSz w:w="12242" w:h="15842" w:code="1"/>
          <w:pgMar w:top="1417" w:right="1701" w:bottom="1417" w:left="1701" w:header="709" w:footer="873" w:gutter="0"/>
          <w:pgNumType w:start="46"/>
          <w:cols w:space="708"/>
          <w:docGrid w:linePitch="360"/>
        </w:sectPr>
      </w:pPr>
    </w:p>
    <w:p w14:paraId="4F2E8552" w14:textId="77777777" w:rsidR="007164F6" w:rsidRPr="0042359A" w:rsidRDefault="007164F6" w:rsidP="00547F63">
      <w:pPr>
        <w:pStyle w:val="Ttulo1"/>
        <w:keepNext w:val="0"/>
        <w:numPr>
          <w:ilvl w:val="0"/>
          <w:numId w:val="32"/>
        </w:numPr>
        <w:spacing w:line="360" w:lineRule="auto"/>
      </w:pPr>
      <w:bookmarkStart w:id="60" w:name="_Toc327381606"/>
      <w:bookmarkStart w:id="61" w:name="_Toc104559382"/>
      <w:r w:rsidRPr="0035009B">
        <w:rPr>
          <w:rFonts w:ascii="Arial" w:hAnsi="Arial" w:cs="Arial"/>
          <w:b/>
          <w:sz w:val="20"/>
          <w:szCs w:val="22"/>
        </w:rPr>
        <w:lastRenderedPageBreak/>
        <w:t>PLANES DE CONTINGENCIAS</w:t>
      </w:r>
      <w:bookmarkEnd w:id="60"/>
      <w:bookmarkEnd w:id="61"/>
    </w:p>
    <w:p w14:paraId="46BD7F1E" w14:textId="77777777" w:rsidR="007164F6" w:rsidRPr="00A74106" w:rsidRDefault="007164F6" w:rsidP="007164F6">
      <w:pPr>
        <w:spacing w:line="360" w:lineRule="auto"/>
        <w:jc w:val="both"/>
        <w:rPr>
          <w:rFonts w:cs="Arial"/>
          <w:sz w:val="20"/>
          <w:szCs w:val="22"/>
        </w:rPr>
      </w:pPr>
      <w:r w:rsidRPr="00A74106">
        <w:rPr>
          <w:rFonts w:cs="Arial"/>
          <w:sz w:val="20"/>
          <w:szCs w:val="22"/>
        </w:rPr>
        <w:t>Los planes de contingencia son los documentos en los cuales se definen políticas, se establecen el esquema de organización y métodos para enfrentar las amenazas de forma específica.</w:t>
      </w:r>
    </w:p>
    <w:p w14:paraId="6EC2840D" w14:textId="77777777" w:rsidR="007164F6" w:rsidRPr="00A74106" w:rsidRDefault="007164F6" w:rsidP="007164F6">
      <w:pPr>
        <w:spacing w:line="360" w:lineRule="auto"/>
        <w:jc w:val="both"/>
        <w:rPr>
          <w:rFonts w:cs="Arial"/>
          <w:sz w:val="20"/>
          <w:szCs w:val="22"/>
        </w:rPr>
      </w:pPr>
      <w:proofErr w:type="gramStart"/>
      <w:r w:rsidRPr="00A74106">
        <w:rPr>
          <w:rFonts w:cs="Arial"/>
          <w:sz w:val="20"/>
          <w:szCs w:val="22"/>
        </w:rPr>
        <w:t>De acuerdo a</w:t>
      </w:r>
      <w:proofErr w:type="gramEnd"/>
      <w:r w:rsidRPr="00A74106">
        <w:rPr>
          <w:rFonts w:cs="Arial"/>
          <w:sz w:val="20"/>
          <w:szCs w:val="22"/>
        </w:rPr>
        <w:t xml:space="preserve"> los puntos críticos establecidos para el </w:t>
      </w:r>
      <w:r w:rsidR="00F94CAB" w:rsidRPr="00A74106">
        <w:rPr>
          <w:rFonts w:cs="Arial"/>
          <w:sz w:val="20"/>
          <w:szCs w:val="22"/>
        </w:rPr>
        <w:t>TRANSMILENIO S.A.</w:t>
      </w:r>
      <w:r w:rsidRPr="00A74106">
        <w:rPr>
          <w:rFonts w:cs="Arial"/>
          <w:sz w:val="20"/>
          <w:szCs w:val="22"/>
        </w:rPr>
        <w:t>, se establecieron los siguientes planes de contingencia:</w:t>
      </w:r>
    </w:p>
    <w:p w14:paraId="3750E4FA" w14:textId="77777777" w:rsidR="007164F6" w:rsidRPr="00A74106" w:rsidRDefault="007164F6" w:rsidP="007164F6">
      <w:pPr>
        <w:jc w:val="both"/>
        <w:rPr>
          <w:rFonts w:cs="Arial"/>
          <w:sz w:val="20"/>
          <w:szCs w:val="22"/>
        </w:rPr>
      </w:pPr>
    </w:p>
    <w:p w14:paraId="356D2735" w14:textId="77777777" w:rsidR="007164F6" w:rsidRPr="00A74106" w:rsidRDefault="007164F6" w:rsidP="00AA2B3F">
      <w:pPr>
        <w:numPr>
          <w:ilvl w:val="0"/>
          <w:numId w:val="55"/>
        </w:numPr>
        <w:spacing w:line="360" w:lineRule="auto"/>
        <w:jc w:val="both"/>
        <w:rPr>
          <w:rFonts w:cs="Arial"/>
          <w:sz w:val="20"/>
          <w:szCs w:val="22"/>
        </w:rPr>
      </w:pPr>
      <w:r w:rsidRPr="00A74106">
        <w:rPr>
          <w:rFonts w:cs="Arial"/>
          <w:sz w:val="20"/>
          <w:szCs w:val="22"/>
        </w:rPr>
        <w:t>Plan de contingencias contra sismo</w:t>
      </w:r>
    </w:p>
    <w:p w14:paraId="3785F4AC" w14:textId="77777777" w:rsidR="007164F6" w:rsidRPr="00A74106" w:rsidRDefault="007164F6" w:rsidP="00AA2B3F">
      <w:pPr>
        <w:numPr>
          <w:ilvl w:val="0"/>
          <w:numId w:val="55"/>
        </w:numPr>
        <w:spacing w:line="360" w:lineRule="auto"/>
        <w:jc w:val="both"/>
        <w:rPr>
          <w:rFonts w:cs="Arial"/>
          <w:sz w:val="20"/>
          <w:szCs w:val="22"/>
        </w:rPr>
      </w:pPr>
      <w:r w:rsidRPr="00A74106">
        <w:rPr>
          <w:rFonts w:cs="Arial"/>
          <w:sz w:val="20"/>
          <w:szCs w:val="22"/>
        </w:rPr>
        <w:t>Plan de contingencias contra inundaciones</w:t>
      </w:r>
    </w:p>
    <w:p w14:paraId="29082AD9" w14:textId="77777777" w:rsidR="007164F6" w:rsidRPr="00A74106" w:rsidRDefault="007164F6" w:rsidP="00AA2B3F">
      <w:pPr>
        <w:numPr>
          <w:ilvl w:val="0"/>
          <w:numId w:val="55"/>
        </w:numPr>
        <w:spacing w:line="360" w:lineRule="auto"/>
        <w:jc w:val="both"/>
        <w:rPr>
          <w:rFonts w:cs="Arial"/>
          <w:sz w:val="20"/>
          <w:szCs w:val="22"/>
        </w:rPr>
      </w:pPr>
      <w:r w:rsidRPr="00A74106">
        <w:rPr>
          <w:rFonts w:cs="Arial"/>
          <w:sz w:val="20"/>
          <w:szCs w:val="22"/>
        </w:rPr>
        <w:t>Plan de contingencias lluvias torrenciales, vientos fuertes y granizadas</w:t>
      </w:r>
    </w:p>
    <w:p w14:paraId="3960A1CC" w14:textId="77777777" w:rsidR="007164F6" w:rsidRPr="00A74106" w:rsidRDefault="007164F6" w:rsidP="00AA2B3F">
      <w:pPr>
        <w:numPr>
          <w:ilvl w:val="0"/>
          <w:numId w:val="55"/>
        </w:numPr>
        <w:spacing w:line="360" w:lineRule="auto"/>
        <w:jc w:val="both"/>
        <w:rPr>
          <w:rFonts w:cs="Arial"/>
          <w:sz w:val="20"/>
          <w:szCs w:val="22"/>
        </w:rPr>
      </w:pPr>
      <w:r w:rsidRPr="00A74106">
        <w:rPr>
          <w:rFonts w:cs="Arial"/>
          <w:sz w:val="20"/>
          <w:szCs w:val="22"/>
        </w:rPr>
        <w:t>Plan de contingencias contra incendios</w:t>
      </w:r>
    </w:p>
    <w:p w14:paraId="4B2BD637" w14:textId="77777777" w:rsidR="007164F6" w:rsidRPr="00A74106" w:rsidRDefault="007164F6" w:rsidP="00AA2B3F">
      <w:pPr>
        <w:numPr>
          <w:ilvl w:val="0"/>
          <w:numId w:val="55"/>
        </w:numPr>
        <w:spacing w:line="360" w:lineRule="auto"/>
        <w:jc w:val="both"/>
        <w:rPr>
          <w:rFonts w:cs="Arial"/>
          <w:sz w:val="20"/>
          <w:szCs w:val="22"/>
        </w:rPr>
      </w:pPr>
      <w:r w:rsidRPr="00A74106">
        <w:rPr>
          <w:rFonts w:cs="Arial"/>
          <w:sz w:val="20"/>
          <w:szCs w:val="22"/>
        </w:rPr>
        <w:t>Plan de contingencias contra explosiones</w:t>
      </w:r>
    </w:p>
    <w:p w14:paraId="6BC5E447" w14:textId="77777777" w:rsidR="007164F6" w:rsidRPr="00A74106" w:rsidRDefault="007164F6" w:rsidP="00AA2B3F">
      <w:pPr>
        <w:numPr>
          <w:ilvl w:val="0"/>
          <w:numId w:val="55"/>
        </w:numPr>
        <w:spacing w:line="360" w:lineRule="auto"/>
        <w:jc w:val="both"/>
        <w:rPr>
          <w:rFonts w:cs="Arial"/>
          <w:sz w:val="20"/>
          <w:szCs w:val="22"/>
        </w:rPr>
      </w:pPr>
      <w:r w:rsidRPr="00A74106">
        <w:rPr>
          <w:rFonts w:cs="Arial"/>
          <w:sz w:val="20"/>
          <w:szCs w:val="22"/>
        </w:rPr>
        <w:t>Plan de contingencias contra fallas en equipos y sistemas (fallas eléctricas, fallas de red hidráulica y daño en ascensores)</w:t>
      </w:r>
    </w:p>
    <w:p w14:paraId="21D37201" w14:textId="77777777" w:rsidR="007164F6" w:rsidRPr="00A74106" w:rsidRDefault="007164F6" w:rsidP="00AA2B3F">
      <w:pPr>
        <w:numPr>
          <w:ilvl w:val="0"/>
          <w:numId w:val="55"/>
        </w:numPr>
        <w:spacing w:line="360" w:lineRule="auto"/>
        <w:jc w:val="both"/>
        <w:rPr>
          <w:rFonts w:cs="Arial"/>
          <w:sz w:val="20"/>
          <w:szCs w:val="22"/>
        </w:rPr>
      </w:pPr>
      <w:r w:rsidRPr="00A74106">
        <w:rPr>
          <w:rFonts w:cs="Arial"/>
          <w:sz w:val="20"/>
          <w:szCs w:val="22"/>
        </w:rPr>
        <w:t>Plan de contingencias contra hurtos y asaltos</w:t>
      </w:r>
    </w:p>
    <w:p w14:paraId="47C94DBB" w14:textId="77777777" w:rsidR="007164F6" w:rsidRPr="00A74106" w:rsidRDefault="007164F6" w:rsidP="00AA2B3F">
      <w:pPr>
        <w:numPr>
          <w:ilvl w:val="0"/>
          <w:numId w:val="55"/>
        </w:numPr>
        <w:spacing w:line="360" w:lineRule="auto"/>
        <w:jc w:val="both"/>
        <w:rPr>
          <w:rFonts w:cs="Arial"/>
          <w:sz w:val="20"/>
          <w:szCs w:val="22"/>
        </w:rPr>
      </w:pPr>
      <w:r w:rsidRPr="00A74106">
        <w:rPr>
          <w:rFonts w:cs="Arial"/>
          <w:sz w:val="20"/>
          <w:szCs w:val="22"/>
        </w:rPr>
        <w:t>Plan de contingencias contra atentados terroristas y secuestro</w:t>
      </w:r>
    </w:p>
    <w:p w14:paraId="10B7CFB6" w14:textId="77777777" w:rsidR="007164F6" w:rsidRPr="00A74106" w:rsidRDefault="007164F6" w:rsidP="00AA2B3F">
      <w:pPr>
        <w:numPr>
          <w:ilvl w:val="0"/>
          <w:numId w:val="55"/>
        </w:numPr>
        <w:spacing w:line="360" w:lineRule="auto"/>
        <w:jc w:val="both"/>
        <w:rPr>
          <w:rFonts w:cs="Arial"/>
          <w:sz w:val="20"/>
          <w:szCs w:val="22"/>
        </w:rPr>
      </w:pPr>
      <w:r w:rsidRPr="00A74106">
        <w:rPr>
          <w:rFonts w:cs="Arial"/>
          <w:sz w:val="20"/>
          <w:szCs w:val="22"/>
        </w:rPr>
        <w:t>Plan de contingencias contra concentraciones masivas y asonadas</w:t>
      </w:r>
    </w:p>
    <w:p w14:paraId="76A8253F" w14:textId="77777777" w:rsidR="007164F6" w:rsidRPr="00A74106" w:rsidRDefault="007164F6" w:rsidP="00AA2B3F">
      <w:pPr>
        <w:numPr>
          <w:ilvl w:val="0"/>
          <w:numId w:val="55"/>
        </w:numPr>
        <w:spacing w:line="360" w:lineRule="auto"/>
        <w:jc w:val="both"/>
        <w:rPr>
          <w:rFonts w:cs="Arial"/>
          <w:sz w:val="20"/>
          <w:szCs w:val="22"/>
        </w:rPr>
      </w:pPr>
      <w:r w:rsidRPr="00A74106">
        <w:rPr>
          <w:rFonts w:cs="Arial"/>
          <w:sz w:val="20"/>
          <w:szCs w:val="22"/>
        </w:rPr>
        <w:t>Plan de contingencia materiales peligrosos</w:t>
      </w:r>
    </w:p>
    <w:p w14:paraId="2BA9E191" w14:textId="77777777" w:rsidR="007164F6" w:rsidRPr="00A74106" w:rsidRDefault="007164F6" w:rsidP="00AA2B3F">
      <w:pPr>
        <w:numPr>
          <w:ilvl w:val="0"/>
          <w:numId w:val="55"/>
        </w:numPr>
        <w:spacing w:line="360" w:lineRule="auto"/>
        <w:jc w:val="both"/>
        <w:rPr>
          <w:rFonts w:cs="Arial"/>
          <w:sz w:val="20"/>
          <w:szCs w:val="22"/>
        </w:rPr>
      </w:pPr>
      <w:r w:rsidRPr="00A74106">
        <w:rPr>
          <w:rFonts w:cs="Arial"/>
          <w:sz w:val="20"/>
          <w:szCs w:val="22"/>
        </w:rPr>
        <w:t>Plan de contingencia por producto químico</w:t>
      </w:r>
    </w:p>
    <w:p w14:paraId="2F3F3EEF" w14:textId="77777777" w:rsidR="007164F6" w:rsidRPr="00A74106" w:rsidRDefault="007164F6" w:rsidP="007164F6">
      <w:pPr>
        <w:pStyle w:val="Encabezado"/>
        <w:jc w:val="both"/>
        <w:rPr>
          <w:rFonts w:cs="Arial"/>
          <w:b/>
          <w:sz w:val="20"/>
          <w:szCs w:val="22"/>
        </w:rPr>
      </w:pPr>
    </w:p>
    <w:p w14:paraId="285E26B3" w14:textId="77777777" w:rsidR="007164F6" w:rsidRPr="00A74106" w:rsidRDefault="007164F6" w:rsidP="007164F6">
      <w:pPr>
        <w:pStyle w:val="Encabezado"/>
        <w:jc w:val="both"/>
        <w:rPr>
          <w:rFonts w:cs="Arial"/>
          <w:b/>
          <w:sz w:val="20"/>
          <w:szCs w:val="22"/>
        </w:rPr>
      </w:pPr>
    </w:p>
    <w:p w14:paraId="3EFF6CA1" w14:textId="77777777" w:rsidR="007164F6" w:rsidRPr="00A74106" w:rsidRDefault="006179C6" w:rsidP="007164F6">
      <w:pPr>
        <w:tabs>
          <w:tab w:val="center" w:pos="4252"/>
          <w:tab w:val="right" w:pos="8504"/>
        </w:tabs>
        <w:jc w:val="both"/>
        <w:rPr>
          <w:rFonts w:cs="Arial"/>
          <w:b/>
          <w:sz w:val="20"/>
          <w:szCs w:val="22"/>
        </w:rPr>
      </w:pPr>
      <w:r>
        <w:rPr>
          <w:rFonts w:cs="Arial"/>
          <w:b/>
          <w:sz w:val="20"/>
          <w:szCs w:val="22"/>
        </w:rPr>
        <w:t>10</w:t>
      </w:r>
      <w:r w:rsidR="007164F6" w:rsidRPr="00A74106">
        <w:rPr>
          <w:rFonts w:cs="Arial"/>
          <w:b/>
          <w:sz w:val="20"/>
          <w:szCs w:val="22"/>
        </w:rPr>
        <w:t>.1. SISTEMA DE ALERTA</w:t>
      </w:r>
      <w:r w:rsidR="007164F6" w:rsidRPr="00A74106">
        <w:rPr>
          <w:rFonts w:cs="Arial"/>
          <w:b/>
          <w:sz w:val="20"/>
          <w:szCs w:val="22"/>
          <w:vertAlign w:val="superscript"/>
        </w:rPr>
        <w:footnoteReference w:id="3"/>
      </w:r>
      <w:r w:rsidR="007164F6" w:rsidRPr="00A74106">
        <w:rPr>
          <w:rFonts w:cs="Arial"/>
          <w:b/>
          <w:sz w:val="20"/>
          <w:szCs w:val="22"/>
        </w:rPr>
        <w:t xml:space="preserve"> </w:t>
      </w:r>
    </w:p>
    <w:p w14:paraId="67F740E4" w14:textId="77777777" w:rsidR="007164F6" w:rsidRPr="00A74106" w:rsidRDefault="007164F6" w:rsidP="007164F6">
      <w:pPr>
        <w:tabs>
          <w:tab w:val="center" w:pos="4252"/>
          <w:tab w:val="right" w:pos="8504"/>
        </w:tabs>
        <w:jc w:val="both"/>
        <w:rPr>
          <w:rFonts w:cs="Arial"/>
          <w:b/>
          <w:sz w:val="20"/>
          <w:szCs w:val="22"/>
        </w:rPr>
      </w:pPr>
    </w:p>
    <w:p w14:paraId="138153F5" w14:textId="77777777" w:rsidR="007164F6" w:rsidRPr="00A74106" w:rsidRDefault="007164F6" w:rsidP="007164F6">
      <w:pPr>
        <w:tabs>
          <w:tab w:val="center" w:pos="4252"/>
          <w:tab w:val="right" w:pos="8504"/>
        </w:tabs>
        <w:spacing w:line="360" w:lineRule="auto"/>
        <w:jc w:val="both"/>
        <w:rPr>
          <w:rFonts w:cs="Arial"/>
          <w:sz w:val="20"/>
          <w:szCs w:val="22"/>
        </w:rPr>
      </w:pPr>
      <w:r w:rsidRPr="00A74106">
        <w:rPr>
          <w:rFonts w:cs="Arial"/>
          <w:sz w:val="20"/>
          <w:szCs w:val="22"/>
        </w:rPr>
        <w:t xml:space="preserve">Las alertas son actos declaratorios de la situación de inminencia de presentación de eventos constitutivos de desastre, calamidad o emergencia </w:t>
      </w:r>
      <w:proofErr w:type="gramStart"/>
      <w:r w:rsidRPr="00A74106">
        <w:rPr>
          <w:rFonts w:cs="Arial"/>
          <w:sz w:val="20"/>
          <w:szCs w:val="22"/>
        </w:rPr>
        <w:t>a fin que</w:t>
      </w:r>
      <w:proofErr w:type="gramEnd"/>
      <w:r w:rsidRPr="00A74106">
        <w:rPr>
          <w:rFonts w:cs="Arial"/>
          <w:sz w:val="20"/>
          <w:szCs w:val="22"/>
        </w:rPr>
        <w:t xml:space="preserve"> se proceda oportunamente a activar los planes de acción </w:t>
      </w:r>
      <w:r w:rsidR="004A2E74" w:rsidRPr="00A74106">
        <w:rPr>
          <w:rFonts w:cs="Arial"/>
          <w:sz w:val="20"/>
          <w:szCs w:val="22"/>
        </w:rPr>
        <w:t>preestablecidos</w:t>
      </w:r>
      <w:r w:rsidRPr="00A74106">
        <w:rPr>
          <w:rFonts w:cs="Arial"/>
          <w:sz w:val="20"/>
          <w:szCs w:val="22"/>
        </w:rPr>
        <w:t>.</w:t>
      </w:r>
    </w:p>
    <w:p w14:paraId="637E8B69" w14:textId="77777777" w:rsidR="007164F6" w:rsidRPr="00A74106" w:rsidRDefault="007164F6" w:rsidP="007164F6">
      <w:pPr>
        <w:tabs>
          <w:tab w:val="center" w:pos="4252"/>
          <w:tab w:val="right" w:pos="8504"/>
        </w:tabs>
        <w:spacing w:line="360" w:lineRule="auto"/>
        <w:jc w:val="both"/>
        <w:rPr>
          <w:rFonts w:cs="Arial"/>
          <w:sz w:val="20"/>
          <w:szCs w:val="22"/>
        </w:rPr>
      </w:pPr>
      <w:r w:rsidRPr="00A74106">
        <w:rPr>
          <w:rFonts w:cs="Arial"/>
          <w:sz w:val="20"/>
          <w:szCs w:val="22"/>
        </w:rPr>
        <w:t>Todo estado de alerta debe contemplar las siguientes características:</w:t>
      </w:r>
    </w:p>
    <w:p w14:paraId="08B717D6" w14:textId="77777777" w:rsidR="007164F6" w:rsidRPr="00A74106" w:rsidRDefault="007164F6" w:rsidP="00AA2B3F">
      <w:pPr>
        <w:numPr>
          <w:ilvl w:val="0"/>
          <w:numId w:val="56"/>
        </w:numPr>
        <w:tabs>
          <w:tab w:val="center" w:pos="709"/>
          <w:tab w:val="right" w:pos="8504"/>
        </w:tabs>
        <w:spacing w:line="360" w:lineRule="auto"/>
        <w:jc w:val="both"/>
        <w:rPr>
          <w:rFonts w:cs="Arial"/>
          <w:sz w:val="20"/>
          <w:szCs w:val="22"/>
        </w:rPr>
      </w:pPr>
      <w:r w:rsidRPr="00A74106">
        <w:rPr>
          <w:rFonts w:cs="Arial"/>
          <w:sz w:val="20"/>
          <w:szCs w:val="22"/>
        </w:rPr>
        <w:t>Debe ser concreta, accesible y coherente, con información clara sobre el proceso generador de riesgo (amenaza).</w:t>
      </w:r>
    </w:p>
    <w:p w14:paraId="731A144D" w14:textId="77777777" w:rsidR="007164F6" w:rsidRPr="00A74106" w:rsidRDefault="007164F6" w:rsidP="00AA2B3F">
      <w:pPr>
        <w:numPr>
          <w:ilvl w:val="0"/>
          <w:numId w:val="56"/>
        </w:numPr>
        <w:tabs>
          <w:tab w:val="center" w:pos="709"/>
          <w:tab w:val="right" w:pos="8504"/>
        </w:tabs>
        <w:spacing w:line="360" w:lineRule="auto"/>
        <w:jc w:val="both"/>
        <w:rPr>
          <w:rFonts w:cs="Arial"/>
          <w:sz w:val="20"/>
          <w:szCs w:val="22"/>
        </w:rPr>
      </w:pPr>
      <w:r w:rsidRPr="00A74106">
        <w:rPr>
          <w:rFonts w:cs="Arial"/>
          <w:sz w:val="20"/>
          <w:szCs w:val="22"/>
        </w:rPr>
        <w:t>Debe ser inmediata promoviendo la acción ágil e inmediata del personal de respuesta interno y externo si se requiere.</w:t>
      </w:r>
    </w:p>
    <w:p w14:paraId="4A89CA94" w14:textId="77777777" w:rsidR="007164F6" w:rsidRPr="00A74106" w:rsidRDefault="007164F6" w:rsidP="00AA2B3F">
      <w:pPr>
        <w:numPr>
          <w:ilvl w:val="0"/>
          <w:numId w:val="56"/>
        </w:numPr>
        <w:tabs>
          <w:tab w:val="center" w:pos="709"/>
          <w:tab w:val="right" w:pos="8504"/>
        </w:tabs>
        <w:spacing w:line="360" w:lineRule="auto"/>
        <w:jc w:val="both"/>
        <w:rPr>
          <w:rFonts w:cs="Arial"/>
          <w:sz w:val="20"/>
          <w:szCs w:val="22"/>
        </w:rPr>
      </w:pPr>
      <w:r w:rsidRPr="00A74106">
        <w:rPr>
          <w:rFonts w:cs="Arial"/>
          <w:sz w:val="20"/>
          <w:szCs w:val="22"/>
        </w:rPr>
        <w:t>Debe expresar las consecuencias de no atender la alerta, tanto para el personal de la Organización como para los grupos de respuesta externos.</w:t>
      </w:r>
    </w:p>
    <w:p w14:paraId="232D6C4E" w14:textId="77777777" w:rsidR="007164F6" w:rsidRPr="0042359A" w:rsidRDefault="007164F6" w:rsidP="0042359A"/>
    <w:p w14:paraId="20A0AC54" w14:textId="77777777" w:rsidR="007164F6" w:rsidRPr="00A74106" w:rsidRDefault="007164F6" w:rsidP="007164F6">
      <w:pPr>
        <w:spacing w:line="360" w:lineRule="auto"/>
        <w:jc w:val="both"/>
        <w:rPr>
          <w:rFonts w:cs="Arial"/>
          <w:sz w:val="20"/>
          <w:szCs w:val="22"/>
        </w:rPr>
      </w:pPr>
      <w:r w:rsidRPr="00A74106">
        <w:rPr>
          <w:rFonts w:cs="Arial"/>
          <w:sz w:val="20"/>
          <w:szCs w:val="22"/>
        </w:rPr>
        <w:t>Así mismo, con el propósito de activar oportunamente los planes de ac</w:t>
      </w:r>
      <w:r w:rsidR="00DE6D37" w:rsidRPr="00A74106">
        <w:rPr>
          <w:rFonts w:cs="Arial"/>
          <w:sz w:val="20"/>
          <w:szCs w:val="22"/>
        </w:rPr>
        <w:t xml:space="preserve">ción y planes de contingencia, </w:t>
      </w:r>
      <w:r w:rsidRPr="00A74106">
        <w:rPr>
          <w:rFonts w:cs="Arial"/>
          <w:sz w:val="20"/>
          <w:szCs w:val="22"/>
        </w:rPr>
        <w:t>las alertas se pueden clasificar en niveles, siendo estos:</w:t>
      </w:r>
    </w:p>
    <w:p w14:paraId="4EFFCAA3" w14:textId="77777777" w:rsidR="007164F6" w:rsidRPr="00A74106" w:rsidRDefault="007164F6" w:rsidP="007164F6">
      <w:pPr>
        <w:jc w:val="both"/>
        <w:rPr>
          <w:rFonts w:cs="Arial"/>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464"/>
        <w:gridCol w:w="6053"/>
        <w:gridCol w:w="166"/>
      </w:tblGrid>
      <w:tr w:rsidR="007164F6" w:rsidRPr="00A74106" w14:paraId="18AFF623" w14:textId="77777777" w:rsidTr="004A2E74">
        <w:trPr>
          <w:gridAfter w:val="1"/>
          <w:wAfter w:w="166" w:type="dxa"/>
          <w:trHeight w:val="153"/>
        </w:trPr>
        <w:tc>
          <w:tcPr>
            <w:tcW w:w="2611" w:type="dxa"/>
            <w:gridSpan w:val="2"/>
            <w:tcBorders>
              <w:bottom w:val="single" w:sz="4" w:space="0" w:color="auto"/>
            </w:tcBorders>
            <w:shd w:val="clear" w:color="auto" w:fill="1F497D"/>
          </w:tcPr>
          <w:p w14:paraId="460DAAED" w14:textId="77777777" w:rsidR="007164F6" w:rsidRPr="00A74106" w:rsidRDefault="007164F6" w:rsidP="004A2E74">
            <w:pPr>
              <w:jc w:val="center"/>
              <w:rPr>
                <w:rFonts w:eastAsia="Calibri" w:cs="Arial"/>
                <w:b/>
                <w:color w:val="FFFFFF"/>
                <w:sz w:val="20"/>
                <w:szCs w:val="22"/>
              </w:rPr>
            </w:pPr>
            <w:r w:rsidRPr="00A74106">
              <w:rPr>
                <w:rFonts w:eastAsia="Calibri" w:cs="Arial"/>
                <w:b/>
                <w:color w:val="FFFFFF"/>
                <w:sz w:val="20"/>
                <w:szCs w:val="22"/>
              </w:rPr>
              <w:t>NIVEL DE ALERTA</w:t>
            </w:r>
          </w:p>
        </w:tc>
        <w:tc>
          <w:tcPr>
            <w:tcW w:w="6262" w:type="dxa"/>
            <w:shd w:val="clear" w:color="auto" w:fill="1F497D"/>
          </w:tcPr>
          <w:p w14:paraId="15632C87" w14:textId="77777777" w:rsidR="007164F6" w:rsidRPr="00A74106" w:rsidRDefault="007164F6" w:rsidP="004A2E74">
            <w:pPr>
              <w:jc w:val="center"/>
              <w:rPr>
                <w:rFonts w:eastAsia="Calibri" w:cs="Arial"/>
                <w:b/>
                <w:color w:val="FFFFFF"/>
                <w:sz w:val="20"/>
                <w:szCs w:val="22"/>
              </w:rPr>
            </w:pPr>
            <w:r w:rsidRPr="00A74106">
              <w:rPr>
                <w:rFonts w:eastAsia="Calibri" w:cs="Arial"/>
                <w:b/>
                <w:color w:val="FFFFFF"/>
                <w:sz w:val="20"/>
                <w:szCs w:val="22"/>
              </w:rPr>
              <w:t>DESCRIPCIÓN</w:t>
            </w:r>
          </w:p>
        </w:tc>
      </w:tr>
      <w:tr w:rsidR="007164F6" w:rsidRPr="00A74106" w14:paraId="47A847A0" w14:textId="77777777" w:rsidTr="004A2E74">
        <w:trPr>
          <w:gridAfter w:val="1"/>
          <w:wAfter w:w="166" w:type="dxa"/>
          <w:trHeight w:val="1246"/>
        </w:trPr>
        <w:tc>
          <w:tcPr>
            <w:tcW w:w="2611" w:type="dxa"/>
            <w:gridSpan w:val="2"/>
            <w:shd w:val="clear" w:color="auto" w:fill="00B050"/>
            <w:vAlign w:val="center"/>
          </w:tcPr>
          <w:p w14:paraId="31824DF2" w14:textId="77777777" w:rsidR="007164F6" w:rsidRPr="00A74106" w:rsidRDefault="007164F6" w:rsidP="004A2E74">
            <w:pPr>
              <w:jc w:val="center"/>
              <w:rPr>
                <w:rFonts w:eastAsia="Calibri" w:cs="Arial"/>
                <w:b/>
                <w:sz w:val="20"/>
                <w:szCs w:val="22"/>
              </w:rPr>
            </w:pPr>
            <w:r w:rsidRPr="00A74106">
              <w:rPr>
                <w:rFonts w:eastAsia="Calibri" w:cs="Arial"/>
                <w:b/>
                <w:sz w:val="20"/>
                <w:szCs w:val="22"/>
              </w:rPr>
              <w:t>Nivel I - Alerta Verde</w:t>
            </w:r>
          </w:p>
        </w:tc>
        <w:tc>
          <w:tcPr>
            <w:tcW w:w="6262" w:type="dxa"/>
            <w:shd w:val="clear" w:color="auto" w:fill="auto"/>
          </w:tcPr>
          <w:p w14:paraId="6EF4FD5A" w14:textId="77777777" w:rsidR="007164F6" w:rsidRPr="00A74106" w:rsidRDefault="007164F6" w:rsidP="004A2E74">
            <w:pPr>
              <w:jc w:val="both"/>
              <w:rPr>
                <w:rFonts w:eastAsia="Calibri" w:cs="Arial"/>
                <w:sz w:val="20"/>
                <w:szCs w:val="22"/>
              </w:rPr>
            </w:pPr>
            <w:r w:rsidRPr="00A74106">
              <w:rPr>
                <w:rFonts w:eastAsia="Calibri" w:cs="Arial"/>
                <w:sz w:val="20"/>
                <w:szCs w:val="22"/>
              </w:rPr>
              <w:t>En este nivel se definen todas las acciones de prevención – vigilancia, y se declara cuando las expectativas de un fenómeno permiten prever la ocurrencia de un incidente de carácter peligroso para la organización toda vez que existen las condiciones para que se presente un proceso generador de riesgo y se aplica a situaciones controladas sin afectación de las condiciones normales de la comunidad. Los grupos de respuesta de la organización se encuentran en fase de preparación y capacitación.</w:t>
            </w:r>
          </w:p>
        </w:tc>
      </w:tr>
      <w:tr w:rsidR="007164F6" w:rsidRPr="00A74106" w14:paraId="2F07789A" w14:textId="77777777" w:rsidTr="004A2E74">
        <w:trPr>
          <w:gridAfter w:val="1"/>
          <w:wAfter w:w="166" w:type="dxa"/>
          <w:trHeight w:val="1409"/>
        </w:trPr>
        <w:tc>
          <w:tcPr>
            <w:tcW w:w="2611" w:type="dxa"/>
            <w:gridSpan w:val="2"/>
            <w:shd w:val="clear" w:color="auto" w:fill="FFFF00"/>
            <w:vAlign w:val="center"/>
          </w:tcPr>
          <w:p w14:paraId="1DD0AE8D" w14:textId="77777777" w:rsidR="007164F6" w:rsidRPr="00A74106" w:rsidRDefault="007164F6" w:rsidP="004A2E74">
            <w:pPr>
              <w:jc w:val="center"/>
              <w:rPr>
                <w:rFonts w:eastAsia="Calibri" w:cs="Arial"/>
                <w:b/>
                <w:sz w:val="20"/>
                <w:szCs w:val="22"/>
              </w:rPr>
            </w:pPr>
            <w:r w:rsidRPr="00A74106">
              <w:rPr>
                <w:rFonts w:eastAsia="Calibri" w:cs="Arial"/>
                <w:b/>
                <w:sz w:val="20"/>
                <w:szCs w:val="22"/>
              </w:rPr>
              <w:t>Nivel II – Alerta Amarilla</w:t>
            </w:r>
          </w:p>
        </w:tc>
        <w:tc>
          <w:tcPr>
            <w:tcW w:w="6262" w:type="dxa"/>
            <w:shd w:val="clear" w:color="auto" w:fill="auto"/>
          </w:tcPr>
          <w:p w14:paraId="69C52080" w14:textId="77777777" w:rsidR="007164F6" w:rsidRPr="00A74106" w:rsidRDefault="007164F6" w:rsidP="004A2E74">
            <w:pPr>
              <w:jc w:val="both"/>
              <w:rPr>
                <w:rFonts w:eastAsia="Calibri" w:cs="Arial"/>
                <w:sz w:val="20"/>
                <w:szCs w:val="22"/>
              </w:rPr>
            </w:pPr>
            <w:r w:rsidRPr="00A74106">
              <w:rPr>
                <w:rFonts w:eastAsia="Calibri" w:cs="Arial"/>
                <w:sz w:val="20"/>
                <w:szCs w:val="22"/>
              </w:rPr>
              <w:t>Este nivel define las acciones de Preparación – Seguimiento, cuando se están creando condiciones espe</w:t>
            </w:r>
            <w:r w:rsidR="00DE6D37" w:rsidRPr="00A74106">
              <w:rPr>
                <w:rFonts w:eastAsia="Calibri" w:cs="Arial"/>
                <w:sz w:val="20"/>
                <w:szCs w:val="22"/>
              </w:rPr>
              <w:t>cíficas, potencialmente graves,</w:t>
            </w:r>
            <w:r w:rsidRPr="00A74106">
              <w:rPr>
                <w:rFonts w:eastAsia="Calibri" w:cs="Arial"/>
                <w:sz w:val="20"/>
                <w:szCs w:val="22"/>
              </w:rPr>
              <w:t xml:space="preserve"> para un proceso generador del riesgo.</w:t>
            </w:r>
          </w:p>
          <w:p w14:paraId="4A7CC111" w14:textId="77777777" w:rsidR="007164F6" w:rsidRPr="00A74106" w:rsidRDefault="007164F6" w:rsidP="004A2E74">
            <w:pPr>
              <w:jc w:val="both"/>
              <w:rPr>
                <w:rFonts w:eastAsia="Calibri" w:cs="Arial"/>
                <w:sz w:val="20"/>
                <w:szCs w:val="22"/>
              </w:rPr>
            </w:pPr>
            <w:r w:rsidRPr="00A74106">
              <w:rPr>
                <w:rFonts w:eastAsia="Calibri" w:cs="Arial"/>
                <w:sz w:val="20"/>
                <w:szCs w:val="22"/>
              </w:rPr>
              <w:t xml:space="preserve">En este nivel se debe realizar tanto el alistamiento de los recursos, suministros y servicios necesarios como la identificación de las rutas de ingreso y egreso para que intervengan </w:t>
            </w:r>
            <w:proofErr w:type="gramStart"/>
            <w:r w:rsidRPr="00A74106">
              <w:rPr>
                <w:rFonts w:eastAsia="Calibri" w:cs="Arial"/>
                <w:sz w:val="20"/>
                <w:szCs w:val="22"/>
              </w:rPr>
              <w:t>de acuerdo a</w:t>
            </w:r>
            <w:proofErr w:type="gramEnd"/>
            <w:r w:rsidRPr="00A74106">
              <w:rPr>
                <w:rFonts w:eastAsia="Calibri" w:cs="Arial"/>
                <w:sz w:val="20"/>
                <w:szCs w:val="22"/>
              </w:rPr>
              <w:t xml:space="preserve"> la evolución del incidente, los grupos de respuesta de la Organización, permitiendo suponer además que el fenómeno no podrá ser controlado con los recursos habituales dispuestos para estos efectos</w:t>
            </w:r>
          </w:p>
        </w:tc>
      </w:tr>
      <w:tr w:rsidR="007164F6" w:rsidRPr="00A74106" w14:paraId="018A5E7F" w14:textId="77777777" w:rsidTr="004A2E74">
        <w:trPr>
          <w:gridAfter w:val="1"/>
          <w:wAfter w:w="166" w:type="dxa"/>
          <w:trHeight w:val="623"/>
        </w:trPr>
        <w:tc>
          <w:tcPr>
            <w:tcW w:w="2611" w:type="dxa"/>
            <w:gridSpan w:val="2"/>
            <w:shd w:val="clear" w:color="auto" w:fill="FF9900"/>
            <w:vAlign w:val="center"/>
          </w:tcPr>
          <w:p w14:paraId="4CAA741A" w14:textId="77777777" w:rsidR="007164F6" w:rsidRPr="00A74106" w:rsidRDefault="007164F6" w:rsidP="004A2E74">
            <w:pPr>
              <w:jc w:val="center"/>
              <w:rPr>
                <w:rFonts w:eastAsia="Calibri" w:cs="Arial"/>
                <w:b/>
                <w:sz w:val="20"/>
                <w:szCs w:val="22"/>
              </w:rPr>
            </w:pPr>
            <w:r w:rsidRPr="00A74106">
              <w:rPr>
                <w:rFonts w:eastAsia="Calibri" w:cs="Arial"/>
                <w:b/>
                <w:sz w:val="20"/>
                <w:szCs w:val="22"/>
              </w:rPr>
              <w:t>Nivel III – Alerta Naranja</w:t>
            </w:r>
          </w:p>
        </w:tc>
        <w:tc>
          <w:tcPr>
            <w:tcW w:w="6262" w:type="dxa"/>
            <w:shd w:val="clear" w:color="auto" w:fill="auto"/>
          </w:tcPr>
          <w:p w14:paraId="4234E036" w14:textId="77777777" w:rsidR="007164F6" w:rsidRPr="00A74106" w:rsidRDefault="007164F6" w:rsidP="004A2E74">
            <w:pPr>
              <w:rPr>
                <w:rFonts w:eastAsia="Calibri" w:cs="Arial"/>
                <w:sz w:val="20"/>
                <w:szCs w:val="22"/>
              </w:rPr>
            </w:pPr>
            <w:r w:rsidRPr="00A74106">
              <w:rPr>
                <w:rFonts w:eastAsia="Calibri" w:cs="Arial"/>
                <w:sz w:val="20"/>
                <w:szCs w:val="22"/>
              </w:rPr>
              <w:t>En este nivel se desarrollan las acciones de Alarma – Respuesta Programada, cuando se han concretado las condiciones necesarias para que se presente el incidente y sólo sea cuestión de minutos u horas su manifestación.</w:t>
            </w:r>
          </w:p>
        </w:tc>
      </w:tr>
      <w:tr w:rsidR="007164F6" w:rsidRPr="00A74106" w14:paraId="6D328092" w14:textId="77777777" w:rsidTr="004A2E74">
        <w:trPr>
          <w:gridAfter w:val="1"/>
          <w:wAfter w:w="166" w:type="dxa"/>
          <w:trHeight w:val="980"/>
        </w:trPr>
        <w:tc>
          <w:tcPr>
            <w:tcW w:w="2611" w:type="dxa"/>
            <w:gridSpan w:val="2"/>
            <w:shd w:val="clear" w:color="auto" w:fill="FF0000"/>
            <w:vAlign w:val="center"/>
          </w:tcPr>
          <w:p w14:paraId="3457F0AD" w14:textId="77777777" w:rsidR="007164F6" w:rsidRPr="00A74106" w:rsidRDefault="007164F6" w:rsidP="004A2E74">
            <w:pPr>
              <w:jc w:val="center"/>
              <w:rPr>
                <w:rFonts w:eastAsia="Calibri" w:cs="Arial"/>
                <w:b/>
                <w:sz w:val="20"/>
                <w:szCs w:val="22"/>
              </w:rPr>
            </w:pPr>
            <w:r w:rsidRPr="00A74106">
              <w:rPr>
                <w:rFonts w:eastAsia="Calibri" w:cs="Arial"/>
                <w:b/>
                <w:sz w:val="20"/>
                <w:szCs w:val="22"/>
              </w:rPr>
              <w:t>Nivel IV – Alerta Roja</w:t>
            </w:r>
          </w:p>
        </w:tc>
        <w:tc>
          <w:tcPr>
            <w:tcW w:w="6262" w:type="dxa"/>
            <w:shd w:val="clear" w:color="auto" w:fill="auto"/>
          </w:tcPr>
          <w:p w14:paraId="2CB8DBB7" w14:textId="177C481D" w:rsidR="007164F6" w:rsidRPr="00A74106" w:rsidRDefault="007164F6" w:rsidP="004A2E74">
            <w:pPr>
              <w:rPr>
                <w:rFonts w:eastAsia="Calibri" w:cs="Arial"/>
                <w:sz w:val="20"/>
                <w:szCs w:val="22"/>
              </w:rPr>
            </w:pPr>
            <w:r w:rsidRPr="00A74106">
              <w:rPr>
                <w:rFonts w:eastAsia="Calibri" w:cs="Arial"/>
                <w:sz w:val="20"/>
                <w:szCs w:val="22"/>
              </w:rPr>
              <w:t xml:space="preserve">En este nivel se desarrollan las acciones de Respuesta Inmediata, toda vez que </w:t>
            </w:r>
            <w:r w:rsidR="009F28A8" w:rsidRPr="00A74106">
              <w:rPr>
                <w:rFonts w:eastAsia="Calibri" w:cs="Arial"/>
                <w:sz w:val="20"/>
                <w:szCs w:val="22"/>
              </w:rPr>
              <w:t>o</w:t>
            </w:r>
            <w:r w:rsidRPr="00A74106">
              <w:rPr>
                <w:rFonts w:eastAsia="Calibri" w:cs="Arial"/>
                <w:sz w:val="20"/>
                <w:szCs w:val="22"/>
              </w:rPr>
              <w:t xml:space="preserve"> se tiene la manifestación del incidente </w:t>
            </w:r>
            <w:r w:rsidR="009F28A8" w:rsidRPr="00A74106">
              <w:rPr>
                <w:rFonts w:eastAsia="Calibri" w:cs="Arial"/>
                <w:sz w:val="20"/>
                <w:szCs w:val="22"/>
              </w:rPr>
              <w:t>o</w:t>
            </w:r>
            <w:r w:rsidRPr="00A74106">
              <w:rPr>
                <w:rFonts w:eastAsia="Calibri" w:cs="Arial"/>
                <w:sz w:val="20"/>
                <w:szCs w:val="22"/>
              </w:rPr>
              <w:t xml:space="preserve"> es inminente que este ocurra, produciendo efectos adversos a las personas, los bienes, la propiedad o el ambiente.</w:t>
            </w:r>
          </w:p>
          <w:p w14:paraId="4AD1C9AB" w14:textId="77777777" w:rsidR="004A2E74" w:rsidRPr="00A74106" w:rsidRDefault="004A2E74" w:rsidP="004A2E74">
            <w:pPr>
              <w:rPr>
                <w:rFonts w:eastAsia="Calibri" w:cs="Arial"/>
                <w:sz w:val="20"/>
                <w:szCs w:val="22"/>
              </w:rPr>
            </w:pPr>
          </w:p>
        </w:tc>
      </w:tr>
      <w:tr w:rsidR="004A2E74" w:rsidRPr="00A74106" w14:paraId="562D9773" w14:textId="77777777" w:rsidTr="004A2E74">
        <w:trPr>
          <w:trHeight w:val="533"/>
          <w:tblHeader/>
        </w:trPr>
        <w:tc>
          <w:tcPr>
            <w:tcW w:w="9039" w:type="dxa"/>
            <w:gridSpan w:val="4"/>
            <w:tcBorders>
              <w:top w:val="nil"/>
              <w:left w:val="nil"/>
              <w:right w:val="nil"/>
            </w:tcBorders>
            <w:shd w:val="clear" w:color="auto" w:fill="auto"/>
          </w:tcPr>
          <w:p w14:paraId="457B424C" w14:textId="77777777" w:rsidR="004A2E74" w:rsidRPr="00A74106" w:rsidRDefault="004A2E74" w:rsidP="004A2E74">
            <w:pPr>
              <w:jc w:val="center"/>
              <w:rPr>
                <w:rFonts w:cs="Arial"/>
                <w:b/>
                <w:color w:val="FFFFFF"/>
                <w:sz w:val="20"/>
                <w:szCs w:val="22"/>
              </w:rPr>
            </w:pPr>
          </w:p>
          <w:p w14:paraId="24AB2EC2" w14:textId="77777777" w:rsidR="004A2E74" w:rsidRPr="00A74106" w:rsidRDefault="004A2E74" w:rsidP="004A2E74">
            <w:pPr>
              <w:rPr>
                <w:rFonts w:cs="Arial"/>
                <w:b/>
                <w:color w:val="FFFFFF"/>
                <w:sz w:val="20"/>
                <w:szCs w:val="22"/>
              </w:rPr>
            </w:pPr>
          </w:p>
        </w:tc>
      </w:tr>
      <w:tr w:rsidR="007164F6" w:rsidRPr="00A74106" w14:paraId="6A0BD153" w14:textId="77777777" w:rsidTr="004A2E74">
        <w:trPr>
          <w:trHeight w:val="533"/>
          <w:tblHeader/>
        </w:trPr>
        <w:tc>
          <w:tcPr>
            <w:tcW w:w="9039" w:type="dxa"/>
            <w:gridSpan w:val="4"/>
            <w:shd w:val="clear" w:color="auto" w:fill="17365D"/>
            <w:vAlign w:val="center"/>
          </w:tcPr>
          <w:p w14:paraId="2E1801DA" w14:textId="77777777" w:rsidR="007164F6" w:rsidRPr="00A74106" w:rsidRDefault="007164F6" w:rsidP="004A2E74">
            <w:pPr>
              <w:jc w:val="center"/>
              <w:rPr>
                <w:rFonts w:cs="Arial"/>
                <w:b/>
                <w:color w:val="FFFFFF"/>
                <w:sz w:val="20"/>
                <w:szCs w:val="22"/>
              </w:rPr>
            </w:pPr>
            <w:r w:rsidRPr="00A74106">
              <w:rPr>
                <w:rFonts w:cs="Arial"/>
                <w:b/>
                <w:color w:val="FFFFFF"/>
                <w:sz w:val="20"/>
                <w:szCs w:val="22"/>
              </w:rPr>
              <w:t xml:space="preserve">PLAN DE CONTINGENCIA MOVIMIENTO </w:t>
            </w:r>
            <w:r w:rsidR="004A2E74" w:rsidRPr="00A74106">
              <w:rPr>
                <w:rFonts w:cs="Arial"/>
                <w:b/>
                <w:color w:val="FFFFFF"/>
                <w:sz w:val="20"/>
                <w:szCs w:val="22"/>
              </w:rPr>
              <w:t>SÍSMICO</w:t>
            </w:r>
          </w:p>
        </w:tc>
      </w:tr>
      <w:tr w:rsidR="007164F6" w:rsidRPr="00A74106" w14:paraId="216A6D53" w14:textId="77777777" w:rsidTr="004A2E74">
        <w:trPr>
          <w:trHeight w:val="197"/>
        </w:trPr>
        <w:tc>
          <w:tcPr>
            <w:tcW w:w="9039" w:type="dxa"/>
            <w:gridSpan w:val="4"/>
            <w:shd w:val="clear" w:color="auto" w:fill="17365D"/>
            <w:vAlign w:val="center"/>
          </w:tcPr>
          <w:p w14:paraId="626A41C7" w14:textId="77777777" w:rsidR="007164F6" w:rsidRPr="00A74106" w:rsidRDefault="007164F6" w:rsidP="004A2E74">
            <w:pPr>
              <w:jc w:val="center"/>
              <w:rPr>
                <w:rFonts w:cs="Arial"/>
                <w:b/>
                <w:sz w:val="20"/>
                <w:szCs w:val="22"/>
              </w:rPr>
            </w:pPr>
            <w:r w:rsidRPr="00A74106">
              <w:rPr>
                <w:rFonts w:cs="Arial"/>
                <w:b/>
                <w:sz w:val="20"/>
                <w:szCs w:val="22"/>
              </w:rPr>
              <w:t>COORDINADOR</w:t>
            </w:r>
          </w:p>
        </w:tc>
      </w:tr>
      <w:tr w:rsidR="007164F6" w:rsidRPr="00A74106" w14:paraId="537DDBC2" w14:textId="77777777" w:rsidTr="004A2E74">
        <w:trPr>
          <w:trHeight w:val="233"/>
        </w:trPr>
        <w:tc>
          <w:tcPr>
            <w:tcW w:w="9039" w:type="dxa"/>
            <w:gridSpan w:val="4"/>
            <w:shd w:val="clear" w:color="auto" w:fill="auto"/>
            <w:vAlign w:val="center"/>
          </w:tcPr>
          <w:p w14:paraId="0AF0D090" w14:textId="77777777" w:rsidR="007164F6" w:rsidRPr="00A74106" w:rsidRDefault="007164F6" w:rsidP="004A2E74">
            <w:pPr>
              <w:jc w:val="center"/>
              <w:rPr>
                <w:rFonts w:cs="Arial"/>
                <w:b/>
                <w:sz w:val="20"/>
                <w:szCs w:val="22"/>
              </w:rPr>
            </w:pPr>
            <w:r w:rsidRPr="00A74106">
              <w:rPr>
                <w:rFonts w:cs="Arial"/>
                <w:b/>
                <w:sz w:val="20"/>
                <w:szCs w:val="22"/>
              </w:rPr>
              <w:t>Comandante del incidente</w:t>
            </w:r>
          </w:p>
        </w:tc>
      </w:tr>
      <w:tr w:rsidR="007164F6" w:rsidRPr="00A74106" w14:paraId="123D08AF" w14:textId="77777777" w:rsidTr="004A2E74">
        <w:trPr>
          <w:trHeight w:val="198"/>
        </w:trPr>
        <w:tc>
          <w:tcPr>
            <w:tcW w:w="9039" w:type="dxa"/>
            <w:gridSpan w:val="4"/>
            <w:shd w:val="clear" w:color="auto" w:fill="17365D"/>
            <w:vAlign w:val="center"/>
          </w:tcPr>
          <w:p w14:paraId="1E648B34" w14:textId="77777777" w:rsidR="007164F6" w:rsidRPr="00A74106" w:rsidRDefault="007164F6" w:rsidP="004A2E74">
            <w:pPr>
              <w:jc w:val="center"/>
              <w:rPr>
                <w:rFonts w:cs="Arial"/>
                <w:b/>
                <w:sz w:val="20"/>
                <w:szCs w:val="22"/>
              </w:rPr>
            </w:pPr>
            <w:r w:rsidRPr="00A74106">
              <w:rPr>
                <w:rFonts w:cs="Arial"/>
                <w:b/>
                <w:sz w:val="20"/>
                <w:szCs w:val="22"/>
              </w:rPr>
              <w:t>ESCENARIO</w:t>
            </w:r>
          </w:p>
        </w:tc>
      </w:tr>
      <w:tr w:rsidR="007164F6" w:rsidRPr="00A74106" w14:paraId="1970572C" w14:textId="77777777" w:rsidTr="004A2E74">
        <w:trPr>
          <w:trHeight w:val="198"/>
        </w:trPr>
        <w:tc>
          <w:tcPr>
            <w:tcW w:w="9039" w:type="dxa"/>
            <w:gridSpan w:val="4"/>
            <w:shd w:val="clear" w:color="auto" w:fill="auto"/>
            <w:vAlign w:val="center"/>
          </w:tcPr>
          <w:p w14:paraId="4A82DD4B" w14:textId="77777777" w:rsidR="007164F6" w:rsidRPr="00A74106" w:rsidRDefault="007164F6" w:rsidP="004A2E74">
            <w:pPr>
              <w:jc w:val="center"/>
              <w:rPr>
                <w:rFonts w:cs="Arial"/>
                <w:b/>
                <w:sz w:val="20"/>
                <w:szCs w:val="22"/>
              </w:rPr>
            </w:pPr>
            <w:r w:rsidRPr="00A74106">
              <w:rPr>
                <w:rFonts w:cs="Arial"/>
                <w:sz w:val="20"/>
                <w:szCs w:val="22"/>
                <w:lang w:val="es-ES"/>
              </w:rPr>
              <w:t xml:space="preserve">Bogotá, Localidad, Edificio </w:t>
            </w:r>
            <w:r w:rsidR="00F94CAB" w:rsidRPr="00A74106">
              <w:rPr>
                <w:rFonts w:cs="Arial"/>
                <w:sz w:val="20"/>
                <w:szCs w:val="22"/>
                <w:lang w:val="es-ES"/>
              </w:rPr>
              <w:t>TRANSMILENIO S.A.</w:t>
            </w:r>
          </w:p>
        </w:tc>
      </w:tr>
      <w:tr w:rsidR="007164F6" w:rsidRPr="00A74106" w14:paraId="21AF0329" w14:textId="77777777" w:rsidTr="004A2E74">
        <w:trPr>
          <w:trHeight w:val="198"/>
        </w:trPr>
        <w:tc>
          <w:tcPr>
            <w:tcW w:w="9039" w:type="dxa"/>
            <w:gridSpan w:val="4"/>
            <w:shd w:val="clear" w:color="auto" w:fill="17365D"/>
            <w:vAlign w:val="center"/>
          </w:tcPr>
          <w:p w14:paraId="05CCED0F" w14:textId="77777777" w:rsidR="007164F6" w:rsidRPr="00A74106" w:rsidRDefault="007164F6" w:rsidP="004A2E74">
            <w:pPr>
              <w:jc w:val="center"/>
              <w:rPr>
                <w:rFonts w:cs="Arial"/>
                <w:b/>
                <w:sz w:val="20"/>
                <w:szCs w:val="22"/>
              </w:rPr>
            </w:pPr>
            <w:r w:rsidRPr="00A74106">
              <w:rPr>
                <w:rFonts w:cs="Arial"/>
                <w:b/>
                <w:sz w:val="20"/>
                <w:szCs w:val="22"/>
              </w:rPr>
              <w:t>OBJETIVOS</w:t>
            </w:r>
          </w:p>
        </w:tc>
      </w:tr>
      <w:tr w:rsidR="007164F6" w:rsidRPr="00A74106" w14:paraId="24B77DC0" w14:textId="77777777" w:rsidTr="004A2E74">
        <w:trPr>
          <w:trHeight w:val="198"/>
        </w:trPr>
        <w:tc>
          <w:tcPr>
            <w:tcW w:w="9039" w:type="dxa"/>
            <w:gridSpan w:val="4"/>
            <w:shd w:val="clear" w:color="auto" w:fill="auto"/>
          </w:tcPr>
          <w:p w14:paraId="521903E6" w14:textId="77777777" w:rsidR="007164F6" w:rsidRPr="00A74106" w:rsidRDefault="007164F6" w:rsidP="004A2E74">
            <w:pPr>
              <w:pStyle w:val="Prrafodelista"/>
              <w:ind w:left="0"/>
              <w:jc w:val="both"/>
              <w:rPr>
                <w:rFonts w:cs="Arial"/>
                <w:sz w:val="20"/>
                <w:szCs w:val="22"/>
                <w:lang w:val="es-ES"/>
              </w:rPr>
            </w:pPr>
            <w:r w:rsidRPr="00A74106">
              <w:rPr>
                <w:rFonts w:cs="Arial"/>
                <w:sz w:val="20"/>
                <w:szCs w:val="22"/>
                <w:lang w:val="es-ES"/>
              </w:rPr>
              <w:t>Brindar estrategias de mitigación para la Entidad y sus visitantes cuando se presenten movimientos sísmicos</w:t>
            </w:r>
          </w:p>
        </w:tc>
      </w:tr>
      <w:tr w:rsidR="007164F6" w:rsidRPr="00A74106" w14:paraId="32A6F804" w14:textId="77777777" w:rsidTr="004A2E74">
        <w:trPr>
          <w:trHeight w:val="198"/>
        </w:trPr>
        <w:tc>
          <w:tcPr>
            <w:tcW w:w="9039" w:type="dxa"/>
            <w:gridSpan w:val="4"/>
            <w:shd w:val="clear" w:color="auto" w:fill="17365D"/>
            <w:vAlign w:val="center"/>
          </w:tcPr>
          <w:p w14:paraId="2E5FF782" w14:textId="77777777" w:rsidR="007164F6" w:rsidRPr="00A74106" w:rsidRDefault="007164F6" w:rsidP="004A2E74">
            <w:pPr>
              <w:jc w:val="center"/>
              <w:rPr>
                <w:rFonts w:cs="Arial"/>
                <w:b/>
                <w:sz w:val="20"/>
                <w:szCs w:val="22"/>
              </w:rPr>
            </w:pPr>
            <w:r w:rsidRPr="00A74106">
              <w:rPr>
                <w:rFonts w:cs="Arial"/>
                <w:b/>
                <w:sz w:val="20"/>
                <w:szCs w:val="22"/>
              </w:rPr>
              <w:t>ALCANCE</w:t>
            </w:r>
          </w:p>
        </w:tc>
      </w:tr>
      <w:tr w:rsidR="007164F6" w:rsidRPr="00A74106" w14:paraId="7D40F051" w14:textId="77777777" w:rsidTr="004A2E74">
        <w:trPr>
          <w:trHeight w:val="198"/>
        </w:trPr>
        <w:tc>
          <w:tcPr>
            <w:tcW w:w="9039" w:type="dxa"/>
            <w:gridSpan w:val="4"/>
            <w:shd w:val="clear" w:color="auto" w:fill="auto"/>
          </w:tcPr>
          <w:p w14:paraId="4A85775C" w14:textId="77777777" w:rsidR="007164F6" w:rsidRPr="00A74106" w:rsidRDefault="007164F6" w:rsidP="004A2E74">
            <w:pPr>
              <w:jc w:val="both"/>
              <w:rPr>
                <w:rFonts w:cs="Arial"/>
                <w:sz w:val="20"/>
                <w:szCs w:val="22"/>
                <w:lang w:val="es-ES"/>
              </w:rPr>
            </w:pPr>
            <w:r w:rsidRPr="00A74106">
              <w:rPr>
                <w:rFonts w:cs="Arial"/>
                <w:sz w:val="20"/>
                <w:szCs w:val="22"/>
                <w:lang w:val="es-ES"/>
              </w:rPr>
              <w:t>Este Plan pretende ser la guía de actuación para la Entidad y sus visitantes sin olvidar que hacen parte de una vecindad en el Edificio, en la Localidad y en la Ciudad.</w:t>
            </w:r>
          </w:p>
        </w:tc>
      </w:tr>
      <w:tr w:rsidR="007164F6" w:rsidRPr="00A74106" w14:paraId="05213635" w14:textId="77777777" w:rsidTr="004A2E74">
        <w:trPr>
          <w:trHeight w:val="198"/>
        </w:trPr>
        <w:tc>
          <w:tcPr>
            <w:tcW w:w="9039" w:type="dxa"/>
            <w:gridSpan w:val="4"/>
            <w:shd w:val="clear" w:color="auto" w:fill="17365D"/>
            <w:vAlign w:val="center"/>
          </w:tcPr>
          <w:p w14:paraId="3F5042D8" w14:textId="77777777" w:rsidR="007164F6" w:rsidRPr="00A74106" w:rsidRDefault="007164F6" w:rsidP="004A2E74">
            <w:pPr>
              <w:jc w:val="center"/>
              <w:rPr>
                <w:rFonts w:cs="Arial"/>
                <w:b/>
                <w:sz w:val="20"/>
                <w:szCs w:val="22"/>
              </w:rPr>
            </w:pPr>
            <w:r w:rsidRPr="00A74106">
              <w:rPr>
                <w:rFonts w:cs="Arial"/>
                <w:b/>
                <w:sz w:val="20"/>
                <w:szCs w:val="22"/>
              </w:rPr>
              <w:lastRenderedPageBreak/>
              <w:t>ESTRUCTURA ORGANIZACIONAL</w:t>
            </w:r>
          </w:p>
        </w:tc>
      </w:tr>
      <w:tr w:rsidR="007164F6" w:rsidRPr="00A74106" w14:paraId="5947E237" w14:textId="77777777" w:rsidTr="004A2E74">
        <w:trPr>
          <w:trHeight w:val="2931"/>
        </w:trPr>
        <w:tc>
          <w:tcPr>
            <w:tcW w:w="9039" w:type="dxa"/>
            <w:gridSpan w:val="4"/>
          </w:tcPr>
          <w:p w14:paraId="66294BA5" w14:textId="77777777" w:rsidR="007164F6" w:rsidRPr="00A74106" w:rsidRDefault="007164F6" w:rsidP="004A2E74">
            <w:pPr>
              <w:jc w:val="center"/>
              <w:rPr>
                <w:rFonts w:cs="Arial"/>
                <w:b/>
                <w:sz w:val="20"/>
                <w:szCs w:val="22"/>
              </w:rPr>
            </w:pPr>
            <w:r w:rsidRPr="00A74106">
              <w:rPr>
                <w:rFonts w:cs="Arial"/>
                <w:noProof/>
                <w:sz w:val="20"/>
                <w:szCs w:val="22"/>
                <w:lang w:val="en-US" w:eastAsia="en-US"/>
              </w:rPr>
              <w:drawing>
                <wp:inline distT="0" distB="0" distL="0" distR="0" wp14:anchorId="57991224" wp14:editId="2659DBBA">
                  <wp:extent cx="4742815" cy="1876425"/>
                  <wp:effectExtent l="19050" t="0" r="635" b="0"/>
                  <wp:docPr id="2360" name="Imagen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l="1297" t="6172" r="1285" b="4950"/>
                          <a:stretch>
                            <a:fillRect/>
                          </a:stretch>
                        </pic:blipFill>
                        <pic:spPr bwMode="auto">
                          <a:xfrm>
                            <a:off x="0" y="0"/>
                            <a:ext cx="4742815" cy="1876425"/>
                          </a:xfrm>
                          <a:prstGeom prst="rect">
                            <a:avLst/>
                          </a:prstGeom>
                          <a:noFill/>
                          <a:ln w="9525">
                            <a:noFill/>
                            <a:miter lim="800000"/>
                            <a:headEnd/>
                            <a:tailEnd/>
                          </a:ln>
                        </pic:spPr>
                      </pic:pic>
                    </a:graphicData>
                  </a:graphic>
                </wp:inline>
              </w:drawing>
            </w:r>
          </w:p>
        </w:tc>
      </w:tr>
      <w:tr w:rsidR="007164F6" w:rsidRPr="00A74106" w14:paraId="73812346" w14:textId="77777777" w:rsidTr="004A2E74">
        <w:trPr>
          <w:trHeight w:val="393"/>
        </w:trPr>
        <w:tc>
          <w:tcPr>
            <w:tcW w:w="2147" w:type="dxa"/>
            <w:shd w:val="clear" w:color="auto" w:fill="17365D"/>
            <w:vAlign w:val="center"/>
          </w:tcPr>
          <w:p w14:paraId="35BE39B0" w14:textId="77777777" w:rsidR="007164F6" w:rsidRPr="00A74106" w:rsidRDefault="007164F6" w:rsidP="004A2E74">
            <w:pPr>
              <w:jc w:val="center"/>
              <w:rPr>
                <w:rFonts w:cs="Arial"/>
                <w:b/>
                <w:sz w:val="20"/>
                <w:szCs w:val="22"/>
              </w:rPr>
            </w:pPr>
            <w:r w:rsidRPr="00A74106">
              <w:rPr>
                <w:rFonts w:cs="Arial"/>
                <w:b/>
                <w:sz w:val="20"/>
                <w:szCs w:val="22"/>
              </w:rPr>
              <w:t>SISTEMA DE ALERTA</w:t>
            </w:r>
          </w:p>
        </w:tc>
        <w:tc>
          <w:tcPr>
            <w:tcW w:w="6892" w:type="dxa"/>
            <w:gridSpan w:val="3"/>
            <w:shd w:val="clear" w:color="auto" w:fill="17365D"/>
            <w:vAlign w:val="center"/>
          </w:tcPr>
          <w:p w14:paraId="5DB7E961" w14:textId="77777777" w:rsidR="007164F6" w:rsidRPr="00A74106" w:rsidRDefault="007164F6" w:rsidP="004A2E74">
            <w:pPr>
              <w:jc w:val="center"/>
              <w:rPr>
                <w:rFonts w:cs="Arial"/>
                <w:b/>
                <w:sz w:val="20"/>
                <w:szCs w:val="22"/>
              </w:rPr>
            </w:pPr>
            <w:r w:rsidRPr="00A74106">
              <w:rPr>
                <w:rFonts w:cs="Arial"/>
                <w:b/>
                <w:sz w:val="20"/>
                <w:szCs w:val="22"/>
              </w:rPr>
              <w:t xml:space="preserve">PROCEDIMIENTOS Y ACCIONES </w:t>
            </w:r>
          </w:p>
        </w:tc>
      </w:tr>
      <w:tr w:rsidR="007164F6" w:rsidRPr="00A74106" w14:paraId="796E61A2" w14:textId="77777777" w:rsidTr="004A2E74">
        <w:trPr>
          <w:trHeight w:val="676"/>
        </w:trPr>
        <w:tc>
          <w:tcPr>
            <w:tcW w:w="2147" w:type="dxa"/>
            <w:shd w:val="clear" w:color="auto" w:fill="00B050"/>
            <w:vAlign w:val="center"/>
          </w:tcPr>
          <w:p w14:paraId="3C3329FE" w14:textId="77777777" w:rsidR="007164F6" w:rsidRPr="00A74106" w:rsidRDefault="007164F6" w:rsidP="004A2E74">
            <w:pPr>
              <w:rPr>
                <w:rFonts w:cs="Arial"/>
                <w:b/>
                <w:sz w:val="20"/>
                <w:szCs w:val="22"/>
              </w:rPr>
            </w:pPr>
            <w:r w:rsidRPr="00A74106">
              <w:rPr>
                <w:rFonts w:cs="Arial"/>
                <w:b/>
                <w:sz w:val="20"/>
                <w:szCs w:val="22"/>
              </w:rPr>
              <w:t xml:space="preserve">Nivel I. </w:t>
            </w:r>
          </w:p>
          <w:p w14:paraId="11DECEF7" w14:textId="77777777" w:rsidR="007164F6" w:rsidRPr="00A74106" w:rsidRDefault="007164F6" w:rsidP="004A2E74">
            <w:pPr>
              <w:rPr>
                <w:rFonts w:cs="Arial"/>
                <w:b/>
                <w:sz w:val="20"/>
                <w:szCs w:val="22"/>
              </w:rPr>
            </w:pPr>
            <w:r w:rsidRPr="00A74106">
              <w:rPr>
                <w:rFonts w:cs="Arial"/>
                <w:b/>
                <w:sz w:val="20"/>
                <w:szCs w:val="22"/>
              </w:rPr>
              <w:t>Alerta Verde</w:t>
            </w:r>
          </w:p>
        </w:tc>
        <w:tc>
          <w:tcPr>
            <w:tcW w:w="6892" w:type="dxa"/>
            <w:gridSpan w:val="3"/>
            <w:shd w:val="clear" w:color="auto" w:fill="auto"/>
            <w:vAlign w:val="center"/>
          </w:tcPr>
          <w:p w14:paraId="2BB69D78" w14:textId="77777777" w:rsidR="007164F6" w:rsidRPr="00A74106" w:rsidRDefault="007164F6" w:rsidP="00AA2B3F">
            <w:pPr>
              <w:pStyle w:val="Prrafodelista"/>
              <w:numPr>
                <w:ilvl w:val="0"/>
                <w:numId w:val="51"/>
              </w:numPr>
              <w:ind w:left="121" w:hanging="141"/>
              <w:jc w:val="both"/>
              <w:rPr>
                <w:rFonts w:cs="Arial"/>
                <w:sz w:val="20"/>
                <w:szCs w:val="22"/>
                <w:lang w:val="es-ES"/>
              </w:rPr>
            </w:pPr>
            <w:r w:rsidRPr="00A74106">
              <w:rPr>
                <w:rFonts w:cs="Arial"/>
                <w:sz w:val="20"/>
                <w:szCs w:val="22"/>
                <w:lang w:val="es-ES"/>
              </w:rPr>
              <w:t>Mantener la calma</w:t>
            </w:r>
          </w:p>
          <w:p w14:paraId="17C3BFDD" w14:textId="77777777" w:rsidR="007164F6" w:rsidRPr="00A74106" w:rsidRDefault="007164F6" w:rsidP="00AA2B3F">
            <w:pPr>
              <w:pStyle w:val="Prrafodelista"/>
              <w:numPr>
                <w:ilvl w:val="0"/>
                <w:numId w:val="51"/>
              </w:numPr>
              <w:ind w:left="121" w:hanging="141"/>
              <w:jc w:val="both"/>
              <w:rPr>
                <w:rFonts w:cs="Arial"/>
                <w:sz w:val="20"/>
                <w:szCs w:val="22"/>
                <w:lang w:val="es-ES"/>
              </w:rPr>
            </w:pPr>
            <w:r w:rsidRPr="00A74106">
              <w:rPr>
                <w:rFonts w:cs="Arial"/>
                <w:sz w:val="20"/>
                <w:szCs w:val="22"/>
                <w:lang w:val="es-ES"/>
              </w:rPr>
              <w:t>Detener todo proceso o actividad</w:t>
            </w:r>
          </w:p>
          <w:p w14:paraId="4BA44EC3" w14:textId="77777777" w:rsidR="007164F6" w:rsidRPr="00A74106" w:rsidRDefault="007164F6" w:rsidP="00AA2B3F">
            <w:pPr>
              <w:pStyle w:val="Prrafodelista"/>
              <w:numPr>
                <w:ilvl w:val="0"/>
                <w:numId w:val="51"/>
              </w:numPr>
              <w:ind w:left="121" w:hanging="141"/>
              <w:jc w:val="both"/>
              <w:rPr>
                <w:rFonts w:cs="Arial"/>
                <w:b/>
                <w:sz w:val="20"/>
                <w:szCs w:val="22"/>
                <w:lang w:val="es-ES"/>
              </w:rPr>
            </w:pPr>
            <w:r w:rsidRPr="00A74106">
              <w:rPr>
                <w:rFonts w:cs="Arial"/>
                <w:sz w:val="20"/>
                <w:szCs w:val="22"/>
                <w:lang w:val="es-ES"/>
              </w:rPr>
              <w:t>Alejarse de ventanas y de elementos que puedan caer</w:t>
            </w:r>
          </w:p>
        </w:tc>
      </w:tr>
      <w:tr w:rsidR="007164F6" w:rsidRPr="00A74106" w14:paraId="157012B9" w14:textId="77777777" w:rsidTr="004A2E74">
        <w:trPr>
          <w:trHeight w:val="614"/>
        </w:trPr>
        <w:tc>
          <w:tcPr>
            <w:tcW w:w="2147" w:type="dxa"/>
            <w:shd w:val="clear" w:color="auto" w:fill="FFFF00"/>
            <w:vAlign w:val="center"/>
          </w:tcPr>
          <w:p w14:paraId="1AA4790B" w14:textId="77777777" w:rsidR="007164F6" w:rsidRPr="00A74106" w:rsidRDefault="007164F6" w:rsidP="004A2E74">
            <w:pPr>
              <w:rPr>
                <w:rFonts w:cs="Arial"/>
                <w:b/>
                <w:sz w:val="20"/>
                <w:szCs w:val="22"/>
              </w:rPr>
            </w:pPr>
            <w:r w:rsidRPr="00A74106">
              <w:rPr>
                <w:rFonts w:cs="Arial"/>
                <w:b/>
                <w:sz w:val="20"/>
                <w:szCs w:val="22"/>
              </w:rPr>
              <w:t>Nivel II.</w:t>
            </w:r>
          </w:p>
          <w:p w14:paraId="32C451C5" w14:textId="77777777" w:rsidR="007164F6" w:rsidRPr="00A74106" w:rsidRDefault="007164F6" w:rsidP="004A2E74">
            <w:pPr>
              <w:rPr>
                <w:rFonts w:cs="Arial"/>
                <w:b/>
                <w:sz w:val="20"/>
                <w:szCs w:val="22"/>
              </w:rPr>
            </w:pPr>
            <w:r w:rsidRPr="00A74106">
              <w:rPr>
                <w:rFonts w:cs="Arial"/>
                <w:b/>
                <w:sz w:val="20"/>
                <w:szCs w:val="22"/>
              </w:rPr>
              <w:t>Alerta Amarilla</w:t>
            </w:r>
          </w:p>
        </w:tc>
        <w:tc>
          <w:tcPr>
            <w:tcW w:w="6892" w:type="dxa"/>
            <w:gridSpan w:val="3"/>
            <w:shd w:val="clear" w:color="auto" w:fill="auto"/>
            <w:vAlign w:val="center"/>
          </w:tcPr>
          <w:p w14:paraId="3081C3F1" w14:textId="77777777" w:rsidR="007164F6" w:rsidRPr="00A74106" w:rsidRDefault="007164F6" w:rsidP="00AA2B3F">
            <w:pPr>
              <w:pStyle w:val="Prrafodelista"/>
              <w:numPr>
                <w:ilvl w:val="0"/>
                <w:numId w:val="52"/>
              </w:numPr>
              <w:ind w:left="121" w:hanging="141"/>
              <w:jc w:val="both"/>
              <w:rPr>
                <w:rFonts w:cs="Arial"/>
                <w:sz w:val="20"/>
                <w:szCs w:val="22"/>
                <w:lang w:val="es-ES"/>
              </w:rPr>
            </w:pPr>
            <w:r w:rsidRPr="00A74106">
              <w:rPr>
                <w:rFonts w:cs="Arial"/>
                <w:sz w:val="20"/>
                <w:szCs w:val="22"/>
                <w:lang w:val="es-ES"/>
              </w:rPr>
              <w:t>Asegurar la información, los aparatos eléctricos y sus bienes</w:t>
            </w:r>
          </w:p>
          <w:p w14:paraId="7D46B210" w14:textId="77777777" w:rsidR="007164F6" w:rsidRPr="00A74106" w:rsidRDefault="007164F6" w:rsidP="00AA2B3F">
            <w:pPr>
              <w:pStyle w:val="Prrafodelista"/>
              <w:numPr>
                <w:ilvl w:val="0"/>
                <w:numId w:val="52"/>
              </w:numPr>
              <w:ind w:left="121" w:hanging="141"/>
              <w:jc w:val="both"/>
              <w:rPr>
                <w:rFonts w:cs="Arial"/>
                <w:sz w:val="20"/>
                <w:szCs w:val="22"/>
                <w:lang w:val="es-ES"/>
              </w:rPr>
            </w:pPr>
            <w:r w:rsidRPr="00A74106">
              <w:rPr>
                <w:rFonts w:cs="Arial"/>
                <w:sz w:val="20"/>
                <w:szCs w:val="22"/>
                <w:lang w:val="es-ES"/>
              </w:rPr>
              <w:t>Suspender servicios públicos</w:t>
            </w:r>
          </w:p>
          <w:p w14:paraId="1C2A14E3" w14:textId="77777777" w:rsidR="007164F6" w:rsidRPr="00A74106" w:rsidRDefault="007164F6" w:rsidP="00AA2B3F">
            <w:pPr>
              <w:pStyle w:val="Prrafodelista"/>
              <w:numPr>
                <w:ilvl w:val="0"/>
                <w:numId w:val="51"/>
              </w:numPr>
              <w:ind w:left="121" w:hanging="141"/>
              <w:jc w:val="both"/>
              <w:rPr>
                <w:rFonts w:cs="Arial"/>
                <w:b/>
                <w:sz w:val="20"/>
                <w:szCs w:val="22"/>
              </w:rPr>
            </w:pPr>
            <w:r w:rsidRPr="00A74106">
              <w:rPr>
                <w:rFonts w:cs="Arial"/>
                <w:sz w:val="20"/>
                <w:szCs w:val="22"/>
                <w:lang w:val="es-ES"/>
              </w:rPr>
              <w:t>Seguir las indicaciones de la Brigada de Emergencia</w:t>
            </w:r>
          </w:p>
        </w:tc>
      </w:tr>
      <w:tr w:rsidR="007164F6" w:rsidRPr="00A74106" w14:paraId="5B4AA2AD" w14:textId="77777777" w:rsidTr="004A2E74">
        <w:trPr>
          <w:trHeight w:val="598"/>
        </w:trPr>
        <w:tc>
          <w:tcPr>
            <w:tcW w:w="2147" w:type="dxa"/>
            <w:shd w:val="clear" w:color="auto" w:fill="FF9900"/>
            <w:vAlign w:val="center"/>
          </w:tcPr>
          <w:p w14:paraId="078AF6E9" w14:textId="77777777" w:rsidR="007164F6" w:rsidRPr="00A74106" w:rsidRDefault="007164F6" w:rsidP="004A2E74">
            <w:pPr>
              <w:rPr>
                <w:rFonts w:cs="Arial"/>
                <w:b/>
                <w:sz w:val="20"/>
                <w:szCs w:val="22"/>
              </w:rPr>
            </w:pPr>
            <w:r w:rsidRPr="00A74106">
              <w:rPr>
                <w:rFonts w:cs="Arial"/>
                <w:b/>
                <w:sz w:val="20"/>
                <w:szCs w:val="22"/>
              </w:rPr>
              <w:t>Nivel III.</w:t>
            </w:r>
          </w:p>
          <w:p w14:paraId="792F08DB" w14:textId="77777777" w:rsidR="007164F6" w:rsidRPr="00A74106" w:rsidRDefault="007164F6" w:rsidP="004A2E74">
            <w:pPr>
              <w:rPr>
                <w:rFonts w:cs="Arial"/>
                <w:b/>
                <w:sz w:val="20"/>
                <w:szCs w:val="22"/>
              </w:rPr>
            </w:pPr>
            <w:r w:rsidRPr="00A74106">
              <w:rPr>
                <w:rFonts w:cs="Arial"/>
                <w:b/>
                <w:sz w:val="20"/>
                <w:szCs w:val="22"/>
              </w:rPr>
              <w:t>Alerta Naranja</w:t>
            </w:r>
          </w:p>
        </w:tc>
        <w:tc>
          <w:tcPr>
            <w:tcW w:w="6892" w:type="dxa"/>
            <w:gridSpan w:val="3"/>
            <w:shd w:val="clear" w:color="auto" w:fill="auto"/>
            <w:vAlign w:val="center"/>
          </w:tcPr>
          <w:p w14:paraId="1C73ACF3" w14:textId="77777777" w:rsidR="007164F6" w:rsidRPr="00A74106" w:rsidRDefault="007164F6" w:rsidP="00AA2B3F">
            <w:pPr>
              <w:pStyle w:val="Prrafodelista"/>
              <w:numPr>
                <w:ilvl w:val="0"/>
                <w:numId w:val="51"/>
              </w:numPr>
              <w:ind w:left="121" w:hanging="141"/>
              <w:jc w:val="both"/>
              <w:rPr>
                <w:rFonts w:cs="Arial"/>
                <w:b/>
                <w:sz w:val="20"/>
                <w:szCs w:val="22"/>
                <w:lang w:val="es-ES"/>
              </w:rPr>
            </w:pPr>
            <w:r w:rsidRPr="00A74106">
              <w:rPr>
                <w:rFonts w:cs="Arial"/>
                <w:sz w:val="20"/>
                <w:szCs w:val="22"/>
                <w:lang w:val="es-ES"/>
              </w:rPr>
              <w:t xml:space="preserve">Resguárdese debajo de mesas o estructuras resistentes </w:t>
            </w:r>
          </w:p>
          <w:p w14:paraId="1CBEB5A1" w14:textId="77777777" w:rsidR="007164F6" w:rsidRPr="00A74106" w:rsidRDefault="007164F6" w:rsidP="00AA2B3F">
            <w:pPr>
              <w:pStyle w:val="Prrafodelista"/>
              <w:numPr>
                <w:ilvl w:val="0"/>
                <w:numId w:val="51"/>
              </w:numPr>
              <w:ind w:left="121" w:hanging="141"/>
              <w:jc w:val="both"/>
              <w:rPr>
                <w:rFonts w:cs="Arial"/>
                <w:b/>
                <w:sz w:val="20"/>
                <w:szCs w:val="22"/>
                <w:lang w:val="es-ES"/>
              </w:rPr>
            </w:pPr>
            <w:r w:rsidRPr="00A74106">
              <w:rPr>
                <w:rFonts w:cs="Arial"/>
                <w:sz w:val="20"/>
                <w:szCs w:val="22"/>
                <w:lang w:val="es-ES"/>
              </w:rPr>
              <w:t>Seguir las indicaciones de la Brigada de Emergencia</w:t>
            </w:r>
          </w:p>
        </w:tc>
      </w:tr>
      <w:tr w:rsidR="007164F6" w:rsidRPr="00A74106" w14:paraId="4AF7E448" w14:textId="77777777" w:rsidTr="004A2E74">
        <w:trPr>
          <w:trHeight w:val="234"/>
        </w:trPr>
        <w:tc>
          <w:tcPr>
            <w:tcW w:w="2147" w:type="dxa"/>
            <w:shd w:val="clear" w:color="auto" w:fill="FF0000"/>
            <w:vAlign w:val="center"/>
          </w:tcPr>
          <w:p w14:paraId="594FA1BC" w14:textId="77777777" w:rsidR="007164F6" w:rsidRPr="00A74106" w:rsidRDefault="007164F6" w:rsidP="004A2E74">
            <w:pPr>
              <w:rPr>
                <w:rFonts w:cs="Arial"/>
                <w:b/>
                <w:sz w:val="20"/>
                <w:szCs w:val="22"/>
              </w:rPr>
            </w:pPr>
            <w:r w:rsidRPr="00A74106">
              <w:rPr>
                <w:rFonts w:cs="Arial"/>
                <w:b/>
                <w:sz w:val="20"/>
                <w:szCs w:val="22"/>
              </w:rPr>
              <w:t>Nivel IV.</w:t>
            </w:r>
          </w:p>
          <w:p w14:paraId="5EFC8FCC" w14:textId="77777777" w:rsidR="007164F6" w:rsidRPr="00A74106" w:rsidRDefault="007164F6" w:rsidP="004A2E74">
            <w:pPr>
              <w:rPr>
                <w:rFonts w:cs="Arial"/>
                <w:b/>
                <w:sz w:val="20"/>
                <w:szCs w:val="22"/>
              </w:rPr>
            </w:pPr>
            <w:r w:rsidRPr="00A74106">
              <w:rPr>
                <w:rFonts w:cs="Arial"/>
                <w:b/>
                <w:sz w:val="20"/>
                <w:szCs w:val="22"/>
              </w:rPr>
              <w:t>Alerta Roja</w:t>
            </w:r>
          </w:p>
        </w:tc>
        <w:tc>
          <w:tcPr>
            <w:tcW w:w="6892" w:type="dxa"/>
            <w:gridSpan w:val="3"/>
            <w:shd w:val="clear" w:color="auto" w:fill="auto"/>
            <w:vAlign w:val="center"/>
          </w:tcPr>
          <w:p w14:paraId="1A257189" w14:textId="77777777" w:rsidR="007164F6" w:rsidRPr="00A74106" w:rsidRDefault="007164F6" w:rsidP="00AA2B3F">
            <w:pPr>
              <w:pStyle w:val="Prrafodelista"/>
              <w:numPr>
                <w:ilvl w:val="0"/>
                <w:numId w:val="52"/>
              </w:numPr>
              <w:ind w:left="121" w:hanging="121"/>
              <w:jc w:val="both"/>
              <w:rPr>
                <w:rFonts w:cs="Arial"/>
                <w:sz w:val="20"/>
                <w:szCs w:val="22"/>
                <w:lang w:val="es-ES"/>
              </w:rPr>
            </w:pPr>
            <w:r w:rsidRPr="00A74106">
              <w:rPr>
                <w:rFonts w:cs="Arial"/>
                <w:sz w:val="20"/>
                <w:szCs w:val="22"/>
                <w:lang w:val="es-ES"/>
              </w:rPr>
              <w:t xml:space="preserve">Implementar el procedimiento de evacuación </w:t>
            </w:r>
            <w:r w:rsidR="00B75A2D" w:rsidRPr="00A74106">
              <w:rPr>
                <w:rFonts w:cs="Arial"/>
                <w:sz w:val="20"/>
                <w:szCs w:val="22"/>
                <w:lang w:val="es-ES"/>
              </w:rPr>
              <w:t>específico</w:t>
            </w:r>
            <w:r w:rsidRPr="00A74106">
              <w:rPr>
                <w:rFonts w:cs="Arial"/>
                <w:sz w:val="20"/>
                <w:szCs w:val="22"/>
                <w:lang w:val="es-ES"/>
              </w:rPr>
              <w:t xml:space="preserve"> para sismo</w:t>
            </w:r>
          </w:p>
          <w:p w14:paraId="298141E1" w14:textId="77777777" w:rsidR="007164F6" w:rsidRPr="00A74106" w:rsidRDefault="007164F6" w:rsidP="00AA2B3F">
            <w:pPr>
              <w:pStyle w:val="Prrafodelista"/>
              <w:numPr>
                <w:ilvl w:val="0"/>
                <w:numId w:val="52"/>
              </w:numPr>
              <w:ind w:left="121" w:hanging="121"/>
              <w:jc w:val="both"/>
              <w:rPr>
                <w:rFonts w:cs="Arial"/>
                <w:sz w:val="20"/>
                <w:szCs w:val="22"/>
                <w:lang w:val="es-ES"/>
              </w:rPr>
            </w:pPr>
            <w:r w:rsidRPr="00A74106">
              <w:rPr>
                <w:rFonts w:cs="Arial"/>
                <w:sz w:val="20"/>
                <w:szCs w:val="22"/>
                <w:lang w:val="es-ES"/>
              </w:rPr>
              <w:t xml:space="preserve">Al completar la evacuación de la oficina, ciérrela con seguridad </w:t>
            </w:r>
          </w:p>
          <w:p w14:paraId="5EC9158D" w14:textId="77777777" w:rsidR="007164F6" w:rsidRPr="00A74106" w:rsidRDefault="007164F6" w:rsidP="00AA2B3F">
            <w:pPr>
              <w:pStyle w:val="Prrafodelista"/>
              <w:numPr>
                <w:ilvl w:val="0"/>
                <w:numId w:val="51"/>
              </w:numPr>
              <w:ind w:left="121" w:hanging="121"/>
              <w:jc w:val="both"/>
              <w:rPr>
                <w:rFonts w:cs="Arial"/>
                <w:sz w:val="20"/>
                <w:szCs w:val="22"/>
                <w:lang w:val="es-ES"/>
              </w:rPr>
            </w:pPr>
            <w:r w:rsidRPr="00A74106">
              <w:rPr>
                <w:rFonts w:cs="Arial"/>
                <w:sz w:val="20"/>
                <w:szCs w:val="22"/>
                <w:lang w:val="es-ES"/>
              </w:rPr>
              <w:t>Seguir las indicaciones de la Brigada de Emergencia</w:t>
            </w:r>
          </w:p>
          <w:p w14:paraId="634CA0A1" w14:textId="77777777" w:rsidR="007164F6" w:rsidRPr="00A74106" w:rsidRDefault="007164F6" w:rsidP="00AA2B3F">
            <w:pPr>
              <w:pStyle w:val="Prrafodelista"/>
              <w:numPr>
                <w:ilvl w:val="0"/>
                <w:numId w:val="52"/>
              </w:numPr>
              <w:ind w:left="121" w:hanging="121"/>
              <w:jc w:val="both"/>
              <w:rPr>
                <w:rFonts w:cs="Arial"/>
                <w:b/>
                <w:sz w:val="20"/>
                <w:szCs w:val="22"/>
              </w:rPr>
            </w:pPr>
            <w:r w:rsidRPr="00A74106">
              <w:rPr>
                <w:rFonts w:cs="Arial"/>
                <w:sz w:val="20"/>
                <w:szCs w:val="22"/>
                <w:lang w:val="es-ES"/>
              </w:rPr>
              <w:t>Permanecer atento de las indicaciones que las autoridades puedan dar por los medios de comunicación</w:t>
            </w:r>
          </w:p>
          <w:p w14:paraId="0DBB3B99" w14:textId="77777777" w:rsidR="007164F6" w:rsidRPr="00A74106" w:rsidRDefault="007164F6" w:rsidP="00AA2B3F">
            <w:pPr>
              <w:pStyle w:val="Prrafodelista"/>
              <w:numPr>
                <w:ilvl w:val="0"/>
                <w:numId w:val="53"/>
              </w:numPr>
              <w:ind w:left="121" w:hanging="121"/>
              <w:jc w:val="both"/>
              <w:rPr>
                <w:rFonts w:cs="Arial"/>
                <w:sz w:val="20"/>
                <w:szCs w:val="22"/>
                <w:lang w:val="es-ES"/>
              </w:rPr>
            </w:pPr>
            <w:r w:rsidRPr="00A74106">
              <w:rPr>
                <w:rFonts w:cs="Arial"/>
                <w:sz w:val="20"/>
                <w:szCs w:val="22"/>
                <w:lang w:val="es-ES"/>
              </w:rPr>
              <w:t>Antes de regresar a la edificación verificar su estado. Si presenta daños evidentes o se crea que no es habitable informe a los organismos especializados</w:t>
            </w:r>
          </w:p>
          <w:p w14:paraId="62EA20C4" w14:textId="77777777" w:rsidR="007164F6" w:rsidRPr="00A74106" w:rsidRDefault="007164F6" w:rsidP="00AA2B3F">
            <w:pPr>
              <w:pStyle w:val="Prrafodelista"/>
              <w:numPr>
                <w:ilvl w:val="0"/>
                <w:numId w:val="53"/>
              </w:numPr>
              <w:ind w:left="121" w:hanging="121"/>
              <w:jc w:val="both"/>
              <w:rPr>
                <w:rFonts w:cs="Arial"/>
                <w:b/>
                <w:sz w:val="20"/>
                <w:szCs w:val="22"/>
              </w:rPr>
            </w:pPr>
            <w:r w:rsidRPr="00A74106">
              <w:rPr>
                <w:rFonts w:cs="Arial"/>
                <w:sz w:val="20"/>
                <w:szCs w:val="22"/>
                <w:lang w:val="es-ES"/>
              </w:rPr>
              <w:t xml:space="preserve">Si el movimiento no </w:t>
            </w:r>
            <w:r w:rsidR="004A2E74" w:rsidRPr="00A74106">
              <w:rPr>
                <w:rFonts w:cs="Arial"/>
                <w:sz w:val="20"/>
                <w:szCs w:val="22"/>
                <w:lang w:val="es-ES"/>
              </w:rPr>
              <w:t>causó</w:t>
            </w:r>
            <w:r w:rsidRPr="00A74106">
              <w:rPr>
                <w:rFonts w:cs="Arial"/>
                <w:sz w:val="20"/>
                <w:szCs w:val="22"/>
                <w:lang w:val="es-ES"/>
              </w:rPr>
              <w:t xml:space="preserve"> daños y es factible regresar reanudar labores</w:t>
            </w:r>
          </w:p>
        </w:tc>
      </w:tr>
      <w:tr w:rsidR="007164F6" w:rsidRPr="00A74106" w14:paraId="0870D261" w14:textId="77777777" w:rsidTr="004A2E74">
        <w:trPr>
          <w:trHeight w:val="498"/>
        </w:trPr>
        <w:tc>
          <w:tcPr>
            <w:tcW w:w="2147" w:type="dxa"/>
            <w:shd w:val="clear" w:color="auto" w:fill="17365D"/>
            <w:vAlign w:val="center"/>
          </w:tcPr>
          <w:p w14:paraId="22FD7945" w14:textId="77777777" w:rsidR="007164F6" w:rsidRPr="00A74106" w:rsidRDefault="007164F6" w:rsidP="004A2E74">
            <w:pPr>
              <w:rPr>
                <w:rFonts w:cs="Arial"/>
                <w:b/>
                <w:sz w:val="20"/>
                <w:szCs w:val="22"/>
              </w:rPr>
            </w:pPr>
            <w:r w:rsidRPr="00A74106">
              <w:rPr>
                <w:rFonts w:cs="Arial"/>
                <w:b/>
                <w:sz w:val="20"/>
                <w:szCs w:val="22"/>
              </w:rPr>
              <w:t xml:space="preserve">RECURSOS, SUMINISTROS Y SERVICIOS </w:t>
            </w:r>
          </w:p>
        </w:tc>
        <w:tc>
          <w:tcPr>
            <w:tcW w:w="6892" w:type="dxa"/>
            <w:gridSpan w:val="3"/>
            <w:shd w:val="clear" w:color="auto" w:fill="auto"/>
          </w:tcPr>
          <w:p w14:paraId="7122211B" w14:textId="77777777" w:rsidR="007164F6" w:rsidRPr="00A74106" w:rsidRDefault="007164F6" w:rsidP="00AA2B3F">
            <w:pPr>
              <w:pStyle w:val="Prrafodelista"/>
              <w:numPr>
                <w:ilvl w:val="0"/>
                <w:numId w:val="53"/>
              </w:numPr>
              <w:ind w:left="208" w:hanging="218"/>
              <w:rPr>
                <w:rFonts w:cs="Arial"/>
                <w:sz w:val="20"/>
                <w:szCs w:val="22"/>
                <w:lang w:val="es-ES"/>
              </w:rPr>
            </w:pPr>
            <w:r w:rsidRPr="00A74106">
              <w:rPr>
                <w:rFonts w:cs="Arial"/>
                <w:sz w:val="20"/>
                <w:szCs w:val="22"/>
                <w:lang w:val="es-ES"/>
              </w:rPr>
              <w:t>Plan de Evacuación</w:t>
            </w:r>
          </w:p>
          <w:p w14:paraId="455D0F3B" w14:textId="77777777" w:rsidR="007164F6" w:rsidRPr="00A74106" w:rsidRDefault="007164F6" w:rsidP="00AA2B3F">
            <w:pPr>
              <w:pStyle w:val="Prrafodelista"/>
              <w:numPr>
                <w:ilvl w:val="0"/>
                <w:numId w:val="53"/>
              </w:numPr>
              <w:ind w:left="208" w:hanging="218"/>
              <w:rPr>
                <w:rFonts w:cs="Arial"/>
                <w:sz w:val="20"/>
                <w:szCs w:val="22"/>
                <w:lang w:val="es-ES"/>
              </w:rPr>
            </w:pPr>
            <w:r w:rsidRPr="00A74106">
              <w:rPr>
                <w:rFonts w:cs="Arial"/>
                <w:sz w:val="20"/>
                <w:szCs w:val="22"/>
                <w:lang w:val="es-ES"/>
              </w:rPr>
              <w:t>Silbatos</w:t>
            </w:r>
          </w:p>
          <w:p w14:paraId="1E1E1F2E" w14:textId="77777777" w:rsidR="007164F6" w:rsidRPr="00A74106" w:rsidRDefault="007164F6" w:rsidP="00AA2B3F">
            <w:pPr>
              <w:pStyle w:val="Prrafodelista"/>
              <w:numPr>
                <w:ilvl w:val="0"/>
                <w:numId w:val="53"/>
              </w:numPr>
              <w:ind w:left="208" w:hanging="218"/>
              <w:rPr>
                <w:rFonts w:cs="Arial"/>
                <w:sz w:val="20"/>
                <w:szCs w:val="22"/>
                <w:lang w:val="es-ES"/>
              </w:rPr>
            </w:pPr>
            <w:r w:rsidRPr="00A74106">
              <w:rPr>
                <w:rFonts w:cs="Arial"/>
                <w:sz w:val="20"/>
                <w:szCs w:val="22"/>
                <w:lang w:val="es-ES"/>
              </w:rPr>
              <w:t>Paletas de control de trafico</w:t>
            </w:r>
          </w:p>
          <w:p w14:paraId="049EEBE6" w14:textId="77777777" w:rsidR="007164F6" w:rsidRPr="00A74106" w:rsidRDefault="007164F6" w:rsidP="00AA2B3F">
            <w:pPr>
              <w:pStyle w:val="Prrafodelista"/>
              <w:numPr>
                <w:ilvl w:val="0"/>
                <w:numId w:val="53"/>
              </w:numPr>
              <w:ind w:left="208" w:hanging="218"/>
              <w:rPr>
                <w:rFonts w:cs="Arial"/>
                <w:sz w:val="20"/>
                <w:szCs w:val="22"/>
                <w:lang w:val="es-ES"/>
              </w:rPr>
            </w:pPr>
            <w:r w:rsidRPr="00A74106">
              <w:rPr>
                <w:rFonts w:cs="Arial"/>
                <w:sz w:val="20"/>
                <w:szCs w:val="22"/>
                <w:lang w:val="es-ES"/>
              </w:rPr>
              <w:t>Sistemas de comunicación</w:t>
            </w:r>
          </w:p>
          <w:p w14:paraId="5FCC9545" w14:textId="77777777" w:rsidR="007164F6" w:rsidRPr="00A74106" w:rsidRDefault="007164F6" w:rsidP="00AA2B3F">
            <w:pPr>
              <w:pStyle w:val="Prrafodelista"/>
              <w:numPr>
                <w:ilvl w:val="0"/>
                <w:numId w:val="53"/>
              </w:numPr>
              <w:ind w:left="208" w:hanging="218"/>
              <w:rPr>
                <w:rFonts w:cs="Arial"/>
                <w:sz w:val="20"/>
                <w:szCs w:val="22"/>
                <w:lang w:val="es-ES"/>
              </w:rPr>
            </w:pPr>
            <w:r w:rsidRPr="00A74106">
              <w:rPr>
                <w:rFonts w:cs="Arial"/>
                <w:sz w:val="20"/>
                <w:szCs w:val="22"/>
                <w:lang w:val="es-ES"/>
              </w:rPr>
              <w:t>Botiquín</w:t>
            </w:r>
          </w:p>
          <w:p w14:paraId="4687532E" w14:textId="77777777" w:rsidR="007164F6" w:rsidRPr="00A74106" w:rsidRDefault="007164F6" w:rsidP="00AA2B3F">
            <w:pPr>
              <w:pStyle w:val="Prrafodelista"/>
              <w:numPr>
                <w:ilvl w:val="0"/>
                <w:numId w:val="53"/>
              </w:numPr>
              <w:ind w:left="208" w:hanging="218"/>
              <w:rPr>
                <w:rFonts w:cs="Arial"/>
                <w:sz w:val="20"/>
                <w:szCs w:val="22"/>
                <w:lang w:val="es-ES"/>
              </w:rPr>
            </w:pPr>
            <w:r w:rsidRPr="00A74106">
              <w:rPr>
                <w:rFonts w:cs="Arial"/>
                <w:sz w:val="20"/>
                <w:szCs w:val="22"/>
                <w:lang w:val="es-ES"/>
              </w:rPr>
              <w:t>Linternas</w:t>
            </w:r>
          </w:p>
          <w:p w14:paraId="508EE0C1" w14:textId="77777777" w:rsidR="007164F6" w:rsidRPr="00A74106" w:rsidRDefault="007164F6" w:rsidP="00AA2B3F">
            <w:pPr>
              <w:pStyle w:val="Prrafodelista"/>
              <w:numPr>
                <w:ilvl w:val="0"/>
                <w:numId w:val="53"/>
              </w:numPr>
              <w:ind w:left="208" w:hanging="218"/>
              <w:rPr>
                <w:rFonts w:cs="Arial"/>
                <w:sz w:val="20"/>
                <w:szCs w:val="22"/>
                <w:lang w:val="es-ES"/>
              </w:rPr>
            </w:pPr>
            <w:r w:rsidRPr="00A74106">
              <w:rPr>
                <w:rFonts w:cs="Arial"/>
                <w:sz w:val="20"/>
                <w:szCs w:val="22"/>
                <w:lang w:val="es-ES"/>
              </w:rPr>
              <w:t>Planillas de censo y datos</w:t>
            </w:r>
          </w:p>
          <w:p w14:paraId="14512C2D" w14:textId="77777777" w:rsidR="007164F6" w:rsidRPr="00A74106" w:rsidRDefault="007164F6" w:rsidP="00AA2B3F">
            <w:pPr>
              <w:pStyle w:val="Prrafodelista"/>
              <w:numPr>
                <w:ilvl w:val="0"/>
                <w:numId w:val="53"/>
              </w:numPr>
              <w:ind w:left="208" w:hanging="218"/>
              <w:rPr>
                <w:rFonts w:cs="Arial"/>
                <w:sz w:val="20"/>
                <w:szCs w:val="22"/>
                <w:lang w:val="es-ES"/>
              </w:rPr>
            </w:pPr>
            <w:r w:rsidRPr="00A74106">
              <w:rPr>
                <w:rFonts w:cs="Arial"/>
                <w:sz w:val="20"/>
                <w:szCs w:val="22"/>
                <w:lang w:val="es-ES"/>
              </w:rPr>
              <w:t>Elementos de protección personal</w:t>
            </w:r>
          </w:p>
          <w:p w14:paraId="09186895" w14:textId="77777777" w:rsidR="007164F6" w:rsidRPr="00A74106" w:rsidRDefault="007164F6" w:rsidP="00AA2B3F">
            <w:pPr>
              <w:pStyle w:val="Prrafodelista"/>
              <w:numPr>
                <w:ilvl w:val="0"/>
                <w:numId w:val="53"/>
              </w:numPr>
              <w:ind w:left="208" w:hanging="218"/>
              <w:rPr>
                <w:rFonts w:cs="Arial"/>
                <w:b/>
                <w:sz w:val="20"/>
                <w:szCs w:val="22"/>
              </w:rPr>
            </w:pPr>
            <w:r w:rsidRPr="00A74106">
              <w:rPr>
                <w:rFonts w:cs="Arial"/>
                <w:sz w:val="20"/>
                <w:szCs w:val="22"/>
                <w:lang w:val="es-ES"/>
              </w:rPr>
              <w:t>Plan de Emergencias</w:t>
            </w:r>
          </w:p>
        </w:tc>
      </w:tr>
    </w:tbl>
    <w:p w14:paraId="6B439A31" w14:textId="77777777" w:rsidR="007164F6" w:rsidRPr="00A74106" w:rsidRDefault="007164F6" w:rsidP="007164F6">
      <w:pPr>
        <w:rPr>
          <w:rFonts w:cs="Arial"/>
          <w:sz w:val="20"/>
          <w:szCs w:val="22"/>
        </w:rPr>
      </w:pPr>
    </w:p>
    <w:p w14:paraId="1B7F4A88" w14:textId="77777777" w:rsidR="007164F6" w:rsidRPr="00A74106" w:rsidRDefault="007164F6" w:rsidP="007164F6">
      <w:pPr>
        <w:rPr>
          <w:rFonts w:cs="Arial"/>
          <w:sz w:val="20"/>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7"/>
        <w:gridCol w:w="6862"/>
      </w:tblGrid>
      <w:tr w:rsidR="007164F6" w:rsidRPr="00A74106" w14:paraId="261A09A3" w14:textId="77777777" w:rsidTr="004A2E74">
        <w:trPr>
          <w:trHeight w:val="197"/>
          <w:tblHeader/>
        </w:trPr>
        <w:tc>
          <w:tcPr>
            <w:tcW w:w="9039" w:type="dxa"/>
            <w:gridSpan w:val="2"/>
            <w:shd w:val="clear" w:color="auto" w:fill="17365D"/>
          </w:tcPr>
          <w:p w14:paraId="7D5AF947" w14:textId="77777777" w:rsidR="007164F6" w:rsidRPr="00A74106" w:rsidRDefault="007164F6" w:rsidP="004A2E74">
            <w:pPr>
              <w:jc w:val="center"/>
              <w:rPr>
                <w:rFonts w:cs="Arial"/>
                <w:b/>
                <w:color w:val="FFFFFF"/>
                <w:sz w:val="20"/>
                <w:szCs w:val="22"/>
              </w:rPr>
            </w:pPr>
            <w:r w:rsidRPr="00A74106">
              <w:rPr>
                <w:rFonts w:cs="Arial"/>
                <w:b/>
                <w:color w:val="FFFFFF"/>
                <w:sz w:val="20"/>
                <w:szCs w:val="22"/>
              </w:rPr>
              <w:t xml:space="preserve">PLAN DE CONTINGENCIA </w:t>
            </w:r>
            <w:r w:rsidR="004A2E74" w:rsidRPr="00A74106">
              <w:rPr>
                <w:rFonts w:cs="Arial"/>
                <w:b/>
                <w:color w:val="FFFFFF"/>
                <w:sz w:val="20"/>
                <w:szCs w:val="22"/>
              </w:rPr>
              <w:t>INUNDACIÓN</w:t>
            </w:r>
            <w:r w:rsidRPr="00A74106">
              <w:rPr>
                <w:rFonts w:cs="Arial"/>
                <w:b/>
                <w:color w:val="FFFFFF"/>
                <w:sz w:val="20"/>
                <w:szCs w:val="22"/>
              </w:rPr>
              <w:t xml:space="preserve"> POR LLUVIAS</w:t>
            </w:r>
          </w:p>
        </w:tc>
      </w:tr>
      <w:tr w:rsidR="007164F6" w:rsidRPr="00A74106" w14:paraId="57AA643E" w14:textId="77777777" w:rsidTr="004A2E74">
        <w:trPr>
          <w:trHeight w:val="197"/>
        </w:trPr>
        <w:tc>
          <w:tcPr>
            <w:tcW w:w="9039" w:type="dxa"/>
            <w:gridSpan w:val="2"/>
            <w:shd w:val="clear" w:color="auto" w:fill="17365D"/>
            <w:vAlign w:val="center"/>
          </w:tcPr>
          <w:p w14:paraId="4FF07AF8" w14:textId="77777777" w:rsidR="007164F6" w:rsidRPr="00A74106" w:rsidRDefault="007164F6" w:rsidP="004A2E74">
            <w:pPr>
              <w:jc w:val="center"/>
              <w:rPr>
                <w:rFonts w:cs="Arial"/>
                <w:b/>
                <w:sz w:val="20"/>
                <w:szCs w:val="22"/>
              </w:rPr>
            </w:pPr>
            <w:r w:rsidRPr="00A74106">
              <w:rPr>
                <w:rFonts w:cs="Arial"/>
                <w:b/>
                <w:sz w:val="20"/>
                <w:szCs w:val="22"/>
              </w:rPr>
              <w:t>COORDINADOR</w:t>
            </w:r>
          </w:p>
        </w:tc>
      </w:tr>
      <w:tr w:rsidR="007164F6" w:rsidRPr="00A74106" w14:paraId="7ADD79A4" w14:textId="77777777" w:rsidTr="004A2E74">
        <w:trPr>
          <w:trHeight w:val="233"/>
        </w:trPr>
        <w:tc>
          <w:tcPr>
            <w:tcW w:w="9039" w:type="dxa"/>
            <w:gridSpan w:val="2"/>
            <w:shd w:val="clear" w:color="auto" w:fill="auto"/>
            <w:vAlign w:val="center"/>
          </w:tcPr>
          <w:p w14:paraId="3ED48ACC" w14:textId="77777777" w:rsidR="007164F6" w:rsidRPr="00A74106" w:rsidRDefault="007164F6" w:rsidP="004A2E74">
            <w:pPr>
              <w:jc w:val="center"/>
              <w:rPr>
                <w:rFonts w:cs="Arial"/>
                <w:b/>
                <w:sz w:val="20"/>
                <w:szCs w:val="22"/>
              </w:rPr>
            </w:pPr>
            <w:r w:rsidRPr="00A74106">
              <w:rPr>
                <w:rFonts w:cs="Arial"/>
                <w:b/>
                <w:sz w:val="20"/>
                <w:szCs w:val="22"/>
              </w:rPr>
              <w:lastRenderedPageBreak/>
              <w:t>Comandante del incidente</w:t>
            </w:r>
          </w:p>
        </w:tc>
      </w:tr>
      <w:tr w:rsidR="007164F6" w:rsidRPr="00A74106" w14:paraId="4A584F5F" w14:textId="77777777" w:rsidTr="004A2E74">
        <w:trPr>
          <w:trHeight w:val="198"/>
        </w:trPr>
        <w:tc>
          <w:tcPr>
            <w:tcW w:w="9039" w:type="dxa"/>
            <w:gridSpan w:val="2"/>
            <w:shd w:val="clear" w:color="auto" w:fill="17365D"/>
            <w:vAlign w:val="center"/>
          </w:tcPr>
          <w:p w14:paraId="1D907800" w14:textId="77777777" w:rsidR="007164F6" w:rsidRPr="00A74106" w:rsidRDefault="007164F6" w:rsidP="004A2E74">
            <w:pPr>
              <w:jc w:val="center"/>
              <w:rPr>
                <w:rFonts w:cs="Arial"/>
                <w:b/>
                <w:sz w:val="20"/>
                <w:szCs w:val="22"/>
              </w:rPr>
            </w:pPr>
            <w:r w:rsidRPr="00A74106">
              <w:rPr>
                <w:rFonts w:cs="Arial"/>
                <w:b/>
                <w:sz w:val="20"/>
                <w:szCs w:val="22"/>
              </w:rPr>
              <w:t>ESCENARIO</w:t>
            </w:r>
          </w:p>
        </w:tc>
      </w:tr>
      <w:tr w:rsidR="007164F6" w:rsidRPr="00A74106" w14:paraId="7D3463F9" w14:textId="77777777" w:rsidTr="004A2E74">
        <w:trPr>
          <w:trHeight w:val="198"/>
        </w:trPr>
        <w:tc>
          <w:tcPr>
            <w:tcW w:w="9039" w:type="dxa"/>
            <w:gridSpan w:val="2"/>
            <w:shd w:val="clear" w:color="auto" w:fill="auto"/>
            <w:vAlign w:val="center"/>
          </w:tcPr>
          <w:p w14:paraId="38E9D245" w14:textId="77777777" w:rsidR="007164F6" w:rsidRPr="00A74106" w:rsidRDefault="007164F6" w:rsidP="004A2E74">
            <w:pPr>
              <w:jc w:val="center"/>
              <w:rPr>
                <w:rFonts w:cs="Arial"/>
                <w:b/>
                <w:sz w:val="20"/>
                <w:szCs w:val="22"/>
              </w:rPr>
            </w:pPr>
            <w:r w:rsidRPr="00A74106">
              <w:rPr>
                <w:rFonts w:cs="Arial"/>
                <w:sz w:val="20"/>
                <w:szCs w:val="22"/>
                <w:lang w:val="es-ES"/>
              </w:rPr>
              <w:t xml:space="preserve">Bogotá, Localidad, Edificio </w:t>
            </w:r>
            <w:r w:rsidR="00F94CAB" w:rsidRPr="00A74106">
              <w:rPr>
                <w:rFonts w:cs="Arial"/>
                <w:sz w:val="20"/>
                <w:szCs w:val="22"/>
                <w:lang w:val="es-ES"/>
              </w:rPr>
              <w:t>TRANSMILENIO S.A.</w:t>
            </w:r>
          </w:p>
        </w:tc>
      </w:tr>
      <w:tr w:rsidR="007164F6" w:rsidRPr="00A74106" w14:paraId="4DB3C27D" w14:textId="77777777" w:rsidTr="004A2E74">
        <w:trPr>
          <w:trHeight w:val="198"/>
        </w:trPr>
        <w:tc>
          <w:tcPr>
            <w:tcW w:w="9039" w:type="dxa"/>
            <w:gridSpan w:val="2"/>
            <w:shd w:val="clear" w:color="auto" w:fill="17365D"/>
            <w:vAlign w:val="center"/>
          </w:tcPr>
          <w:p w14:paraId="5DEC4F86" w14:textId="77777777" w:rsidR="007164F6" w:rsidRPr="00A74106" w:rsidRDefault="007164F6" w:rsidP="004A2E74">
            <w:pPr>
              <w:jc w:val="center"/>
              <w:rPr>
                <w:rFonts w:cs="Arial"/>
                <w:b/>
                <w:sz w:val="20"/>
                <w:szCs w:val="22"/>
              </w:rPr>
            </w:pPr>
            <w:r w:rsidRPr="00A74106">
              <w:rPr>
                <w:rFonts w:cs="Arial"/>
                <w:b/>
                <w:sz w:val="20"/>
                <w:szCs w:val="22"/>
              </w:rPr>
              <w:t>OBJETIVOS</w:t>
            </w:r>
          </w:p>
        </w:tc>
      </w:tr>
      <w:tr w:rsidR="007164F6" w:rsidRPr="00A74106" w14:paraId="1A5E8F32" w14:textId="77777777" w:rsidTr="004A2E74">
        <w:trPr>
          <w:trHeight w:val="198"/>
        </w:trPr>
        <w:tc>
          <w:tcPr>
            <w:tcW w:w="9039" w:type="dxa"/>
            <w:gridSpan w:val="2"/>
            <w:shd w:val="clear" w:color="auto" w:fill="auto"/>
          </w:tcPr>
          <w:p w14:paraId="04390417" w14:textId="77777777" w:rsidR="007164F6" w:rsidRPr="00A74106" w:rsidRDefault="007164F6" w:rsidP="004A2E74">
            <w:pPr>
              <w:pStyle w:val="Prrafodelista"/>
              <w:ind w:left="0"/>
              <w:jc w:val="both"/>
              <w:rPr>
                <w:rFonts w:cs="Arial"/>
                <w:sz w:val="20"/>
                <w:szCs w:val="22"/>
                <w:lang w:val="es-ES"/>
              </w:rPr>
            </w:pPr>
            <w:r w:rsidRPr="00A74106">
              <w:rPr>
                <w:rFonts w:cs="Arial"/>
                <w:sz w:val="20"/>
                <w:szCs w:val="22"/>
                <w:lang w:val="es-ES"/>
              </w:rPr>
              <w:t>Brindar estrategias de mitigación para la Entidad y sus visitantes cuando se presenten inundaciones por lluvias</w:t>
            </w:r>
          </w:p>
        </w:tc>
      </w:tr>
      <w:tr w:rsidR="007164F6" w:rsidRPr="00A74106" w14:paraId="2589D9A4" w14:textId="77777777" w:rsidTr="004A2E74">
        <w:trPr>
          <w:trHeight w:val="198"/>
        </w:trPr>
        <w:tc>
          <w:tcPr>
            <w:tcW w:w="9039" w:type="dxa"/>
            <w:gridSpan w:val="2"/>
            <w:shd w:val="clear" w:color="auto" w:fill="17365D"/>
            <w:vAlign w:val="center"/>
          </w:tcPr>
          <w:p w14:paraId="38A8246A" w14:textId="77777777" w:rsidR="007164F6" w:rsidRPr="00A74106" w:rsidRDefault="007164F6" w:rsidP="004A2E74">
            <w:pPr>
              <w:jc w:val="center"/>
              <w:rPr>
                <w:rFonts w:cs="Arial"/>
                <w:b/>
                <w:sz w:val="20"/>
                <w:szCs w:val="22"/>
              </w:rPr>
            </w:pPr>
            <w:r w:rsidRPr="00A74106">
              <w:rPr>
                <w:rFonts w:cs="Arial"/>
                <w:b/>
                <w:sz w:val="20"/>
                <w:szCs w:val="22"/>
              </w:rPr>
              <w:t>ALCANCE</w:t>
            </w:r>
          </w:p>
        </w:tc>
      </w:tr>
      <w:tr w:rsidR="007164F6" w:rsidRPr="00A74106" w14:paraId="3AF5AE7B" w14:textId="77777777" w:rsidTr="004A2E74">
        <w:trPr>
          <w:trHeight w:val="198"/>
        </w:trPr>
        <w:tc>
          <w:tcPr>
            <w:tcW w:w="9039" w:type="dxa"/>
            <w:gridSpan w:val="2"/>
            <w:shd w:val="clear" w:color="auto" w:fill="auto"/>
          </w:tcPr>
          <w:p w14:paraId="346F27F8" w14:textId="77777777" w:rsidR="007164F6" w:rsidRPr="00A74106" w:rsidRDefault="007164F6" w:rsidP="004A2E74">
            <w:pPr>
              <w:jc w:val="both"/>
              <w:rPr>
                <w:rFonts w:cs="Arial"/>
                <w:sz w:val="20"/>
                <w:szCs w:val="22"/>
                <w:lang w:val="es-ES"/>
              </w:rPr>
            </w:pPr>
            <w:r w:rsidRPr="00A74106">
              <w:rPr>
                <w:rFonts w:cs="Arial"/>
                <w:sz w:val="20"/>
                <w:szCs w:val="22"/>
                <w:lang w:val="es-ES"/>
              </w:rPr>
              <w:t>Este Plan pretende ser la guía de actuación para la Entidad y sus visitantes sin olvidar que hacen parte de una vecindad en el Edificio y en la Localidad</w:t>
            </w:r>
          </w:p>
          <w:p w14:paraId="275D2232" w14:textId="77777777" w:rsidR="00221B3D" w:rsidRPr="00A74106" w:rsidRDefault="00221B3D" w:rsidP="004A2E74">
            <w:pPr>
              <w:jc w:val="both"/>
              <w:rPr>
                <w:rFonts w:cs="Arial"/>
                <w:sz w:val="20"/>
                <w:szCs w:val="22"/>
                <w:lang w:val="es-ES"/>
              </w:rPr>
            </w:pPr>
          </w:p>
        </w:tc>
      </w:tr>
      <w:tr w:rsidR="007164F6" w:rsidRPr="00A74106" w14:paraId="19F99BCD" w14:textId="77777777" w:rsidTr="004A2E74">
        <w:trPr>
          <w:trHeight w:val="198"/>
        </w:trPr>
        <w:tc>
          <w:tcPr>
            <w:tcW w:w="9039" w:type="dxa"/>
            <w:gridSpan w:val="2"/>
            <w:shd w:val="clear" w:color="auto" w:fill="17365D"/>
            <w:vAlign w:val="center"/>
          </w:tcPr>
          <w:p w14:paraId="7E33881C" w14:textId="77777777" w:rsidR="007164F6" w:rsidRPr="00A74106" w:rsidRDefault="007164F6" w:rsidP="004A2E74">
            <w:pPr>
              <w:jc w:val="center"/>
              <w:rPr>
                <w:rFonts w:cs="Arial"/>
                <w:b/>
                <w:sz w:val="20"/>
                <w:szCs w:val="22"/>
              </w:rPr>
            </w:pPr>
            <w:r w:rsidRPr="00A74106">
              <w:rPr>
                <w:rFonts w:cs="Arial"/>
                <w:b/>
                <w:sz w:val="20"/>
                <w:szCs w:val="22"/>
              </w:rPr>
              <w:t>ESTRUCTURA ORGANIZACIONAL</w:t>
            </w:r>
          </w:p>
        </w:tc>
      </w:tr>
      <w:tr w:rsidR="007164F6" w:rsidRPr="00A74106" w14:paraId="3EA73DEA" w14:textId="77777777" w:rsidTr="004A2E74">
        <w:trPr>
          <w:trHeight w:val="2154"/>
        </w:trPr>
        <w:tc>
          <w:tcPr>
            <w:tcW w:w="9039" w:type="dxa"/>
            <w:gridSpan w:val="2"/>
          </w:tcPr>
          <w:p w14:paraId="17DAC43E" w14:textId="77777777" w:rsidR="007164F6" w:rsidRPr="00A74106" w:rsidRDefault="007164F6" w:rsidP="004A2E74">
            <w:pPr>
              <w:jc w:val="center"/>
              <w:rPr>
                <w:rFonts w:cs="Arial"/>
                <w:b/>
                <w:sz w:val="20"/>
                <w:szCs w:val="22"/>
              </w:rPr>
            </w:pPr>
            <w:r w:rsidRPr="00A74106">
              <w:rPr>
                <w:rFonts w:cs="Arial"/>
                <w:noProof/>
                <w:sz w:val="20"/>
                <w:szCs w:val="22"/>
                <w:lang w:val="en-US" w:eastAsia="en-US"/>
              </w:rPr>
              <w:drawing>
                <wp:inline distT="0" distB="0" distL="0" distR="0" wp14:anchorId="604F3095" wp14:editId="59079EF1">
                  <wp:extent cx="4449445" cy="2115185"/>
                  <wp:effectExtent l="19050" t="0" r="8255" b="0"/>
                  <wp:docPr id="2361" name="Imagen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l="1297" t="6172" r="1285" b="4950"/>
                          <a:stretch>
                            <a:fillRect/>
                          </a:stretch>
                        </pic:blipFill>
                        <pic:spPr bwMode="auto">
                          <a:xfrm>
                            <a:off x="0" y="0"/>
                            <a:ext cx="4449445" cy="2115185"/>
                          </a:xfrm>
                          <a:prstGeom prst="rect">
                            <a:avLst/>
                          </a:prstGeom>
                          <a:noFill/>
                          <a:ln w="9525">
                            <a:noFill/>
                            <a:miter lim="800000"/>
                            <a:headEnd/>
                            <a:tailEnd/>
                          </a:ln>
                        </pic:spPr>
                      </pic:pic>
                    </a:graphicData>
                  </a:graphic>
                </wp:inline>
              </w:drawing>
            </w:r>
          </w:p>
        </w:tc>
      </w:tr>
      <w:tr w:rsidR="007164F6" w:rsidRPr="00A74106" w14:paraId="70E705D6" w14:textId="77777777" w:rsidTr="004A2E74">
        <w:trPr>
          <w:trHeight w:val="393"/>
        </w:trPr>
        <w:tc>
          <w:tcPr>
            <w:tcW w:w="2177" w:type="dxa"/>
            <w:shd w:val="clear" w:color="auto" w:fill="17365D"/>
            <w:vAlign w:val="center"/>
          </w:tcPr>
          <w:p w14:paraId="30FF071C" w14:textId="77777777" w:rsidR="007164F6" w:rsidRPr="00A74106" w:rsidRDefault="007164F6" w:rsidP="004A2E74">
            <w:pPr>
              <w:jc w:val="center"/>
              <w:rPr>
                <w:rFonts w:cs="Arial"/>
                <w:b/>
                <w:sz w:val="20"/>
                <w:szCs w:val="22"/>
              </w:rPr>
            </w:pPr>
            <w:r w:rsidRPr="00A74106">
              <w:rPr>
                <w:rFonts w:cs="Arial"/>
                <w:b/>
                <w:sz w:val="20"/>
                <w:szCs w:val="22"/>
              </w:rPr>
              <w:t>SISTEMA DE ALERTA</w:t>
            </w:r>
          </w:p>
        </w:tc>
        <w:tc>
          <w:tcPr>
            <w:tcW w:w="6862" w:type="dxa"/>
            <w:shd w:val="clear" w:color="auto" w:fill="17365D"/>
            <w:vAlign w:val="center"/>
          </w:tcPr>
          <w:p w14:paraId="42C0937D" w14:textId="77777777" w:rsidR="007164F6" w:rsidRPr="00A74106" w:rsidRDefault="007164F6" w:rsidP="004A2E74">
            <w:pPr>
              <w:jc w:val="center"/>
              <w:rPr>
                <w:rFonts w:cs="Arial"/>
                <w:b/>
                <w:sz w:val="20"/>
                <w:szCs w:val="22"/>
              </w:rPr>
            </w:pPr>
            <w:r w:rsidRPr="00A74106">
              <w:rPr>
                <w:rFonts w:cs="Arial"/>
                <w:b/>
                <w:sz w:val="20"/>
                <w:szCs w:val="22"/>
              </w:rPr>
              <w:t xml:space="preserve">PROCEDIMIENTOS Y ACCIONES </w:t>
            </w:r>
          </w:p>
        </w:tc>
      </w:tr>
      <w:tr w:rsidR="007164F6" w:rsidRPr="00A74106" w14:paraId="71AC90AF" w14:textId="77777777" w:rsidTr="004A2E74">
        <w:trPr>
          <w:trHeight w:val="621"/>
        </w:trPr>
        <w:tc>
          <w:tcPr>
            <w:tcW w:w="2177" w:type="dxa"/>
            <w:shd w:val="clear" w:color="auto" w:fill="00B050"/>
            <w:vAlign w:val="center"/>
          </w:tcPr>
          <w:p w14:paraId="69D7E45E" w14:textId="77777777" w:rsidR="007164F6" w:rsidRPr="00A74106" w:rsidRDefault="007164F6" w:rsidP="004A2E74">
            <w:pPr>
              <w:rPr>
                <w:rFonts w:cs="Arial"/>
                <w:b/>
                <w:sz w:val="20"/>
                <w:szCs w:val="22"/>
              </w:rPr>
            </w:pPr>
            <w:r w:rsidRPr="00A74106">
              <w:rPr>
                <w:rFonts w:cs="Arial"/>
                <w:b/>
                <w:sz w:val="20"/>
                <w:szCs w:val="22"/>
              </w:rPr>
              <w:t xml:space="preserve">Nivel I. </w:t>
            </w:r>
          </w:p>
          <w:p w14:paraId="1A60CD48" w14:textId="77777777" w:rsidR="007164F6" w:rsidRPr="00A74106" w:rsidRDefault="007164F6" w:rsidP="004A2E74">
            <w:pPr>
              <w:rPr>
                <w:rFonts w:cs="Arial"/>
                <w:b/>
                <w:sz w:val="20"/>
                <w:szCs w:val="22"/>
              </w:rPr>
            </w:pPr>
            <w:r w:rsidRPr="00A74106">
              <w:rPr>
                <w:rFonts w:cs="Arial"/>
                <w:b/>
                <w:sz w:val="20"/>
                <w:szCs w:val="22"/>
              </w:rPr>
              <w:t>Alerta Verde</w:t>
            </w:r>
          </w:p>
        </w:tc>
        <w:tc>
          <w:tcPr>
            <w:tcW w:w="6862" w:type="dxa"/>
            <w:shd w:val="clear" w:color="auto" w:fill="auto"/>
            <w:vAlign w:val="center"/>
          </w:tcPr>
          <w:p w14:paraId="0EB0028D"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Mantener la calma</w:t>
            </w:r>
          </w:p>
          <w:p w14:paraId="115E81F7" w14:textId="77777777" w:rsidR="007164F6" w:rsidRPr="00A74106" w:rsidRDefault="007164F6"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Detener todo proceso o actividad</w:t>
            </w:r>
          </w:p>
        </w:tc>
      </w:tr>
      <w:tr w:rsidR="007164F6" w:rsidRPr="00A74106" w14:paraId="27760167" w14:textId="77777777" w:rsidTr="004A2E74">
        <w:trPr>
          <w:trHeight w:val="614"/>
        </w:trPr>
        <w:tc>
          <w:tcPr>
            <w:tcW w:w="2177" w:type="dxa"/>
            <w:shd w:val="clear" w:color="auto" w:fill="FFFF00"/>
            <w:vAlign w:val="center"/>
          </w:tcPr>
          <w:p w14:paraId="04376D02" w14:textId="77777777" w:rsidR="007164F6" w:rsidRPr="00A74106" w:rsidRDefault="007164F6" w:rsidP="004A2E74">
            <w:pPr>
              <w:rPr>
                <w:rFonts w:cs="Arial"/>
                <w:b/>
                <w:sz w:val="20"/>
                <w:szCs w:val="22"/>
              </w:rPr>
            </w:pPr>
            <w:r w:rsidRPr="00A74106">
              <w:rPr>
                <w:rFonts w:cs="Arial"/>
                <w:b/>
                <w:sz w:val="20"/>
                <w:szCs w:val="22"/>
              </w:rPr>
              <w:t>Nivel II.</w:t>
            </w:r>
          </w:p>
          <w:p w14:paraId="5D5D9AB3" w14:textId="77777777" w:rsidR="007164F6" w:rsidRPr="00A74106" w:rsidRDefault="007164F6" w:rsidP="004A2E74">
            <w:pPr>
              <w:rPr>
                <w:rFonts w:cs="Arial"/>
                <w:b/>
                <w:sz w:val="20"/>
                <w:szCs w:val="22"/>
              </w:rPr>
            </w:pPr>
            <w:r w:rsidRPr="00A74106">
              <w:rPr>
                <w:rFonts w:cs="Arial"/>
                <w:b/>
                <w:sz w:val="20"/>
                <w:szCs w:val="22"/>
              </w:rPr>
              <w:t>Alerta Amarilla</w:t>
            </w:r>
          </w:p>
        </w:tc>
        <w:tc>
          <w:tcPr>
            <w:tcW w:w="6862" w:type="dxa"/>
            <w:shd w:val="clear" w:color="auto" w:fill="auto"/>
            <w:vAlign w:val="center"/>
          </w:tcPr>
          <w:p w14:paraId="6B04AEF9" w14:textId="77777777" w:rsidR="007164F6" w:rsidRPr="00A74106" w:rsidRDefault="007164F6" w:rsidP="00AA2B3F">
            <w:pPr>
              <w:pStyle w:val="Prrafodelista"/>
              <w:numPr>
                <w:ilvl w:val="0"/>
                <w:numId w:val="52"/>
              </w:numPr>
              <w:ind w:left="91" w:hanging="91"/>
              <w:jc w:val="both"/>
              <w:rPr>
                <w:rFonts w:cs="Arial"/>
                <w:sz w:val="20"/>
                <w:szCs w:val="22"/>
                <w:lang w:val="es-ES"/>
              </w:rPr>
            </w:pPr>
            <w:r w:rsidRPr="00A74106">
              <w:rPr>
                <w:rFonts w:cs="Arial"/>
                <w:sz w:val="20"/>
                <w:szCs w:val="22"/>
                <w:lang w:val="es-ES"/>
              </w:rPr>
              <w:t>Asegurar la información, los aparatos eléctricos y sus bienes</w:t>
            </w:r>
          </w:p>
          <w:p w14:paraId="2DB98084" w14:textId="77777777" w:rsidR="007164F6" w:rsidRPr="00A74106" w:rsidRDefault="007164F6" w:rsidP="00AA2B3F">
            <w:pPr>
              <w:pStyle w:val="Prrafodelista"/>
              <w:numPr>
                <w:ilvl w:val="0"/>
                <w:numId w:val="52"/>
              </w:numPr>
              <w:ind w:left="91" w:hanging="91"/>
              <w:jc w:val="both"/>
              <w:rPr>
                <w:rFonts w:cs="Arial"/>
                <w:b/>
                <w:sz w:val="20"/>
                <w:szCs w:val="22"/>
              </w:rPr>
            </w:pPr>
            <w:r w:rsidRPr="00A74106">
              <w:rPr>
                <w:rFonts w:cs="Arial"/>
                <w:sz w:val="20"/>
                <w:szCs w:val="22"/>
                <w:lang w:val="es-ES"/>
              </w:rPr>
              <w:t xml:space="preserve">Suspender servicios públicos </w:t>
            </w:r>
          </w:p>
          <w:p w14:paraId="40841DBF" w14:textId="77777777" w:rsidR="007164F6" w:rsidRPr="00A74106" w:rsidRDefault="007164F6" w:rsidP="00AA2B3F">
            <w:pPr>
              <w:pStyle w:val="Prrafodelista"/>
              <w:numPr>
                <w:ilvl w:val="0"/>
                <w:numId w:val="52"/>
              </w:numPr>
              <w:ind w:left="91" w:hanging="91"/>
              <w:jc w:val="both"/>
              <w:rPr>
                <w:rFonts w:cs="Arial"/>
                <w:b/>
                <w:sz w:val="20"/>
                <w:szCs w:val="22"/>
              </w:rPr>
            </w:pPr>
            <w:r w:rsidRPr="00A74106">
              <w:rPr>
                <w:rFonts w:cs="Arial"/>
                <w:sz w:val="20"/>
                <w:szCs w:val="22"/>
                <w:lang w:val="es-ES"/>
              </w:rPr>
              <w:t>Seguir las indicaciones de la Brigada de Emergencia</w:t>
            </w:r>
          </w:p>
        </w:tc>
      </w:tr>
      <w:tr w:rsidR="007164F6" w:rsidRPr="00A74106" w14:paraId="0CD57062" w14:textId="77777777" w:rsidTr="004A2E74">
        <w:trPr>
          <w:trHeight w:val="598"/>
        </w:trPr>
        <w:tc>
          <w:tcPr>
            <w:tcW w:w="2177" w:type="dxa"/>
            <w:shd w:val="clear" w:color="auto" w:fill="FF9900"/>
            <w:vAlign w:val="center"/>
          </w:tcPr>
          <w:p w14:paraId="75209E29" w14:textId="77777777" w:rsidR="007164F6" w:rsidRPr="00A74106" w:rsidRDefault="007164F6" w:rsidP="004A2E74">
            <w:pPr>
              <w:rPr>
                <w:rFonts w:cs="Arial"/>
                <w:b/>
                <w:sz w:val="20"/>
                <w:szCs w:val="22"/>
              </w:rPr>
            </w:pPr>
            <w:r w:rsidRPr="00A74106">
              <w:rPr>
                <w:rFonts w:cs="Arial"/>
                <w:b/>
                <w:sz w:val="20"/>
                <w:szCs w:val="22"/>
              </w:rPr>
              <w:t>Nivel III.</w:t>
            </w:r>
          </w:p>
          <w:p w14:paraId="7F60919D" w14:textId="77777777" w:rsidR="007164F6" w:rsidRPr="00A74106" w:rsidRDefault="007164F6" w:rsidP="004A2E74">
            <w:pPr>
              <w:rPr>
                <w:rFonts w:cs="Arial"/>
                <w:b/>
                <w:sz w:val="20"/>
                <w:szCs w:val="22"/>
              </w:rPr>
            </w:pPr>
            <w:r w:rsidRPr="00A74106">
              <w:rPr>
                <w:rFonts w:cs="Arial"/>
                <w:b/>
                <w:sz w:val="20"/>
                <w:szCs w:val="22"/>
              </w:rPr>
              <w:t>Alerta Naranja</w:t>
            </w:r>
          </w:p>
        </w:tc>
        <w:tc>
          <w:tcPr>
            <w:tcW w:w="6862" w:type="dxa"/>
            <w:shd w:val="clear" w:color="auto" w:fill="auto"/>
            <w:vAlign w:val="center"/>
          </w:tcPr>
          <w:p w14:paraId="36BF24A7" w14:textId="77777777" w:rsidR="007164F6" w:rsidRPr="00A74106" w:rsidRDefault="007164F6"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 xml:space="preserve">La brigada de emergencia debe recolectar información acerca de los niveles de agua lluvia en el Edificio y el funcionamiento de las bombas </w:t>
            </w:r>
          </w:p>
          <w:p w14:paraId="5DEDF4CE" w14:textId="77777777" w:rsidR="007164F6" w:rsidRPr="00A74106" w:rsidRDefault="007164F6"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Seguir las indicaciones de la Brigada de Emergencia</w:t>
            </w:r>
          </w:p>
        </w:tc>
      </w:tr>
      <w:tr w:rsidR="007164F6" w:rsidRPr="00A74106" w14:paraId="205189CC" w14:textId="77777777" w:rsidTr="004A2E74">
        <w:trPr>
          <w:trHeight w:val="567"/>
        </w:trPr>
        <w:tc>
          <w:tcPr>
            <w:tcW w:w="2177" w:type="dxa"/>
            <w:shd w:val="clear" w:color="auto" w:fill="FF0000"/>
            <w:vAlign w:val="center"/>
          </w:tcPr>
          <w:p w14:paraId="73452881" w14:textId="77777777" w:rsidR="007164F6" w:rsidRPr="00A74106" w:rsidRDefault="007164F6" w:rsidP="004A2E74">
            <w:pPr>
              <w:rPr>
                <w:rFonts w:cs="Arial"/>
                <w:b/>
                <w:sz w:val="20"/>
                <w:szCs w:val="22"/>
              </w:rPr>
            </w:pPr>
            <w:r w:rsidRPr="00A74106">
              <w:rPr>
                <w:rFonts w:cs="Arial"/>
                <w:b/>
                <w:sz w:val="20"/>
                <w:szCs w:val="22"/>
              </w:rPr>
              <w:t>Nivel IV.</w:t>
            </w:r>
          </w:p>
          <w:p w14:paraId="3F2FD2F3" w14:textId="77777777" w:rsidR="007164F6" w:rsidRPr="00A74106" w:rsidRDefault="007164F6" w:rsidP="004A2E74">
            <w:pPr>
              <w:rPr>
                <w:rFonts w:cs="Arial"/>
                <w:b/>
                <w:sz w:val="20"/>
                <w:szCs w:val="22"/>
              </w:rPr>
            </w:pPr>
            <w:r w:rsidRPr="00A74106">
              <w:rPr>
                <w:rFonts w:cs="Arial"/>
                <w:b/>
                <w:sz w:val="20"/>
                <w:szCs w:val="22"/>
              </w:rPr>
              <w:t>Alerta Roja</w:t>
            </w:r>
          </w:p>
        </w:tc>
        <w:tc>
          <w:tcPr>
            <w:tcW w:w="6862" w:type="dxa"/>
            <w:shd w:val="clear" w:color="auto" w:fill="auto"/>
            <w:vAlign w:val="center"/>
          </w:tcPr>
          <w:p w14:paraId="28BC984F" w14:textId="77777777" w:rsidR="007164F6" w:rsidRPr="00A74106" w:rsidRDefault="007164F6" w:rsidP="00AA2B3F">
            <w:pPr>
              <w:pStyle w:val="Prrafodelista"/>
              <w:numPr>
                <w:ilvl w:val="0"/>
                <w:numId w:val="52"/>
              </w:numPr>
              <w:ind w:left="91" w:hanging="91"/>
              <w:jc w:val="both"/>
              <w:rPr>
                <w:rFonts w:cs="Arial"/>
                <w:sz w:val="20"/>
                <w:szCs w:val="22"/>
                <w:lang w:val="es-ES"/>
              </w:rPr>
            </w:pPr>
            <w:r w:rsidRPr="00A74106">
              <w:rPr>
                <w:rFonts w:cs="Arial"/>
                <w:sz w:val="20"/>
                <w:szCs w:val="22"/>
                <w:lang w:val="es-ES"/>
              </w:rPr>
              <w:t xml:space="preserve">Implementar el procedimiento de evacuación </w:t>
            </w:r>
          </w:p>
          <w:p w14:paraId="662BD4FB"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Seguir las indicaciones de la Brigada de Emergencia</w:t>
            </w:r>
          </w:p>
          <w:p w14:paraId="3A96898F"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Si se detecta inundación en los sótanos se debe verificar si la inundación es consecuencia de incapacidad de las bombas o incapacidad de las tuberías de recolección de agua.</w:t>
            </w:r>
          </w:p>
          <w:p w14:paraId="3C280DC3"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Impedir que los niveles de agua alcancen instalaciones o equipos energizados o con riesgo eléctrico.</w:t>
            </w:r>
          </w:p>
          <w:p w14:paraId="67A4D15F"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 xml:space="preserve">Comunicarse con el número de emergencias 123 y con la empresa de acueducto y alcantarillado. </w:t>
            </w:r>
          </w:p>
          <w:p w14:paraId="39011A0E" w14:textId="77777777" w:rsidR="007164F6" w:rsidRPr="00A74106" w:rsidRDefault="007164F6" w:rsidP="00AA2B3F">
            <w:pPr>
              <w:pStyle w:val="Prrafodelista"/>
              <w:numPr>
                <w:ilvl w:val="0"/>
                <w:numId w:val="52"/>
              </w:numPr>
              <w:ind w:left="91" w:hanging="91"/>
              <w:jc w:val="both"/>
              <w:rPr>
                <w:rFonts w:cs="Arial"/>
                <w:b/>
                <w:sz w:val="20"/>
                <w:szCs w:val="22"/>
              </w:rPr>
            </w:pPr>
            <w:r w:rsidRPr="00A74106">
              <w:rPr>
                <w:rFonts w:cs="Arial"/>
                <w:sz w:val="20"/>
                <w:szCs w:val="22"/>
                <w:lang w:val="es-ES"/>
              </w:rPr>
              <w:lastRenderedPageBreak/>
              <w:t>Permanecer atento de las indicaciones que las autoridades puedan dar por los medios de comunicación</w:t>
            </w:r>
          </w:p>
          <w:p w14:paraId="7A515E2E" w14:textId="77777777" w:rsidR="007164F6" w:rsidRPr="00A74106" w:rsidRDefault="007164F6" w:rsidP="00AA2B3F">
            <w:pPr>
              <w:pStyle w:val="Prrafodelista"/>
              <w:numPr>
                <w:ilvl w:val="0"/>
                <w:numId w:val="53"/>
              </w:numPr>
              <w:ind w:left="91" w:hanging="91"/>
              <w:jc w:val="both"/>
              <w:rPr>
                <w:rFonts w:cs="Arial"/>
                <w:sz w:val="20"/>
                <w:szCs w:val="22"/>
                <w:lang w:val="es-ES"/>
              </w:rPr>
            </w:pPr>
            <w:r w:rsidRPr="00A74106">
              <w:rPr>
                <w:rFonts w:cs="Arial"/>
                <w:sz w:val="20"/>
                <w:szCs w:val="22"/>
                <w:lang w:val="es-ES"/>
              </w:rPr>
              <w:t>Antes de regresar a la edificación verificar su estado. Si presenta daños evidentes o se crea que no es habitable informe a los organismos especializados</w:t>
            </w:r>
          </w:p>
          <w:p w14:paraId="1E96F569" w14:textId="77777777" w:rsidR="007164F6" w:rsidRPr="00A74106" w:rsidRDefault="007164F6" w:rsidP="00AA2B3F">
            <w:pPr>
              <w:pStyle w:val="Prrafodelista"/>
              <w:numPr>
                <w:ilvl w:val="0"/>
                <w:numId w:val="53"/>
              </w:numPr>
              <w:ind w:left="91" w:hanging="91"/>
              <w:jc w:val="both"/>
              <w:rPr>
                <w:rFonts w:cs="Arial"/>
                <w:b/>
                <w:sz w:val="20"/>
                <w:szCs w:val="22"/>
              </w:rPr>
            </w:pPr>
            <w:r w:rsidRPr="00A74106">
              <w:rPr>
                <w:rFonts w:cs="Arial"/>
                <w:sz w:val="20"/>
                <w:szCs w:val="22"/>
                <w:lang w:val="es-ES"/>
              </w:rPr>
              <w:t>Si es factible regresar y no hubo daños, regresar y reanudar labores</w:t>
            </w:r>
          </w:p>
        </w:tc>
      </w:tr>
      <w:tr w:rsidR="007164F6" w:rsidRPr="00A74106" w14:paraId="770636A8" w14:textId="77777777" w:rsidTr="004A2E74">
        <w:trPr>
          <w:trHeight w:val="498"/>
        </w:trPr>
        <w:tc>
          <w:tcPr>
            <w:tcW w:w="2177" w:type="dxa"/>
            <w:shd w:val="clear" w:color="auto" w:fill="17365D"/>
            <w:vAlign w:val="center"/>
          </w:tcPr>
          <w:p w14:paraId="732029FA" w14:textId="77777777" w:rsidR="007164F6" w:rsidRPr="00A74106" w:rsidRDefault="007164F6" w:rsidP="004A2E74">
            <w:pPr>
              <w:rPr>
                <w:rFonts w:cs="Arial"/>
                <w:b/>
                <w:sz w:val="20"/>
                <w:szCs w:val="22"/>
              </w:rPr>
            </w:pPr>
            <w:r w:rsidRPr="00A74106">
              <w:rPr>
                <w:rFonts w:cs="Arial"/>
                <w:b/>
                <w:sz w:val="20"/>
                <w:szCs w:val="22"/>
              </w:rPr>
              <w:lastRenderedPageBreak/>
              <w:t xml:space="preserve">RECURSOS, SUMINISTROS Y SERVICIOS </w:t>
            </w:r>
          </w:p>
        </w:tc>
        <w:tc>
          <w:tcPr>
            <w:tcW w:w="6862" w:type="dxa"/>
            <w:shd w:val="clear" w:color="auto" w:fill="auto"/>
            <w:vAlign w:val="center"/>
          </w:tcPr>
          <w:p w14:paraId="33F757FA" w14:textId="77777777" w:rsidR="007164F6" w:rsidRPr="00A74106" w:rsidRDefault="007164F6" w:rsidP="00AA2B3F">
            <w:pPr>
              <w:pStyle w:val="Prrafodelista"/>
              <w:numPr>
                <w:ilvl w:val="0"/>
                <w:numId w:val="51"/>
              </w:numPr>
              <w:ind w:left="91" w:hanging="91"/>
              <w:rPr>
                <w:rFonts w:cs="Arial"/>
                <w:sz w:val="20"/>
                <w:szCs w:val="22"/>
                <w:lang w:val="es-ES"/>
              </w:rPr>
            </w:pPr>
            <w:r w:rsidRPr="00A74106">
              <w:rPr>
                <w:rFonts w:cs="Arial"/>
                <w:sz w:val="20"/>
                <w:szCs w:val="22"/>
                <w:lang w:val="es-ES"/>
              </w:rPr>
              <w:t>Plan de emergencias</w:t>
            </w:r>
          </w:p>
          <w:p w14:paraId="32F6EAE9" w14:textId="77777777" w:rsidR="007164F6" w:rsidRPr="00A74106" w:rsidRDefault="007164F6" w:rsidP="00AA2B3F">
            <w:pPr>
              <w:pStyle w:val="Prrafodelista"/>
              <w:numPr>
                <w:ilvl w:val="0"/>
                <w:numId w:val="51"/>
              </w:numPr>
              <w:ind w:left="91" w:hanging="91"/>
              <w:rPr>
                <w:rFonts w:cs="Arial"/>
                <w:sz w:val="20"/>
                <w:szCs w:val="22"/>
                <w:lang w:val="es-ES"/>
              </w:rPr>
            </w:pPr>
            <w:r w:rsidRPr="00A74106">
              <w:rPr>
                <w:rFonts w:cs="Arial"/>
                <w:sz w:val="20"/>
                <w:szCs w:val="22"/>
                <w:lang w:val="es-ES"/>
              </w:rPr>
              <w:t>Sistemas de comunicación</w:t>
            </w:r>
          </w:p>
          <w:p w14:paraId="459EC55C" w14:textId="77777777" w:rsidR="007164F6" w:rsidRPr="00A74106" w:rsidRDefault="004A2E74" w:rsidP="00AA2B3F">
            <w:pPr>
              <w:pStyle w:val="Prrafodelista"/>
              <w:numPr>
                <w:ilvl w:val="0"/>
                <w:numId w:val="51"/>
              </w:numPr>
              <w:ind w:left="91" w:hanging="91"/>
              <w:rPr>
                <w:rFonts w:cs="Arial"/>
                <w:sz w:val="20"/>
                <w:szCs w:val="22"/>
                <w:lang w:val="es-ES"/>
              </w:rPr>
            </w:pPr>
            <w:r w:rsidRPr="00A74106">
              <w:rPr>
                <w:rFonts w:cs="Arial"/>
                <w:sz w:val="20"/>
                <w:szCs w:val="22"/>
                <w:lang w:val="es-ES"/>
              </w:rPr>
              <w:t xml:space="preserve">Elementos de protección </w:t>
            </w:r>
          </w:p>
        </w:tc>
      </w:tr>
    </w:tbl>
    <w:p w14:paraId="446BBBE0" w14:textId="77777777" w:rsidR="007164F6" w:rsidRPr="00A74106" w:rsidRDefault="007164F6" w:rsidP="007164F6">
      <w:pPr>
        <w:rPr>
          <w:rFonts w:cs="Arial"/>
          <w:sz w:val="20"/>
          <w:szCs w:val="22"/>
        </w:rPr>
      </w:pPr>
    </w:p>
    <w:p w14:paraId="74134921" w14:textId="77777777" w:rsidR="007164F6" w:rsidRPr="00A74106" w:rsidRDefault="007164F6" w:rsidP="007164F6">
      <w:pPr>
        <w:rPr>
          <w:rFonts w:cs="Arial"/>
          <w:sz w:val="20"/>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535"/>
      </w:tblGrid>
      <w:tr w:rsidR="007164F6" w:rsidRPr="00A74106" w14:paraId="6DF3AE22" w14:textId="77777777" w:rsidTr="004A2E74">
        <w:trPr>
          <w:trHeight w:val="197"/>
        </w:trPr>
        <w:tc>
          <w:tcPr>
            <w:tcW w:w="9712" w:type="dxa"/>
            <w:gridSpan w:val="2"/>
            <w:shd w:val="clear" w:color="auto" w:fill="17365D"/>
          </w:tcPr>
          <w:p w14:paraId="22E95F24" w14:textId="77777777" w:rsidR="007164F6" w:rsidRPr="00A74106" w:rsidRDefault="007164F6" w:rsidP="004A2E74">
            <w:pPr>
              <w:jc w:val="center"/>
              <w:rPr>
                <w:rFonts w:cs="Arial"/>
                <w:b/>
                <w:sz w:val="20"/>
                <w:szCs w:val="22"/>
                <w:lang w:val="es-ES"/>
              </w:rPr>
            </w:pPr>
            <w:r w:rsidRPr="00A74106">
              <w:rPr>
                <w:rFonts w:cs="Arial"/>
                <w:sz w:val="20"/>
                <w:szCs w:val="22"/>
              </w:rPr>
              <w:br w:type="page"/>
            </w:r>
            <w:r w:rsidRPr="00A74106">
              <w:rPr>
                <w:rFonts w:cs="Arial"/>
                <w:b/>
                <w:sz w:val="20"/>
                <w:szCs w:val="22"/>
                <w:lang w:val="es-ES"/>
              </w:rPr>
              <w:t>PLAN DE CONTINGENCIA LLUVIAS TORRENCIALES – VENDAVALES - GRANIZADAS</w:t>
            </w:r>
          </w:p>
        </w:tc>
      </w:tr>
      <w:tr w:rsidR="007164F6" w:rsidRPr="00A74106" w14:paraId="2D1A1A67" w14:textId="77777777" w:rsidTr="004A2E74">
        <w:trPr>
          <w:trHeight w:val="197"/>
        </w:trPr>
        <w:tc>
          <w:tcPr>
            <w:tcW w:w="9712" w:type="dxa"/>
            <w:gridSpan w:val="2"/>
            <w:shd w:val="clear" w:color="auto" w:fill="17365D"/>
          </w:tcPr>
          <w:p w14:paraId="386C4830" w14:textId="77777777" w:rsidR="007164F6" w:rsidRPr="00A74106" w:rsidRDefault="004A2E74" w:rsidP="004A2E74">
            <w:pPr>
              <w:jc w:val="center"/>
              <w:rPr>
                <w:rFonts w:cs="Arial"/>
                <w:b/>
                <w:sz w:val="20"/>
                <w:szCs w:val="22"/>
                <w:lang w:val="es-ES"/>
              </w:rPr>
            </w:pPr>
            <w:r w:rsidRPr="00A74106">
              <w:rPr>
                <w:rFonts w:cs="Arial"/>
                <w:b/>
                <w:sz w:val="20"/>
                <w:szCs w:val="22"/>
                <w:lang w:val="es-ES"/>
              </w:rPr>
              <w:t>COORDINADOR</w:t>
            </w:r>
          </w:p>
        </w:tc>
      </w:tr>
      <w:tr w:rsidR="007164F6" w:rsidRPr="00A74106" w14:paraId="38E9E6EC" w14:textId="77777777" w:rsidTr="004A2E74">
        <w:trPr>
          <w:trHeight w:val="233"/>
        </w:trPr>
        <w:tc>
          <w:tcPr>
            <w:tcW w:w="9712" w:type="dxa"/>
            <w:gridSpan w:val="2"/>
            <w:shd w:val="clear" w:color="auto" w:fill="auto"/>
          </w:tcPr>
          <w:p w14:paraId="5D73A766" w14:textId="77777777" w:rsidR="007164F6" w:rsidRPr="00A74106" w:rsidRDefault="007164F6" w:rsidP="004A2E74">
            <w:pPr>
              <w:jc w:val="center"/>
              <w:rPr>
                <w:rFonts w:cs="Arial"/>
                <w:b/>
                <w:sz w:val="20"/>
                <w:szCs w:val="22"/>
                <w:lang w:val="es-ES"/>
              </w:rPr>
            </w:pPr>
            <w:r w:rsidRPr="00A74106">
              <w:rPr>
                <w:rFonts w:cs="Arial"/>
                <w:b/>
                <w:sz w:val="20"/>
                <w:szCs w:val="22"/>
                <w:lang w:val="es-ES"/>
              </w:rPr>
              <w:t>Comandante del incidente</w:t>
            </w:r>
          </w:p>
        </w:tc>
      </w:tr>
      <w:tr w:rsidR="007164F6" w:rsidRPr="00A74106" w14:paraId="19226E29" w14:textId="77777777" w:rsidTr="004A2E74">
        <w:trPr>
          <w:trHeight w:val="198"/>
        </w:trPr>
        <w:tc>
          <w:tcPr>
            <w:tcW w:w="9712" w:type="dxa"/>
            <w:gridSpan w:val="2"/>
            <w:shd w:val="clear" w:color="auto" w:fill="17365D"/>
          </w:tcPr>
          <w:p w14:paraId="004CB0AC" w14:textId="77777777" w:rsidR="007164F6" w:rsidRPr="00A74106" w:rsidRDefault="007164F6" w:rsidP="004A2E74">
            <w:pPr>
              <w:jc w:val="center"/>
              <w:rPr>
                <w:rFonts w:cs="Arial"/>
                <w:b/>
                <w:sz w:val="20"/>
                <w:szCs w:val="22"/>
                <w:lang w:val="es-ES"/>
              </w:rPr>
            </w:pPr>
            <w:r w:rsidRPr="00A74106">
              <w:rPr>
                <w:rFonts w:cs="Arial"/>
                <w:b/>
                <w:sz w:val="20"/>
                <w:szCs w:val="22"/>
                <w:lang w:val="es-ES"/>
              </w:rPr>
              <w:t>ESCENARIO</w:t>
            </w:r>
          </w:p>
        </w:tc>
      </w:tr>
      <w:tr w:rsidR="007164F6" w:rsidRPr="00A74106" w14:paraId="4F3C37FB" w14:textId="77777777" w:rsidTr="004A2E74">
        <w:trPr>
          <w:trHeight w:val="198"/>
        </w:trPr>
        <w:tc>
          <w:tcPr>
            <w:tcW w:w="9712" w:type="dxa"/>
            <w:gridSpan w:val="2"/>
            <w:shd w:val="clear" w:color="auto" w:fill="auto"/>
          </w:tcPr>
          <w:p w14:paraId="58E8CCCC" w14:textId="77777777" w:rsidR="007164F6" w:rsidRPr="00A74106" w:rsidRDefault="007164F6" w:rsidP="004A2E74">
            <w:pPr>
              <w:jc w:val="center"/>
              <w:rPr>
                <w:rFonts w:cs="Arial"/>
                <w:sz w:val="20"/>
                <w:szCs w:val="22"/>
                <w:lang w:val="es-ES"/>
              </w:rPr>
            </w:pPr>
            <w:r w:rsidRPr="00A74106">
              <w:rPr>
                <w:rFonts w:cs="Arial"/>
                <w:sz w:val="20"/>
                <w:szCs w:val="22"/>
                <w:lang w:val="es-ES"/>
              </w:rPr>
              <w:t xml:space="preserve">Localidad, </w:t>
            </w:r>
            <w:r w:rsidR="00F94CAB" w:rsidRPr="00A74106">
              <w:rPr>
                <w:rFonts w:cs="Arial"/>
                <w:sz w:val="20"/>
                <w:szCs w:val="22"/>
                <w:lang w:val="es-ES"/>
              </w:rPr>
              <w:t>TRANSMILENIO S.A.</w:t>
            </w:r>
            <w:r w:rsidRPr="00A74106">
              <w:rPr>
                <w:rFonts w:cs="Arial"/>
                <w:sz w:val="20"/>
                <w:szCs w:val="22"/>
                <w:lang w:val="es-ES"/>
              </w:rPr>
              <w:t xml:space="preserve"> </w:t>
            </w:r>
          </w:p>
          <w:p w14:paraId="76059544" w14:textId="77777777" w:rsidR="00221B3D" w:rsidRPr="00A74106" w:rsidRDefault="00221B3D" w:rsidP="004A2E74">
            <w:pPr>
              <w:jc w:val="center"/>
              <w:rPr>
                <w:rFonts w:cs="Arial"/>
                <w:sz w:val="20"/>
                <w:szCs w:val="22"/>
                <w:lang w:val="es-ES"/>
              </w:rPr>
            </w:pPr>
          </w:p>
        </w:tc>
      </w:tr>
      <w:tr w:rsidR="007164F6" w:rsidRPr="00A74106" w14:paraId="2D98E5BC" w14:textId="77777777" w:rsidTr="004A2E74">
        <w:trPr>
          <w:trHeight w:val="198"/>
        </w:trPr>
        <w:tc>
          <w:tcPr>
            <w:tcW w:w="9712" w:type="dxa"/>
            <w:gridSpan w:val="2"/>
            <w:shd w:val="clear" w:color="auto" w:fill="17365D"/>
          </w:tcPr>
          <w:p w14:paraId="543C6FC6" w14:textId="77777777" w:rsidR="007164F6" w:rsidRPr="00A74106" w:rsidRDefault="007164F6" w:rsidP="004A2E74">
            <w:pPr>
              <w:jc w:val="center"/>
              <w:rPr>
                <w:rFonts w:cs="Arial"/>
                <w:b/>
                <w:sz w:val="20"/>
                <w:szCs w:val="22"/>
                <w:lang w:val="es-ES"/>
              </w:rPr>
            </w:pPr>
            <w:r w:rsidRPr="00A74106">
              <w:rPr>
                <w:rFonts w:cs="Arial"/>
                <w:b/>
                <w:sz w:val="20"/>
                <w:szCs w:val="22"/>
                <w:lang w:val="es-ES"/>
              </w:rPr>
              <w:t>OBJETIVOS</w:t>
            </w:r>
          </w:p>
        </w:tc>
      </w:tr>
      <w:tr w:rsidR="007164F6" w:rsidRPr="00A74106" w14:paraId="44749287" w14:textId="77777777" w:rsidTr="004A2E74">
        <w:trPr>
          <w:trHeight w:val="198"/>
        </w:trPr>
        <w:tc>
          <w:tcPr>
            <w:tcW w:w="9712" w:type="dxa"/>
            <w:gridSpan w:val="2"/>
            <w:shd w:val="clear" w:color="auto" w:fill="auto"/>
          </w:tcPr>
          <w:p w14:paraId="5DB218DD" w14:textId="77777777" w:rsidR="007164F6" w:rsidRPr="00A74106" w:rsidRDefault="007164F6" w:rsidP="004A2E74">
            <w:pPr>
              <w:contextualSpacing/>
              <w:rPr>
                <w:rFonts w:cs="Arial"/>
                <w:sz w:val="20"/>
                <w:szCs w:val="22"/>
                <w:lang w:val="es-ES"/>
              </w:rPr>
            </w:pPr>
            <w:r w:rsidRPr="00A74106">
              <w:rPr>
                <w:rFonts w:cs="Arial"/>
                <w:sz w:val="20"/>
                <w:szCs w:val="22"/>
                <w:lang w:val="es-ES"/>
              </w:rPr>
              <w:t xml:space="preserve">Brindar estrategias de mitigación para la Entidad y sus visitantes cuando se presenten lluvias torrenciales en el </w:t>
            </w:r>
            <w:r w:rsidR="00F94CAB" w:rsidRPr="00A74106">
              <w:rPr>
                <w:rFonts w:cs="Arial"/>
                <w:sz w:val="20"/>
                <w:szCs w:val="22"/>
                <w:lang w:val="es-ES"/>
              </w:rPr>
              <w:t>TRANSMILENIO S.A.</w:t>
            </w:r>
          </w:p>
          <w:p w14:paraId="1470BFA3" w14:textId="77777777" w:rsidR="00221B3D" w:rsidRPr="00A74106" w:rsidRDefault="00221B3D" w:rsidP="004A2E74">
            <w:pPr>
              <w:contextualSpacing/>
              <w:rPr>
                <w:rFonts w:cs="Arial"/>
                <w:sz w:val="20"/>
                <w:szCs w:val="22"/>
                <w:lang w:val="es-ES"/>
              </w:rPr>
            </w:pPr>
          </w:p>
        </w:tc>
      </w:tr>
      <w:tr w:rsidR="007164F6" w:rsidRPr="00A74106" w14:paraId="1B0E8633" w14:textId="77777777" w:rsidTr="004A2E74">
        <w:trPr>
          <w:trHeight w:val="198"/>
        </w:trPr>
        <w:tc>
          <w:tcPr>
            <w:tcW w:w="9712" w:type="dxa"/>
            <w:gridSpan w:val="2"/>
            <w:shd w:val="clear" w:color="auto" w:fill="17365D"/>
          </w:tcPr>
          <w:p w14:paraId="4726155E" w14:textId="77777777" w:rsidR="007164F6" w:rsidRPr="00A74106" w:rsidRDefault="007164F6" w:rsidP="004A2E74">
            <w:pPr>
              <w:jc w:val="center"/>
              <w:rPr>
                <w:rFonts w:cs="Arial"/>
                <w:b/>
                <w:sz w:val="20"/>
                <w:szCs w:val="22"/>
                <w:lang w:val="es-ES"/>
              </w:rPr>
            </w:pPr>
            <w:r w:rsidRPr="00A74106">
              <w:rPr>
                <w:rFonts w:cs="Arial"/>
                <w:b/>
                <w:sz w:val="20"/>
                <w:szCs w:val="22"/>
                <w:lang w:val="es-ES"/>
              </w:rPr>
              <w:t>ALCANCE</w:t>
            </w:r>
          </w:p>
        </w:tc>
      </w:tr>
      <w:tr w:rsidR="007164F6" w:rsidRPr="00A74106" w14:paraId="40559B58" w14:textId="77777777" w:rsidTr="004A2E74">
        <w:trPr>
          <w:trHeight w:val="198"/>
        </w:trPr>
        <w:tc>
          <w:tcPr>
            <w:tcW w:w="9712" w:type="dxa"/>
            <w:gridSpan w:val="2"/>
            <w:shd w:val="clear" w:color="auto" w:fill="auto"/>
          </w:tcPr>
          <w:p w14:paraId="173F1E35" w14:textId="77777777" w:rsidR="007164F6" w:rsidRPr="00A74106" w:rsidRDefault="007164F6" w:rsidP="004A2E74">
            <w:pPr>
              <w:jc w:val="both"/>
              <w:rPr>
                <w:rFonts w:cs="Arial"/>
                <w:sz w:val="20"/>
                <w:szCs w:val="22"/>
                <w:lang w:val="es-ES"/>
              </w:rPr>
            </w:pPr>
            <w:r w:rsidRPr="00A74106">
              <w:rPr>
                <w:rFonts w:cs="Arial"/>
                <w:sz w:val="20"/>
                <w:szCs w:val="22"/>
                <w:lang w:val="es-ES"/>
              </w:rPr>
              <w:t xml:space="preserve">Este Plan pretende ser la guía de actuación para la Entidad y sus visitantes en caso de ser afectados por lluvias torrenciales  </w:t>
            </w:r>
          </w:p>
          <w:p w14:paraId="6B769C43" w14:textId="77777777" w:rsidR="00221B3D" w:rsidRPr="00A74106" w:rsidRDefault="00221B3D" w:rsidP="004A2E74">
            <w:pPr>
              <w:jc w:val="both"/>
              <w:rPr>
                <w:rFonts w:cs="Arial"/>
                <w:sz w:val="20"/>
                <w:szCs w:val="22"/>
                <w:lang w:val="es-ES"/>
              </w:rPr>
            </w:pPr>
          </w:p>
        </w:tc>
      </w:tr>
      <w:tr w:rsidR="007164F6" w:rsidRPr="00A74106" w14:paraId="2BC258B4" w14:textId="77777777" w:rsidTr="004A2E74">
        <w:trPr>
          <w:trHeight w:val="198"/>
        </w:trPr>
        <w:tc>
          <w:tcPr>
            <w:tcW w:w="9712" w:type="dxa"/>
            <w:gridSpan w:val="2"/>
            <w:shd w:val="clear" w:color="auto" w:fill="17365D"/>
          </w:tcPr>
          <w:p w14:paraId="2F35531D" w14:textId="77777777" w:rsidR="007164F6" w:rsidRPr="00A74106" w:rsidRDefault="007164F6" w:rsidP="004A2E74">
            <w:pPr>
              <w:jc w:val="center"/>
              <w:rPr>
                <w:rFonts w:cs="Arial"/>
                <w:b/>
                <w:sz w:val="20"/>
                <w:szCs w:val="22"/>
                <w:lang w:val="es-ES"/>
              </w:rPr>
            </w:pPr>
            <w:r w:rsidRPr="00A74106">
              <w:rPr>
                <w:rFonts w:cs="Arial"/>
                <w:b/>
                <w:sz w:val="20"/>
                <w:szCs w:val="22"/>
                <w:lang w:val="es-ES"/>
              </w:rPr>
              <w:t>ESTRUCTURA ORGANIZACIONAL</w:t>
            </w:r>
          </w:p>
        </w:tc>
      </w:tr>
      <w:tr w:rsidR="007164F6" w:rsidRPr="00A74106" w14:paraId="5B8EE03B" w14:textId="77777777" w:rsidTr="004A2E74">
        <w:trPr>
          <w:trHeight w:val="2932"/>
        </w:trPr>
        <w:tc>
          <w:tcPr>
            <w:tcW w:w="9712" w:type="dxa"/>
            <w:gridSpan w:val="2"/>
          </w:tcPr>
          <w:p w14:paraId="59D1AAB6" w14:textId="77777777" w:rsidR="007164F6" w:rsidRPr="00A74106" w:rsidRDefault="007164F6" w:rsidP="004A2E74">
            <w:pPr>
              <w:jc w:val="center"/>
              <w:rPr>
                <w:rFonts w:cs="Arial"/>
                <w:b/>
                <w:sz w:val="20"/>
                <w:szCs w:val="22"/>
              </w:rPr>
            </w:pPr>
            <w:r w:rsidRPr="00A74106">
              <w:rPr>
                <w:rFonts w:cs="Arial"/>
                <w:noProof/>
                <w:sz w:val="20"/>
                <w:szCs w:val="22"/>
                <w:lang w:val="en-US" w:eastAsia="en-US"/>
              </w:rPr>
              <w:drawing>
                <wp:inline distT="0" distB="0" distL="0" distR="0" wp14:anchorId="14696316" wp14:editId="2A0B0D2C">
                  <wp:extent cx="5391150" cy="2254102"/>
                  <wp:effectExtent l="0" t="0" r="0" b="0"/>
                  <wp:docPr id="2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cstate="print"/>
                          <a:srcRect l="1297" t="6172" r="1285" b="4950"/>
                          <a:stretch>
                            <a:fillRect/>
                          </a:stretch>
                        </pic:blipFill>
                        <pic:spPr bwMode="auto">
                          <a:xfrm>
                            <a:off x="0" y="0"/>
                            <a:ext cx="5400626" cy="2258064"/>
                          </a:xfrm>
                          <a:prstGeom prst="rect">
                            <a:avLst/>
                          </a:prstGeom>
                          <a:noFill/>
                          <a:ln w="9525">
                            <a:noFill/>
                            <a:miter lim="800000"/>
                            <a:headEnd/>
                            <a:tailEnd/>
                          </a:ln>
                        </pic:spPr>
                      </pic:pic>
                    </a:graphicData>
                  </a:graphic>
                </wp:inline>
              </w:drawing>
            </w:r>
          </w:p>
        </w:tc>
      </w:tr>
      <w:tr w:rsidR="007164F6" w:rsidRPr="00A74106" w14:paraId="2D92D8B9" w14:textId="77777777" w:rsidTr="004A2E74">
        <w:trPr>
          <w:trHeight w:val="393"/>
        </w:trPr>
        <w:tc>
          <w:tcPr>
            <w:tcW w:w="2177" w:type="dxa"/>
            <w:shd w:val="clear" w:color="auto" w:fill="17365D"/>
            <w:vAlign w:val="center"/>
          </w:tcPr>
          <w:p w14:paraId="133D28A7" w14:textId="77777777" w:rsidR="007164F6" w:rsidRPr="00A74106" w:rsidRDefault="007164F6" w:rsidP="004A2E74">
            <w:pPr>
              <w:jc w:val="center"/>
              <w:rPr>
                <w:rFonts w:cs="Arial"/>
                <w:b/>
                <w:sz w:val="20"/>
                <w:szCs w:val="22"/>
              </w:rPr>
            </w:pPr>
            <w:r w:rsidRPr="00A74106">
              <w:rPr>
                <w:rFonts w:cs="Arial"/>
                <w:b/>
                <w:sz w:val="20"/>
                <w:szCs w:val="22"/>
              </w:rPr>
              <w:t>SISTEMA DE ALERTA</w:t>
            </w:r>
          </w:p>
        </w:tc>
        <w:tc>
          <w:tcPr>
            <w:tcW w:w="7535" w:type="dxa"/>
            <w:shd w:val="clear" w:color="auto" w:fill="17365D"/>
            <w:vAlign w:val="center"/>
          </w:tcPr>
          <w:p w14:paraId="2C4D53C1" w14:textId="77777777" w:rsidR="007164F6" w:rsidRPr="00A74106" w:rsidRDefault="007164F6" w:rsidP="004A2E74">
            <w:pPr>
              <w:jc w:val="center"/>
              <w:rPr>
                <w:rFonts w:cs="Arial"/>
                <w:b/>
                <w:sz w:val="20"/>
                <w:szCs w:val="22"/>
              </w:rPr>
            </w:pPr>
            <w:r w:rsidRPr="00A74106">
              <w:rPr>
                <w:rFonts w:cs="Arial"/>
                <w:b/>
                <w:sz w:val="20"/>
                <w:szCs w:val="22"/>
              </w:rPr>
              <w:t xml:space="preserve">PROCEDIMIENTOS Y ACCIONES </w:t>
            </w:r>
          </w:p>
        </w:tc>
      </w:tr>
      <w:tr w:rsidR="007164F6" w:rsidRPr="00A74106" w14:paraId="08A85C0D" w14:textId="77777777" w:rsidTr="004A2E74">
        <w:trPr>
          <w:trHeight w:val="465"/>
        </w:trPr>
        <w:tc>
          <w:tcPr>
            <w:tcW w:w="2177" w:type="dxa"/>
            <w:shd w:val="clear" w:color="auto" w:fill="00B050"/>
            <w:vAlign w:val="center"/>
          </w:tcPr>
          <w:p w14:paraId="7591013A" w14:textId="77777777" w:rsidR="007164F6" w:rsidRPr="00A74106" w:rsidRDefault="007164F6" w:rsidP="004A2E74">
            <w:pPr>
              <w:rPr>
                <w:rFonts w:cs="Arial"/>
                <w:b/>
                <w:sz w:val="20"/>
                <w:szCs w:val="22"/>
              </w:rPr>
            </w:pPr>
            <w:r w:rsidRPr="00A74106">
              <w:rPr>
                <w:rFonts w:cs="Arial"/>
                <w:b/>
                <w:sz w:val="20"/>
                <w:szCs w:val="22"/>
              </w:rPr>
              <w:t xml:space="preserve">Nivel I. </w:t>
            </w:r>
          </w:p>
          <w:p w14:paraId="56E90DF9" w14:textId="77777777" w:rsidR="007164F6" w:rsidRPr="00A74106" w:rsidRDefault="007164F6" w:rsidP="004A2E74">
            <w:pPr>
              <w:rPr>
                <w:rFonts w:cs="Arial"/>
                <w:b/>
                <w:sz w:val="20"/>
                <w:szCs w:val="22"/>
              </w:rPr>
            </w:pPr>
            <w:r w:rsidRPr="00A74106">
              <w:rPr>
                <w:rFonts w:cs="Arial"/>
                <w:b/>
                <w:sz w:val="20"/>
                <w:szCs w:val="22"/>
              </w:rPr>
              <w:t>Alerta Verde</w:t>
            </w:r>
          </w:p>
        </w:tc>
        <w:tc>
          <w:tcPr>
            <w:tcW w:w="7535" w:type="dxa"/>
            <w:shd w:val="clear" w:color="auto" w:fill="auto"/>
            <w:vAlign w:val="center"/>
          </w:tcPr>
          <w:p w14:paraId="45C9E5B2" w14:textId="77777777" w:rsidR="007164F6" w:rsidRPr="00A74106" w:rsidRDefault="007164F6" w:rsidP="00AA2B3F">
            <w:pPr>
              <w:numPr>
                <w:ilvl w:val="0"/>
                <w:numId w:val="51"/>
              </w:numPr>
              <w:ind w:left="91" w:hanging="141"/>
              <w:contextualSpacing/>
              <w:jc w:val="both"/>
              <w:rPr>
                <w:rFonts w:cs="Arial"/>
                <w:sz w:val="20"/>
                <w:szCs w:val="22"/>
                <w:lang w:val="es-ES"/>
              </w:rPr>
            </w:pPr>
            <w:r w:rsidRPr="00A74106">
              <w:rPr>
                <w:rFonts w:cs="Arial"/>
                <w:sz w:val="20"/>
                <w:szCs w:val="22"/>
                <w:lang w:val="es-ES"/>
              </w:rPr>
              <w:t xml:space="preserve">Mantener la calma </w:t>
            </w:r>
          </w:p>
          <w:p w14:paraId="6D7DA824" w14:textId="77777777" w:rsidR="007164F6" w:rsidRPr="00A74106" w:rsidRDefault="007164F6" w:rsidP="00AA2B3F">
            <w:pPr>
              <w:numPr>
                <w:ilvl w:val="0"/>
                <w:numId w:val="51"/>
              </w:numPr>
              <w:ind w:left="121" w:hanging="171"/>
              <w:contextualSpacing/>
              <w:jc w:val="both"/>
              <w:rPr>
                <w:rFonts w:cs="Arial"/>
                <w:sz w:val="20"/>
                <w:szCs w:val="22"/>
                <w:lang w:val="es-ES"/>
              </w:rPr>
            </w:pPr>
            <w:r w:rsidRPr="00A74106">
              <w:rPr>
                <w:rFonts w:cs="Arial"/>
                <w:sz w:val="20"/>
                <w:szCs w:val="22"/>
                <w:lang w:val="es-ES"/>
              </w:rPr>
              <w:t>Asegurar la información</w:t>
            </w:r>
          </w:p>
        </w:tc>
      </w:tr>
      <w:tr w:rsidR="007164F6" w:rsidRPr="00A74106" w14:paraId="1B3ABB8D" w14:textId="77777777" w:rsidTr="004A2E74">
        <w:trPr>
          <w:trHeight w:val="614"/>
        </w:trPr>
        <w:tc>
          <w:tcPr>
            <w:tcW w:w="2177" w:type="dxa"/>
            <w:shd w:val="clear" w:color="auto" w:fill="FFFF00"/>
            <w:vAlign w:val="center"/>
          </w:tcPr>
          <w:p w14:paraId="3DE012A6" w14:textId="77777777" w:rsidR="007164F6" w:rsidRPr="00A74106" w:rsidRDefault="007164F6" w:rsidP="004A2E74">
            <w:pPr>
              <w:rPr>
                <w:rFonts w:cs="Arial"/>
                <w:b/>
                <w:sz w:val="20"/>
                <w:szCs w:val="22"/>
              </w:rPr>
            </w:pPr>
            <w:r w:rsidRPr="00A74106">
              <w:rPr>
                <w:rFonts w:cs="Arial"/>
                <w:b/>
                <w:sz w:val="20"/>
                <w:szCs w:val="22"/>
              </w:rPr>
              <w:lastRenderedPageBreak/>
              <w:t>Nivel II.</w:t>
            </w:r>
          </w:p>
          <w:p w14:paraId="58383F6C" w14:textId="77777777" w:rsidR="007164F6" w:rsidRPr="00A74106" w:rsidRDefault="007164F6" w:rsidP="004A2E74">
            <w:pPr>
              <w:rPr>
                <w:rFonts w:cs="Arial"/>
                <w:b/>
                <w:sz w:val="20"/>
                <w:szCs w:val="22"/>
              </w:rPr>
            </w:pPr>
            <w:r w:rsidRPr="00A74106">
              <w:rPr>
                <w:rFonts w:cs="Arial"/>
                <w:b/>
                <w:sz w:val="20"/>
                <w:szCs w:val="22"/>
              </w:rPr>
              <w:t>Alerta Amarilla</w:t>
            </w:r>
          </w:p>
        </w:tc>
        <w:tc>
          <w:tcPr>
            <w:tcW w:w="7535" w:type="dxa"/>
            <w:shd w:val="clear" w:color="auto" w:fill="auto"/>
            <w:vAlign w:val="center"/>
          </w:tcPr>
          <w:p w14:paraId="00E5F944" w14:textId="77777777" w:rsidR="007164F6" w:rsidRPr="00A74106" w:rsidRDefault="007164F6" w:rsidP="00AA2B3F">
            <w:pPr>
              <w:numPr>
                <w:ilvl w:val="0"/>
                <w:numId w:val="51"/>
              </w:numPr>
              <w:ind w:left="91" w:hanging="141"/>
              <w:contextualSpacing/>
              <w:jc w:val="both"/>
              <w:rPr>
                <w:rFonts w:cs="Arial"/>
                <w:sz w:val="20"/>
                <w:szCs w:val="22"/>
                <w:lang w:val="es-ES"/>
              </w:rPr>
            </w:pPr>
            <w:r w:rsidRPr="00A74106">
              <w:rPr>
                <w:rFonts w:cs="Arial"/>
                <w:sz w:val="20"/>
                <w:szCs w:val="22"/>
                <w:lang w:val="es-ES"/>
              </w:rPr>
              <w:t>Cerrar y asegurar puertas, ventanas y alejarse de ellas</w:t>
            </w:r>
          </w:p>
          <w:p w14:paraId="11984FD1" w14:textId="77777777" w:rsidR="007164F6" w:rsidRPr="00A74106" w:rsidRDefault="007164F6" w:rsidP="00AA2B3F">
            <w:pPr>
              <w:numPr>
                <w:ilvl w:val="0"/>
                <w:numId w:val="51"/>
              </w:numPr>
              <w:ind w:left="91" w:hanging="141"/>
              <w:contextualSpacing/>
              <w:rPr>
                <w:rFonts w:cs="Arial"/>
                <w:b/>
                <w:sz w:val="20"/>
                <w:szCs w:val="22"/>
              </w:rPr>
            </w:pPr>
            <w:r w:rsidRPr="00A74106">
              <w:rPr>
                <w:rFonts w:cs="Arial"/>
                <w:sz w:val="20"/>
                <w:szCs w:val="22"/>
                <w:lang w:val="es-ES"/>
              </w:rPr>
              <w:t>Suspender servicios públicos</w:t>
            </w:r>
          </w:p>
        </w:tc>
      </w:tr>
      <w:tr w:rsidR="007164F6" w:rsidRPr="00A74106" w14:paraId="347D2859" w14:textId="77777777" w:rsidTr="004A2E74">
        <w:trPr>
          <w:trHeight w:val="469"/>
        </w:trPr>
        <w:tc>
          <w:tcPr>
            <w:tcW w:w="2177" w:type="dxa"/>
            <w:shd w:val="clear" w:color="auto" w:fill="FF9900"/>
            <w:vAlign w:val="center"/>
          </w:tcPr>
          <w:p w14:paraId="3739DF29" w14:textId="77777777" w:rsidR="007164F6" w:rsidRPr="00A74106" w:rsidRDefault="007164F6" w:rsidP="004A2E74">
            <w:pPr>
              <w:rPr>
                <w:rFonts w:cs="Arial"/>
                <w:b/>
                <w:sz w:val="20"/>
                <w:szCs w:val="22"/>
              </w:rPr>
            </w:pPr>
            <w:r w:rsidRPr="00A74106">
              <w:rPr>
                <w:rFonts w:cs="Arial"/>
                <w:b/>
                <w:sz w:val="20"/>
                <w:szCs w:val="22"/>
              </w:rPr>
              <w:t>Nivel III.</w:t>
            </w:r>
          </w:p>
          <w:p w14:paraId="4232FC4D" w14:textId="77777777" w:rsidR="007164F6" w:rsidRPr="00A74106" w:rsidRDefault="007164F6" w:rsidP="004A2E74">
            <w:pPr>
              <w:rPr>
                <w:rFonts w:cs="Arial"/>
                <w:b/>
                <w:sz w:val="20"/>
                <w:szCs w:val="22"/>
              </w:rPr>
            </w:pPr>
            <w:r w:rsidRPr="00A74106">
              <w:rPr>
                <w:rFonts w:cs="Arial"/>
                <w:b/>
                <w:sz w:val="20"/>
                <w:szCs w:val="22"/>
              </w:rPr>
              <w:t>Alerta Naranja</w:t>
            </w:r>
          </w:p>
        </w:tc>
        <w:tc>
          <w:tcPr>
            <w:tcW w:w="7535" w:type="dxa"/>
            <w:shd w:val="clear" w:color="auto" w:fill="auto"/>
            <w:vAlign w:val="center"/>
          </w:tcPr>
          <w:p w14:paraId="3905F462" w14:textId="77777777" w:rsidR="007164F6" w:rsidRPr="00A74106" w:rsidRDefault="007164F6" w:rsidP="00AA2B3F">
            <w:pPr>
              <w:numPr>
                <w:ilvl w:val="0"/>
                <w:numId w:val="51"/>
              </w:numPr>
              <w:ind w:left="91" w:hanging="141"/>
              <w:contextualSpacing/>
              <w:rPr>
                <w:rFonts w:cs="Arial"/>
                <w:sz w:val="20"/>
                <w:szCs w:val="22"/>
                <w:lang w:val="es-ES"/>
              </w:rPr>
            </w:pPr>
            <w:r w:rsidRPr="00A74106">
              <w:rPr>
                <w:rFonts w:cs="Arial"/>
                <w:sz w:val="20"/>
                <w:szCs w:val="22"/>
                <w:lang w:val="es-ES"/>
              </w:rPr>
              <w:t>Seguir las indicaciones de la Brigada de Emergencia</w:t>
            </w:r>
          </w:p>
        </w:tc>
      </w:tr>
      <w:tr w:rsidR="007164F6" w:rsidRPr="00A74106" w14:paraId="2A90D7E8" w14:textId="77777777" w:rsidTr="004A2E74">
        <w:trPr>
          <w:trHeight w:val="567"/>
        </w:trPr>
        <w:tc>
          <w:tcPr>
            <w:tcW w:w="2177" w:type="dxa"/>
            <w:shd w:val="clear" w:color="auto" w:fill="FF0000"/>
            <w:vAlign w:val="center"/>
          </w:tcPr>
          <w:p w14:paraId="4081A284" w14:textId="77777777" w:rsidR="007164F6" w:rsidRPr="00A74106" w:rsidRDefault="007164F6" w:rsidP="004A2E74">
            <w:pPr>
              <w:rPr>
                <w:rFonts w:cs="Arial"/>
                <w:b/>
                <w:sz w:val="20"/>
                <w:szCs w:val="22"/>
              </w:rPr>
            </w:pPr>
            <w:r w:rsidRPr="00A74106">
              <w:rPr>
                <w:rFonts w:cs="Arial"/>
                <w:b/>
                <w:sz w:val="20"/>
                <w:szCs w:val="22"/>
              </w:rPr>
              <w:t>Nivel IV.</w:t>
            </w:r>
          </w:p>
          <w:p w14:paraId="48448708" w14:textId="77777777" w:rsidR="007164F6" w:rsidRPr="00A74106" w:rsidRDefault="007164F6" w:rsidP="004A2E74">
            <w:pPr>
              <w:rPr>
                <w:rFonts w:cs="Arial"/>
                <w:b/>
                <w:sz w:val="20"/>
                <w:szCs w:val="22"/>
              </w:rPr>
            </w:pPr>
            <w:r w:rsidRPr="00A74106">
              <w:rPr>
                <w:rFonts w:cs="Arial"/>
                <w:b/>
                <w:sz w:val="20"/>
                <w:szCs w:val="22"/>
              </w:rPr>
              <w:t>Alerta Roja</w:t>
            </w:r>
          </w:p>
        </w:tc>
        <w:tc>
          <w:tcPr>
            <w:tcW w:w="7535" w:type="dxa"/>
            <w:shd w:val="clear" w:color="auto" w:fill="auto"/>
            <w:vAlign w:val="center"/>
          </w:tcPr>
          <w:p w14:paraId="07FD1906" w14:textId="77777777" w:rsidR="007164F6" w:rsidRPr="00A74106" w:rsidRDefault="007164F6" w:rsidP="00AA2B3F">
            <w:pPr>
              <w:numPr>
                <w:ilvl w:val="0"/>
                <w:numId w:val="51"/>
              </w:numPr>
              <w:ind w:left="91" w:hanging="141"/>
              <w:contextualSpacing/>
              <w:rPr>
                <w:rFonts w:cs="Arial"/>
                <w:sz w:val="20"/>
                <w:szCs w:val="22"/>
                <w:lang w:val="es-ES"/>
              </w:rPr>
            </w:pPr>
            <w:r w:rsidRPr="00A74106">
              <w:rPr>
                <w:rFonts w:cs="Arial"/>
                <w:sz w:val="20"/>
                <w:szCs w:val="22"/>
                <w:lang w:val="es-ES"/>
              </w:rPr>
              <w:t xml:space="preserve">Permanecer en las instalaciones </w:t>
            </w:r>
            <w:r w:rsidR="0084621E" w:rsidRPr="00A74106">
              <w:rPr>
                <w:rFonts w:cs="Arial"/>
                <w:sz w:val="20"/>
                <w:szCs w:val="22"/>
                <w:lang w:val="es-ES"/>
              </w:rPr>
              <w:t xml:space="preserve">de </w:t>
            </w:r>
            <w:r w:rsidR="00F94CAB" w:rsidRPr="00A74106">
              <w:rPr>
                <w:rFonts w:cs="Arial"/>
                <w:sz w:val="20"/>
                <w:szCs w:val="22"/>
                <w:lang w:val="es-ES"/>
              </w:rPr>
              <w:t>TRANSMILENIO S.A.</w:t>
            </w:r>
          </w:p>
          <w:p w14:paraId="13B5A9DD" w14:textId="77777777" w:rsidR="007164F6" w:rsidRPr="00A74106" w:rsidRDefault="007164F6" w:rsidP="00AA2B3F">
            <w:pPr>
              <w:numPr>
                <w:ilvl w:val="0"/>
                <w:numId w:val="51"/>
              </w:numPr>
              <w:ind w:left="91" w:hanging="141"/>
              <w:contextualSpacing/>
              <w:rPr>
                <w:rFonts w:cs="Arial"/>
                <w:sz w:val="20"/>
                <w:szCs w:val="22"/>
                <w:lang w:val="es-ES"/>
              </w:rPr>
            </w:pPr>
            <w:r w:rsidRPr="00A74106">
              <w:rPr>
                <w:rFonts w:cs="Arial"/>
                <w:sz w:val="20"/>
                <w:szCs w:val="22"/>
                <w:lang w:val="es-ES"/>
              </w:rPr>
              <w:t>Esperar el tiempo prudente a que cese la lluvia, el vendaval y/o la granizada</w:t>
            </w:r>
          </w:p>
          <w:p w14:paraId="3B423CFB" w14:textId="77777777" w:rsidR="007164F6" w:rsidRPr="00A74106" w:rsidRDefault="007164F6" w:rsidP="00AA2B3F">
            <w:pPr>
              <w:numPr>
                <w:ilvl w:val="0"/>
                <w:numId w:val="51"/>
              </w:numPr>
              <w:ind w:left="91" w:hanging="141"/>
              <w:contextualSpacing/>
              <w:rPr>
                <w:rFonts w:cs="Arial"/>
                <w:sz w:val="20"/>
                <w:szCs w:val="22"/>
                <w:lang w:val="es-ES"/>
              </w:rPr>
            </w:pPr>
            <w:r w:rsidRPr="00A74106">
              <w:rPr>
                <w:rFonts w:cs="Arial"/>
                <w:sz w:val="20"/>
                <w:szCs w:val="22"/>
                <w:lang w:val="es-ES"/>
              </w:rPr>
              <w:t>Brindar primeros auxilios a quien lo requiera</w:t>
            </w:r>
          </w:p>
          <w:p w14:paraId="772A3DC6" w14:textId="77777777" w:rsidR="007164F6" w:rsidRPr="00A74106" w:rsidRDefault="007164F6" w:rsidP="00AA2B3F">
            <w:pPr>
              <w:numPr>
                <w:ilvl w:val="0"/>
                <w:numId w:val="51"/>
              </w:numPr>
              <w:ind w:left="91" w:hanging="141"/>
              <w:contextualSpacing/>
              <w:jc w:val="both"/>
              <w:rPr>
                <w:rFonts w:cs="Arial"/>
                <w:sz w:val="20"/>
                <w:szCs w:val="22"/>
              </w:rPr>
            </w:pPr>
            <w:r w:rsidRPr="00A74106">
              <w:rPr>
                <w:rFonts w:cs="Arial"/>
                <w:sz w:val="20"/>
                <w:szCs w:val="22"/>
                <w:lang w:val="es-ES"/>
              </w:rPr>
              <w:t>Seguir las indicaciones de las autoridades locales</w:t>
            </w:r>
          </w:p>
        </w:tc>
      </w:tr>
      <w:tr w:rsidR="007164F6" w:rsidRPr="00A74106" w14:paraId="17D9E906" w14:textId="77777777" w:rsidTr="004A2E74">
        <w:trPr>
          <w:trHeight w:val="498"/>
        </w:trPr>
        <w:tc>
          <w:tcPr>
            <w:tcW w:w="2177" w:type="dxa"/>
            <w:shd w:val="clear" w:color="auto" w:fill="17365D"/>
            <w:vAlign w:val="center"/>
          </w:tcPr>
          <w:p w14:paraId="11B7A63E" w14:textId="77777777" w:rsidR="007164F6" w:rsidRPr="00A74106" w:rsidRDefault="007164F6" w:rsidP="004A2E74">
            <w:pPr>
              <w:rPr>
                <w:rFonts w:cs="Arial"/>
                <w:b/>
                <w:sz w:val="20"/>
                <w:szCs w:val="22"/>
              </w:rPr>
            </w:pPr>
            <w:r w:rsidRPr="00A74106">
              <w:rPr>
                <w:rFonts w:cs="Arial"/>
                <w:b/>
                <w:sz w:val="20"/>
                <w:szCs w:val="22"/>
              </w:rPr>
              <w:t xml:space="preserve">RECURSOS, SUMINISTROS Y SERVICIOS </w:t>
            </w:r>
          </w:p>
        </w:tc>
        <w:tc>
          <w:tcPr>
            <w:tcW w:w="7535" w:type="dxa"/>
            <w:shd w:val="clear" w:color="auto" w:fill="auto"/>
            <w:vAlign w:val="center"/>
          </w:tcPr>
          <w:p w14:paraId="4D714C86" w14:textId="77777777" w:rsidR="007164F6" w:rsidRPr="00A74106" w:rsidRDefault="007164F6" w:rsidP="00AA2B3F">
            <w:pPr>
              <w:numPr>
                <w:ilvl w:val="0"/>
                <w:numId w:val="51"/>
              </w:numPr>
              <w:ind w:left="91" w:hanging="141"/>
              <w:contextualSpacing/>
              <w:rPr>
                <w:rFonts w:cs="Arial"/>
                <w:sz w:val="20"/>
                <w:szCs w:val="22"/>
                <w:lang w:val="es-ES"/>
              </w:rPr>
            </w:pPr>
            <w:r w:rsidRPr="00A74106">
              <w:rPr>
                <w:rFonts w:cs="Arial"/>
                <w:sz w:val="20"/>
                <w:szCs w:val="22"/>
                <w:lang w:val="es-ES"/>
              </w:rPr>
              <w:t>Plan de emergencia</w:t>
            </w:r>
          </w:p>
          <w:p w14:paraId="0E918CC5" w14:textId="77777777" w:rsidR="007164F6" w:rsidRPr="00A74106" w:rsidRDefault="007164F6" w:rsidP="00AA2B3F">
            <w:pPr>
              <w:numPr>
                <w:ilvl w:val="0"/>
                <w:numId w:val="51"/>
              </w:numPr>
              <w:ind w:left="91" w:hanging="141"/>
              <w:contextualSpacing/>
              <w:rPr>
                <w:rFonts w:cs="Arial"/>
                <w:sz w:val="20"/>
                <w:szCs w:val="22"/>
                <w:lang w:val="es-ES"/>
              </w:rPr>
            </w:pPr>
            <w:r w:rsidRPr="00A74106">
              <w:rPr>
                <w:rFonts w:cs="Arial"/>
                <w:sz w:val="20"/>
                <w:szCs w:val="22"/>
                <w:lang w:val="es-ES"/>
              </w:rPr>
              <w:t>Sistemas de comunicación</w:t>
            </w:r>
          </w:p>
          <w:p w14:paraId="00D21E1D" w14:textId="77777777" w:rsidR="007164F6" w:rsidRPr="00A74106" w:rsidRDefault="007164F6" w:rsidP="00AA2B3F">
            <w:pPr>
              <w:numPr>
                <w:ilvl w:val="0"/>
                <w:numId w:val="51"/>
              </w:numPr>
              <w:ind w:left="91" w:hanging="141"/>
              <w:contextualSpacing/>
              <w:rPr>
                <w:rFonts w:cs="Arial"/>
                <w:sz w:val="20"/>
                <w:szCs w:val="22"/>
                <w:lang w:val="es-ES"/>
              </w:rPr>
            </w:pPr>
            <w:r w:rsidRPr="00A74106">
              <w:rPr>
                <w:rFonts w:cs="Arial"/>
                <w:sz w:val="20"/>
                <w:szCs w:val="22"/>
                <w:lang w:val="es-ES"/>
              </w:rPr>
              <w:t>Botiquín</w:t>
            </w:r>
          </w:p>
        </w:tc>
      </w:tr>
    </w:tbl>
    <w:p w14:paraId="1DCD3E49" w14:textId="77777777" w:rsidR="007164F6" w:rsidRPr="00A74106" w:rsidRDefault="007164F6" w:rsidP="007164F6">
      <w:pPr>
        <w:rPr>
          <w:rFonts w:cs="Arial"/>
          <w:sz w:val="20"/>
          <w:szCs w:val="22"/>
        </w:rPr>
      </w:pPr>
    </w:p>
    <w:p w14:paraId="65DB30D9" w14:textId="77777777" w:rsidR="007164F6" w:rsidRPr="00A74106" w:rsidRDefault="007164F6" w:rsidP="007164F6">
      <w:pPr>
        <w:rPr>
          <w:rFonts w:cs="Arial"/>
          <w:sz w:val="20"/>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003"/>
      </w:tblGrid>
      <w:tr w:rsidR="007164F6" w:rsidRPr="00A74106" w14:paraId="5755A20C" w14:textId="77777777" w:rsidTr="004A2E74">
        <w:trPr>
          <w:trHeight w:val="197"/>
          <w:tblHeader/>
        </w:trPr>
        <w:tc>
          <w:tcPr>
            <w:tcW w:w="9180" w:type="dxa"/>
            <w:gridSpan w:val="2"/>
            <w:shd w:val="clear" w:color="auto" w:fill="17365D"/>
          </w:tcPr>
          <w:p w14:paraId="24EDF17A" w14:textId="77777777" w:rsidR="007164F6" w:rsidRPr="00A74106" w:rsidRDefault="007164F6" w:rsidP="004A2E74">
            <w:pPr>
              <w:jc w:val="center"/>
              <w:rPr>
                <w:rFonts w:cs="Arial"/>
                <w:b/>
                <w:color w:val="FFFFFF"/>
                <w:sz w:val="20"/>
                <w:szCs w:val="22"/>
              </w:rPr>
            </w:pPr>
            <w:r w:rsidRPr="00A74106">
              <w:rPr>
                <w:rFonts w:cs="Arial"/>
                <w:b/>
                <w:color w:val="FFFFFF"/>
                <w:sz w:val="20"/>
                <w:szCs w:val="22"/>
              </w:rPr>
              <w:t>PLAN DE CONTINGENCIA INCENDIO</w:t>
            </w:r>
          </w:p>
        </w:tc>
      </w:tr>
      <w:tr w:rsidR="007164F6" w:rsidRPr="00A74106" w14:paraId="44E0F633" w14:textId="77777777" w:rsidTr="004A2E74">
        <w:trPr>
          <w:trHeight w:val="197"/>
        </w:trPr>
        <w:tc>
          <w:tcPr>
            <w:tcW w:w="9180" w:type="dxa"/>
            <w:gridSpan w:val="2"/>
            <w:shd w:val="clear" w:color="auto" w:fill="17365D"/>
            <w:vAlign w:val="center"/>
          </w:tcPr>
          <w:p w14:paraId="0B368034" w14:textId="77777777" w:rsidR="007164F6" w:rsidRPr="00A74106" w:rsidRDefault="007164F6" w:rsidP="004A2E74">
            <w:pPr>
              <w:jc w:val="center"/>
              <w:rPr>
                <w:rFonts w:cs="Arial"/>
                <w:b/>
                <w:sz w:val="20"/>
                <w:szCs w:val="22"/>
              </w:rPr>
            </w:pPr>
            <w:r w:rsidRPr="00A74106">
              <w:rPr>
                <w:rFonts w:cs="Arial"/>
                <w:b/>
                <w:sz w:val="20"/>
                <w:szCs w:val="22"/>
              </w:rPr>
              <w:t>COORDINADOR</w:t>
            </w:r>
          </w:p>
        </w:tc>
      </w:tr>
      <w:tr w:rsidR="007164F6" w:rsidRPr="00A74106" w14:paraId="306E9499" w14:textId="77777777" w:rsidTr="004A2E74">
        <w:trPr>
          <w:trHeight w:val="233"/>
        </w:trPr>
        <w:tc>
          <w:tcPr>
            <w:tcW w:w="9180" w:type="dxa"/>
            <w:gridSpan w:val="2"/>
            <w:shd w:val="clear" w:color="auto" w:fill="auto"/>
            <w:vAlign w:val="center"/>
          </w:tcPr>
          <w:p w14:paraId="0551DBEC" w14:textId="77777777" w:rsidR="007164F6" w:rsidRPr="00A74106" w:rsidRDefault="007164F6" w:rsidP="004A2E74">
            <w:pPr>
              <w:jc w:val="center"/>
              <w:rPr>
                <w:rFonts w:cs="Arial"/>
                <w:b/>
                <w:sz w:val="20"/>
                <w:szCs w:val="22"/>
              </w:rPr>
            </w:pPr>
            <w:r w:rsidRPr="00A74106">
              <w:rPr>
                <w:rFonts w:cs="Arial"/>
                <w:b/>
                <w:sz w:val="20"/>
                <w:szCs w:val="22"/>
              </w:rPr>
              <w:t>Comandante del incidente</w:t>
            </w:r>
          </w:p>
        </w:tc>
      </w:tr>
      <w:tr w:rsidR="007164F6" w:rsidRPr="00A74106" w14:paraId="5AA01838" w14:textId="77777777" w:rsidTr="004A2E74">
        <w:trPr>
          <w:trHeight w:val="198"/>
        </w:trPr>
        <w:tc>
          <w:tcPr>
            <w:tcW w:w="9180" w:type="dxa"/>
            <w:gridSpan w:val="2"/>
            <w:shd w:val="clear" w:color="auto" w:fill="17365D"/>
            <w:vAlign w:val="center"/>
          </w:tcPr>
          <w:p w14:paraId="1D477D56" w14:textId="77777777" w:rsidR="007164F6" w:rsidRPr="00A74106" w:rsidRDefault="007164F6" w:rsidP="004A2E74">
            <w:pPr>
              <w:jc w:val="center"/>
              <w:rPr>
                <w:rFonts w:cs="Arial"/>
                <w:b/>
                <w:sz w:val="20"/>
                <w:szCs w:val="22"/>
              </w:rPr>
            </w:pPr>
            <w:r w:rsidRPr="00A74106">
              <w:rPr>
                <w:rFonts w:cs="Arial"/>
                <w:b/>
                <w:sz w:val="20"/>
                <w:szCs w:val="22"/>
              </w:rPr>
              <w:t>ESCENARIO</w:t>
            </w:r>
          </w:p>
        </w:tc>
      </w:tr>
      <w:tr w:rsidR="007164F6" w:rsidRPr="00A74106" w14:paraId="5B786E97" w14:textId="77777777" w:rsidTr="004A2E74">
        <w:trPr>
          <w:trHeight w:val="198"/>
        </w:trPr>
        <w:tc>
          <w:tcPr>
            <w:tcW w:w="9180" w:type="dxa"/>
            <w:gridSpan w:val="2"/>
            <w:shd w:val="clear" w:color="auto" w:fill="auto"/>
            <w:vAlign w:val="center"/>
          </w:tcPr>
          <w:p w14:paraId="4ACDFD3A" w14:textId="77777777" w:rsidR="007164F6" w:rsidRPr="00A74106" w:rsidRDefault="007164F6" w:rsidP="004A2E74">
            <w:pPr>
              <w:jc w:val="center"/>
              <w:rPr>
                <w:rFonts w:cs="Arial"/>
                <w:b/>
                <w:sz w:val="20"/>
                <w:szCs w:val="22"/>
              </w:rPr>
            </w:pPr>
            <w:r w:rsidRPr="00A74106">
              <w:rPr>
                <w:rFonts w:cs="Arial"/>
                <w:sz w:val="20"/>
                <w:szCs w:val="22"/>
                <w:lang w:val="es-ES"/>
              </w:rPr>
              <w:t xml:space="preserve">Edificio </w:t>
            </w:r>
            <w:r w:rsidR="00F94CAB" w:rsidRPr="00A74106">
              <w:rPr>
                <w:rFonts w:cs="Arial"/>
                <w:sz w:val="20"/>
                <w:szCs w:val="22"/>
                <w:lang w:val="es-ES"/>
              </w:rPr>
              <w:t>TRANSMILENIO S.A.</w:t>
            </w:r>
          </w:p>
        </w:tc>
      </w:tr>
      <w:tr w:rsidR="007164F6" w:rsidRPr="00A74106" w14:paraId="074A3595" w14:textId="77777777" w:rsidTr="004A2E74">
        <w:trPr>
          <w:trHeight w:val="198"/>
        </w:trPr>
        <w:tc>
          <w:tcPr>
            <w:tcW w:w="9180" w:type="dxa"/>
            <w:gridSpan w:val="2"/>
            <w:shd w:val="clear" w:color="auto" w:fill="17365D"/>
            <w:vAlign w:val="center"/>
          </w:tcPr>
          <w:p w14:paraId="36376C80" w14:textId="77777777" w:rsidR="007164F6" w:rsidRPr="00A74106" w:rsidRDefault="007164F6" w:rsidP="004A2E74">
            <w:pPr>
              <w:jc w:val="center"/>
              <w:rPr>
                <w:rFonts w:cs="Arial"/>
                <w:b/>
                <w:sz w:val="20"/>
                <w:szCs w:val="22"/>
              </w:rPr>
            </w:pPr>
            <w:r w:rsidRPr="00A74106">
              <w:rPr>
                <w:rFonts w:cs="Arial"/>
                <w:b/>
                <w:sz w:val="20"/>
                <w:szCs w:val="22"/>
              </w:rPr>
              <w:t>OBJETIVOS</w:t>
            </w:r>
          </w:p>
        </w:tc>
      </w:tr>
      <w:tr w:rsidR="007164F6" w:rsidRPr="00A74106" w14:paraId="3751F3B9" w14:textId="77777777" w:rsidTr="004A2E74">
        <w:trPr>
          <w:trHeight w:val="198"/>
        </w:trPr>
        <w:tc>
          <w:tcPr>
            <w:tcW w:w="9180" w:type="dxa"/>
            <w:gridSpan w:val="2"/>
            <w:shd w:val="clear" w:color="auto" w:fill="auto"/>
          </w:tcPr>
          <w:p w14:paraId="44F648C1" w14:textId="77777777" w:rsidR="007164F6" w:rsidRPr="00A74106" w:rsidRDefault="007164F6" w:rsidP="004A2E74">
            <w:pPr>
              <w:pStyle w:val="Prrafodelista"/>
              <w:ind w:left="0"/>
              <w:jc w:val="both"/>
              <w:rPr>
                <w:rFonts w:cs="Arial"/>
                <w:sz w:val="20"/>
                <w:szCs w:val="22"/>
                <w:lang w:val="es-ES"/>
              </w:rPr>
            </w:pPr>
            <w:r w:rsidRPr="00A74106">
              <w:rPr>
                <w:rFonts w:cs="Arial"/>
                <w:sz w:val="20"/>
                <w:szCs w:val="22"/>
                <w:lang w:val="es-ES"/>
              </w:rPr>
              <w:t>Brindar estrategias de mitigación de los efectos de un incendio estructural en cualquiera de sus fases dentro de la Entidad o en cualquier oficina del Edificio</w:t>
            </w:r>
          </w:p>
        </w:tc>
      </w:tr>
      <w:tr w:rsidR="007164F6" w:rsidRPr="00A74106" w14:paraId="3A0F5F09" w14:textId="77777777" w:rsidTr="004A2E74">
        <w:trPr>
          <w:trHeight w:val="198"/>
        </w:trPr>
        <w:tc>
          <w:tcPr>
            <w:tcW w:w="9180" w:type="dxa"/>
            <w:gridSpan w:val="2"/>
            <w:shd w:val="clear" w:color="auto" w:fill="17365D"/>
            <w:vAlign w:val="center"/>
          </w:tcPr>
          <w:p w14:paraId="5DFFD15A" w14:textId="77777777" w:rsidR="007164F6" w:rsidRPr="00A74106" w:rsidRDefault="007164F6" w:rsidP="004A2E74">
            <w:pPr>
              <w:jc w:val="center"/>
              <w:rPr>
                <w:rFonts w:cs="Arial"/>
                <w:b/>
                <w:sz w:val="20"/>
                <w:szCs w:val="22"/>
              </w:rPr>
            </w:pPr>
            <w:r w:rsidRPr="00A74106">
              <w:rPr>
                <w:rFonts w:cs="Arial"/>
                <w:b/>
                <w:sz w:val="20"/>
                <w:szCs w:val="22"/>
              </w:rPr>
              <w:t>ALCANCE</w:t>
            </w:r>
          </w:p>
        </w:tc>
      </w:tr>
      <w:tr w:rsidR="007164F6" w:rsidRPr="00A74106" w14:paraId="57D58650" w14:textId="77777777" w:rsidTr="004A2E74">
        <w:trPr>
          <w:trHeight w:val="198"/>
        </w:trPr>
        <w:tc>
          <w:tcPr>
            <w:tcW w:w="9180" w:type="dxa"/>
            <w:gridSpan w:val="2"/>
            <w:shd w:val="clear" w:color="auto" w:fill="auto"/>
          </w:tcPr>
          <w:p w14:paraId="7ABDA0FA" w14:textId="77777777" w:rsidR="007164F6" w:rsidRPr="00A74106" w:rsidRDefault="007164F6" w:rsidP="004A2E74">
            <w:pPr>
              <w:jc w:val="both"/>
              <w:rPr>
                <w:rFonts w:cs="Arial"/>
                <w:sz w:val="20"/>
                <w:szCs w:val="22"/>
                <w:lang w:val="es-ES"/>
              </w:rPr>
            </w:pPr>
            <w:r w:rsidRPr="00A74106">
              <w:rPr>
                <w:rFonts w:cs="Arial"/>
                <w:sz w:val="20"/>
                <w:szCs w:val="22"/>
                <w:lang w:val="es-ES"/>
              </w:rPr>
              <w:t>Este Plan pretende ser la guía de actuación para la Entidad y sus visitantes en caso de incendio estructural en la Entidad o en áreas del Edificio</w:t>
            </w:r>
          </w:p>
        </w:tc>
      </w:tr>
      <w:tr w:rsidR="007164F6" w:rsidRPr="00A74106" w14:paraId="392B50F8" w14:textId="77777777" w:rsidTr="004A2E74">
        <w:trPr>
          <w:trHeight w:val="198"/>
        </w:trPr>
        <w:tc>
          <w:tcPr>
            <w:tcW w:w="9180" w:type="dxa"/>
            <w:gridSpan w:val="2"/>
            <w:shd w:val="clear" w:color="auto" w:fill="17365D"/>
            <w:vAlign w:val="center"/>
          </w:tcPr>
          <w:p w14:paraId="358E8FB1" w14:textId="77777777" w:rsidR="007164F6" w:rsidRPr="00A74106" w:rsidRDefault="007164F6" w:rsidP="004A2E74">
            <w:pPr>
              <w:jc w:val="center"/>
              <w:rPr>
                <w:rFonts w:cs="Arial"/>
                <w:b/>
                <w:sz w:val="20"/>
                <w:szCs w:val="22"/>
              </w:rPr>
            </w:pPr>
            <w:r w:rsidRPr="00A74106">
              <w:rPr>
                <w:rFonts w:cs="Arial"/>
                <w:b/>
                <w:sz w:val="20"/>
                <w:szCs w:val="22"/>
              </w:rPr>
              <w:t>ESTRUCTURA ORGANIZACIONAL</w:t>
            </w:r>
          </w:p>
        </w:tc>
      </w:tr>
      <w:tr w:rsidR="007164F6" w:rsidRPr="00A74106" w14:paraId="731C694F" w14:textId="77777777" w:rsidTr="004A2E74">
        <w:trPr>
          <w:trHeight w:val="2295"/>
        </w:trPr>
        <w:tc>
          <w:tcPr>
            <w:tcW w:w="9180" w:type="dxa"/>
            <w:gridSpan w:val="2"/>
          </w:tcPr>
          <w:p w14:paraId="4DCE0180" w14:textId="77777777" w:rsidR="007164F6" w:rsidRPr="00A74106" w:rsidRDefault="007164F6" w:rsidP="004A2E74">
            <w:pPr>
              <w:jc w:val="center"/>
              <w:rPr>
                <w:rFonts w:cs="Arial"/>
                <w:b/>
                <w:sz w:val="20"/>
                <w:szCs w:val="22"/>
              </w:rPr>
            </w:pPr>
            <w:r w:rsidRPr="00A74106">
              <w:rPr>
                <w:rFonts w:cs="Arial"/>
                <w:noProof/>
                <w:sz w:val="20"/>
                <w:szCs w:val="22"/>
                <w:lang w:val="en-US" w:eastAsia="en-US"/>
              </w:rPr>
              <w:drawing>
                <wp:inline distT="0" distB="0" distL="0" distR="0" wp14:anchorId="05052415" wp14:editId="3145FDF7">
                  <wp:extent cx="4558665" cy="1746885"/>
                  <wp:effectExtent l="19050" t="0" r="0" b="0"/>
                  <wp:docPr id="2363" name="Imagen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l="1297" t="6172" r="1285" b="4950"/>
                          <a:stretch>
                            <a:fillRect/>
                          </a:stretch>
                        </pic:blipFill>
                        <pic:spPr bwMode="auto">
                          <a:xfrm>
                            <a:off x="0" y="0"/>
                            <a:ext cx="4558665" cy="1746885"/>
                          </a:xfrm>
                          <a:prstGeom prst="rect">
                            <a:avLst/>
                          </a:prstGeom>
                          <a:noFill/>
                          <a:ln w="9525">
                            <a:noFill/>
                            <a:miter lim="800000"/>
                            <a:headEnd/>
                            <a:tailEnd/>
                          </a:ln>
                        </pic:spPr>
                      </pic:pic>
                    </a:graphicData>
                  </a:graphic>
                </wp:inline>
              </w:drawing>
            </w:r>
          </w:p>
        </w:tc>
      </w:tr>
      <w:tr w:rsidR="007164F6" w:rsidRPr="00A74106" w14:paraId="0E6BA8EC" w14:textId="77777777" w:rsidTr="004A2E74">
        <w:trPr>
          <w:trHeight w:val="393"/>
        </w:trPr>
        <w:tc>
          <w:tcPr>
            <w:tcW w:w="2177" w:type="dxa"/>
            <w:shd w:val="clear" w:color="auto" w:fill="17365D"/>
            <w:vAlign w:val="center"/>
          </w:tcPr>
          <w:p w14:paraId="2400E56D" w14:textId="77777777" w:rsidR="007164F6" w:rsidRPr="00A74106" w:rsidRDefault="007164F6" w:rsidP="004A2E74">
            <w:pPr>
              <w:jc w:val="center"/>
              <w:rPr>
                <w:rFonts w:cs="Arial"/>
                <w:b/>
                <w:sz w:val="20"/>
                <w:szCs w:val="22"/>
              </w:rPr>
            </w:pPr>
            <w:r w:rsidRPr="00A74106">
              <w:rPr>
                <w:rFonts w:cs="Arial"/>
                <w:b/>
                <w:sz w:val="20"/>
                <w:szCs w:val="22"/>
              </w:rPr>
              <w:t>SISTEMA DE ALERTA</w:t>
            </w:r>
          </w:p>
        </w:tc>
        <w:tc>
          <w:tcPr>
            <w:tcW w:w="7003" w:type="dxa"/>
            <w:shd w:val="clear" w:color="auto" w:fill="17365D"/>
            <w:vAlign w:val="center"/>
          </w:tcPr>
          <w:p w14:paraId="516E4576" w14:textId="77777777" w:rsidR="007164F6" w:rsidRPr="00A74106" w:rsidRDefault="007164F6" w:rsidP="004A2E74">
            <w:pPr>
              <w:jc w:val="center"/>
              <w:rPr>
                <w:rFonts w:cs="Arial"/>
                <w:b/>
                <w:sz w:val="20"/>
                <w:szCs w:val="22"/>
              </w:rPr>
            </w:pPr>
            <w:r w:rsidRPr="00A74106">
              <w:rPr>
                <w:rFonts w:cs="Arial"/>
                <w:b/>
                <w:sz w:val="20"/>
                <w:szCs w:val="22"/>
              </w:rPr>
              <w:t xml:space="preserve">PROCEDIMIENTOS Y ACCIONES </w:t>
            </w:r>
          </w:p>
        </w:tc>
      </w:tr>
      <w:tr w:rsidR="007164F6" w:rsidRPr="00A74106" w14:paraId="31BB3A18" w14:textId="77777777" w:rsidTr="004A2E74">
        <w:trPr>
          <w:trHeight w:val="676"/>
        </w:trPr>
        <w:tc>
          <w:tcPr>
            <w:tcW w:w="2177" w:type="dxa"/>
            <w:shd w:val="clear" w:color="auto" w:fill="00B050"/>
            <w:vAlign w:val="center"/>
          </w:tcPr>
          <w:p w14:paraId="533C0C2C" w14:textId="77777777" w:rsidR="007164F6" w:rsidRPr="00A74106" w:rsidRDefault="007164F6" w:rsidP="004A2E74">
            <w:pPr>
              <w:rPr>
                <w:rFonts w:cs="Arial"/>
                <w:b/>
                <w:sz w:val="20"/>
                <w:szCs w:val="22"/>
              </w:rPr>
            </w:pPr>
            <w:r w:rsidRPr="00A74106">
              <w:rPr>
                <w:rFonts w:cs="Arial"/>
                <w:b/>
                <w:sz w:val="20"/>
                <w:szCs w:val="22"/>
              </w:rPr>
              <w:t xml:space="preserve">Nivel I. </w:t>
            </w:r>
          </w:p>
          <w:p w14:paraId="41ABD4CB" w14:textId="77777777" w:rsidR="007164F6" w:rsidRPr="00A74106" w:rsidRDefault="007164F6" w:rsidP="004A2E74">
            <w:pPr>
              <w:rPr>
                <w:rFonts w:cs="Arial"/>
                <w:b/>
                <w:sz w:val="20"/>
                <w:szCs w:val="22"/>
              </w:rPr>
            </w:pPr>
            <w:r w:rsidRPr="00A74106">
              <w:rPr>
                <w:rFonts w:cs="Arial"/>
                <w:b/>
                <w:sz w:val="20"/>
                <w:szCs w:val="22"/>
              </w:rPr>
              <w:t>Alerta Verde</w:t>
            </w:r>
          </w:p>
        </w:tc>
        <w:tc>
          <w:tcPr>
            <w:tcW w:w="7003" w:type="dxa"/>
            <w:shd w:val="clear" w:color="auto" w:fill="auto"/>
            <w:vAlign w:val="center"/>
          </w:tcPr>
          <w:p w14:paraId="780F3D4B"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Mantener la calma</w:t>
            </w:r>
          </w:p>
          <w:p w14:paraId="7BAF665F"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 xml:space="preserve">Detener todo proceso o actividad </w:t>
            </w:r>
          </w:p>
          <w:p w14:paraId="12F73BBB" w14:textId="77777777" w:rsidR="007164F6" w:rsidRPr="00A74106" w:rsidRDefault="007164F6"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Notificar al personal de la Brigada sobre el incendio</w:t>
            </w:r>
          </w:p>
        </w:tc>
      </w:tr>
      <w:tr w:rsidR="007164F6" w:rsidRPr="00A74106" w14:paraId="2B30290C" w14:textId="77777777" w:rsidTr="004A2E74">
        <w:trPr>
          <w:trHeight w:val="614"/>
        </w:trPr>
        <w:tc>
          <w:tcPr>
            <w:tcW w:w="2177" w:type="dxa"/>
            <w:shd w:val="clear" w:color="auto" w:fill="FFFF00"/>
            <w:vAlign w:val="center"/>
          </w:tcPr>
          <w:p w14:paraId="76B0774B" w14:textId="77777777" w:rsidR="007164F6" w:rsidRPr="00A74106" w:rsidRDefault="007164F6" w:rsidP="004A2E74">
            <w:pPr>
              <w:rPr>
                <w:rFonts w:cs="Arial"/>
                <w:b/>
                <w:sz w:val="20"/>
                <w:szCs w:val="22"/>
              </w:rPr>
            </w:pPr>
            <w:r w:rsidRPr="00A74106">
              <w:rPr>
                <w:rFonts w:cs="Arial"/>
                <w:b/>
                <w:sz w:val="20"/>
                <w:szCs w:val="22"/>
              </w:rPr>
              <w:t>Nivel II.</w:t>
            </w:r>
          </w:p>
          <w:p w14:paraId="6ADD6A82" w14:textId="77777777" w:rsidR="007164F6" w:rsidRPr="00A74106" w:rsidRDefault="007164F6" w:rsidP="004A2E74">
            <w:pPr>
              <w:rPr>
                <w:rFonts w:cs="Arial"/>
                <w:b/>
                <w:sz w:val="20"/>
                <w:szCs w:val="22"/>
              </w:rPr>
            </w:pPr>
            <w:r w:rsidRPr="00A74106">
              <w:rPr>
                <w:rFonts w:cs="Arial"/>
                <w:b/>
                <w:sz w:val="20"/>
                <w:szCs w:val="22"/>
              </w:rPr>
              <w:t>Alerta Amarilla</w:t>
            </w:r>
          </w:p>
        </w:tc>
        <w:tc>
          <w:tcPr>
            <w:tcW w:w="7003" w:type="dxa"/>
            <w:shd w:val="clear" w:color="auto" w:fill="auto"/>
            <w:vAlign w:val="center"/>
          </w:tcPr>
          <w:p w14:paraId="4B4BFD94" w14:textId="77777777" w:rsidR="007164F6" w:rsidRPr="00A74106" w:rsidRDefault="007164F6" w:rsidP="00AA2B3F">
            <w:pPr>
              <w:pStyle w:val="Prrafodelista"/>
              <w:numPr>
                <w:ilvl w:val="0"/>
                <w:numId w:val="52"/>
              </w:numPr>
              <w:ind w:left="91" w:hanging="91"/>
              <w:jc w:val="both"/>
              <w:rPr>
                <w:rFonts w:cs="Arial"/>
                <w:sz w:val="20"/>
                <w:szCs w:val="22"/>
                <w:lang w:val="es-ES"/>
              </w:rPr>
            </w:pPr>
            <w:r w:rsidRPr="00A74106">
              <w:rPr>
                <w:rFonts w:cs="Arial"/>
                <w:sz w:val="20"/>
                <w:szCs w:val="22"/>
                <w:lang w:val="es-ES"/>
              </w:rPr>
              <w:t>Asegurar la información, los aparatos eléctricos y sus bienes</w:t>
            </w:r>
          </w:p>
          <w:p w14:paraId="3D4BF673" w14:textId="77777777" w:rsidR="007164F6" w:rsidRPr="00A74106" w:rsidRDefault="007164F6" w:rsidP="00AA2B3F">
            <w:pPr>
              <w:pStyle w:val="Prrafodelista"/>
              <w:numPr>
                <w:ilvl w:val="0"/>
                <w:numId w:val="52"/>
              </w:numPr>
              <w:ind w:left="91" w:hanging="91"/>
              <w:jc w:val="both"/>
              <w:rPr>
                <w:rFonts w:cs="Arial"/>
                <w:sz w:val="20"/>
                <w:szCs w:val="22"/>
                <w:lang w:val="es-ES"/>
              </w:rPr>
            </w:pPr>
            <w:r w:rsidRPr="00A74106">
              <w:rPr>
                <w:rFonts w:cs="Arial"/>
                <w:sz w:val="20"/>
                <w:szCs w:val="22"/>
                <w:lang w:val="es-ES"/>
              </w:rPr>
              <w:t>Suspender servicios públicos</w:t>
            </w:r>
          </w:p>
          <w:p w14:paraId="263A71E5" w14:textId="77777777" w:rsidR="007164F6" w:rsidRPr="00A74106" w:rsidRDefault="007164F6" w:rsidP="00AA2B3F">
            <w:pPr>
              <w:pStyle w:val="Prrafodelista"/>
              <w:numPr>
                <w:ilvl w:val="0"/>
                <w:numId w:val="51"/>
              </w:numPr>
              <w:ind w:left="91" w:hanging="91"/>
              <w:jc w:val="both"/>
              <w:rPr>
                <w:rFonts w:cs="Arial"/>
                <w:b/>
                <w:sz w:val="20"/>
                <w:szCs w:val="22"/>
              </w:rPr>
            </w:pPr>
            <w:r w:rsidRPr="00A74106">
              <w:rPr>
                <w:rFonts w:cs="Arial"/>
                <w:sz w:val="20"/>
                <w:szCs w:val="22"/>
                <w:lang w:val="es-ES"/>
              </w:rPr>
              <w:t>Seguir las indicaciones de la Brigada de Emergencia</w:t>
            </w:r>
          </w:p>
        </w:tc>
      </w:tr>
      <w:tr w:rsidR="007164F6" w:rsidRPr="00A74106" w14:paraId="3DF7D904" w14:textId="77777777" w:rsidTr="004A2E74">
        <w:trPr>
          <w:trHeight w:val="598"/>
        </w:trPr>
        <w:tc>
          <w:tcPr>
            <w:tcW w:w="2177" w:type="dxa"/>
            <w:shd w:val="clear" w:color="auto" w:fill="FF9900"/>
            <w:vAlign w:val="center"/>
          </w:tcPr>
          <w:p w14:paraId="71A37671" w14:textId="77777777" w:rsidR="007164F6" w:rsidRPr="00A74106" w:rsidRDefault="007164F6" w:rsidP="004A2E74">
            <w:pPr>
              <w:rPr>
                <w:rFonts w:cs="Arial"/>
                <w:b/>
                <w:sz w:val="20"/>
                <w:szCs w:val="22"/>
              </w:rPr>
            </w:pPr>
            <w:r w:rsidRPr="00A74106">
              <w:rPr>
                <w:rFonts w:cs="Arial"/>
                <w:b/>
                <w:sz w:val="20"/>
                <w:szCs w:val="22"/>
              </w:rPr>
              <w:lastRenderedPageBreak/>
              <w:t>Nivel III.</w:t>
            </w:r>
          </w:p>
          <w:p w14:paraId="2703B906" w14:textId="77777777" w:rsidR="007164F6" w:rsidRPr="00A74106" w:rsidRDefault="007164F6" w:rsidP="004A2E74">
            <w:pPr>
              <w:rPr>
                <w:rFonts w:cs="Arial"/>
                <w:b/>
                <w:sz w:val="20"/>
                <w:szCs w:val="22"/>
              </w:rPr>
            </w:pPr>
            <w:r w:rsidRPr="00A74106">
              <w:rPr>
                <w:rFonts w:cs="Arial"/>
                <w:b/>
                <w:sz w:val="20"/>
                <w:szCs w:val="22"/>
              </w:rPr>
              <w:t>Alerta Naranja</w:t>
            </w:r>
          </w:p>
        </w:tc>
        <w:tc>
          <w:tcPr>
            <w:tcW w:w="7003" w:type="dxa"/>
            <w:shd w:val="clear" w:color="auto" w:fill="auto"/>
            <w:vAlign w:val="center"/>
          </w:tcPr>
          <w:p w14:paraId="54DDEB47"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 xml:space="preserve">Notificar a los vecinos para que activen sus planes de contingencia </w:t>
            </w:r>
          </w:p>
          <w:p w14:paraId="6097E34D" w14:textId="77777777" w:rsidR="007164F6" w:rsidRPr="00A74106" w:rsidRDefault="007164F6"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 xml:space="preserve">Seguir las indicaciones de la Brigada de Emergencia </w:t>
            </w:r>
          </w:p>
        </w:tc>
      </w:tr>
      <w:tr w:rsidR="007164F6" w:rsidRPr="00A74106" w14:paraId="215FE05F" w14:textId="77777777" w:rsidTr="004A2E74">
        <w:trPr>
          <w:trHeight w:val="567"/>
        </w:trPr>
        <w:tc>
          <w:tcPr>
            <w:tcW w:w="2177" w:type="dxa"/>
            <w:shd w:val="clear" w:color="auto" w:fill="FF0000"/>
            <w:vAlign w:val="center"/>
          </w:tcPr>
          <w:p w14:paraId="684D3256" w14:textId="77777777" w:rsidR="007164F6" w:rsidRPr="00A74106" w:rsidRDefault="007164F6" w:rsidP="004A2E74">
            <w:pPr>
              <w:rPr>
                <w:rFonts w:cs="Arial"/>
                <w:b/>
                <w:sz w:val="20"/>
                <w:szCs w:val="22"/>
              </w:rPr>
            </w:pPr>
            <w:r w:rsidRPr="00A74106">
              <w:rPr>
                <w:rFonts w:cs="Arial"/>
                <w:b/>
                <w:sz w:val="20"/>
                <w:szCs w:val="22"/>
              </w:rPr>
              <w:t>Nivel IV.</w:t>
            </w:r>
          </w:p>
          <w:p w14:paraId="7490FCCF" w14:textId="77777777" w:rsidR="007164F6" w:rsidRPr="00A74106" w:rsidRDefault="007164F6" w:rsidP="004A2E74">
            <w:pPr>
              <w:rPr>
                <w:rFonts w:cs="Arial"/>
                <w:b/>
                <w:sz w:val="20"/>
                <w:szCs w:val="22"/>
              </w:rPr>
            </w:pPr>
            <w:r w:rsidRPr="00A74106">
              <w:rPr>
                <w:rFonts w:cs="Arial"/>
                <w:b/>
                <w:sz w:val="20"/>
                <w:szCs w:val="22"/>
              </w:rPr>
              <w:t>Alerta Roja</w:t>
            </w:r>
          </w:p>
        </w:tc>
        <w:tc>
          <w:tcPr>
            <w:tcW w:w="7003" w:type="dxa"/>
            <w:shd w:val="clear" w:color="auto" w:fill="auto"/>
            <w:vAlign w:val="center"/>
          </w:tcPr>
          <w:p w14:paraId="793F7CCB" w14:textId="77777777" w:rsidR="007164F6" w:rsidRPr="00A74106" w:rsidRDefault="007164F6" w:rsidP="00AA2B3F">
            <w:pPr>
              <w:pStyle w:val="Prrafodelista"/>
              <w:numPr>
                <w:ilvl w:val="0"/>
                <w:numId w:val="52"/>
              </w:numPr>
              <w:ind w:left="91" w:hanging="91"/>
              <w:jc w:val="both"/>
              <w:rPr>
                <w:rFonts w:cs="Arial"/>
                <w:sz w:val="20"/>
                <w:szCs w:val="22"/>
                <w:lang w:val="es-ES"/>
              </w:rPr>
            </w:pPr>
            <w:r w:rsidRPr="00A74106">
              <w:rPr>
                <w:rFonts w:cs="Arial"/>
                <w:sz w:val="20"/>
                <w:szCs w:val="22"/>
                <w:lang w:val="es-ES"/>
              </w:rPr>
              <w:t xml:space="preserve">Implementar el procedimiento de evacuación </w:t>
            </w:r>
          </w:p>
          <w:p w14:paraId="13A371A8"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Seguir las indicaciones de la Brigada de Emergencia</w:t>
            </w:r>
          </w:p>
          <w:p w14:paraId="004C01E4" w14:textId="77777777" w:rsidR="007164F6" w:rsidRPr="00A74106" w:rsidRDefault="007164F6" w:rsidP="00AA2B3F">
            <w:pPr>
              <w:pStyle w:val="Prrafodelista"/>
              <w:numPr>
                <w:ilvl w:val="0"/>
                <w:numId w:val="51"/>
              </w:numPr>
              <w:ind w:left="91" w:hanging="91"/>
              <w:contextualSpacing w:val="0"/>
              <w:jc w:val="both"/>
              <w:rPr>
                <w:rFonts w:cs="Arial"/>
                <w:sz w:val="20"/>
                <w:szCs w:val="22"/>
                <w:lang w:val="es-ES"/>
              </w:rPr>
            </w:pPr>
            <w:r w:rsidRPr="00A74106">
              <w:rPr>
                <w:rFonts w:cs="Arial"/>
                <w:sz w:val="20"/>
                <w:szCs w:val="22"/>
                <w:lang w:val="es-ES"/>
              </w:rPr>
              <w:t xml:space="preserve">Los brigadistas deben responder al incendio con extintores portátiles adecuados o con los gabinetes cuando el fuego se encuentre en la fase incipiente </w:t>
            </w:r>
          </w:p>
          <w:p w14:paraId="7EF142B8" w14:textId="77777777" w:rsidR="007164F6" w:rsidRPr="00A74106" w:rsidRDefault="007164F6" w:rsidP="00AA2B3F">
            <w:pPr>
              <w:pStyle w:val="Prrafodelista"/>
              <w:numPr>
                <w:ilvl w:val="0"/>
                <w:numId w:val="52"/>
              </w:numPr>
              <w:ind w:left="91" w:hanging="91"/>
              <w:jc w:val="both"/>
              <w:rPr>
                <w:rFonts w:cs="Arial"/>
                <w:b/>
                <w:sz w:val="20"/>
                <w:szCs w:val="22"/>
              </w:rPr>
            </w:pPr>
            <w:r w:rsidRPr="00A74106">
              <w:rPr>
                <w:rFonts w:cs="Arial"/>
                <w:sz w:val="20"/>
                <w:szCs w:val="22"/>
                <w:lang w:val="es-ES"/>
              </w:rPr>
              <w:t xml:space="preserve">Comunicarse con el número de emergencias 123 </w:t>
            </w:r>
          </w:p>
          <w:p w14:paraId="08998436"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El jefe de la brigada debe transferir el mando al Cuerpo de Bomberos</w:t>
            </w:r>
          </w:p>
          <w:p w14:paraId="0471B4C2" w14:textId="77777777" w:rsidR="007164F6" w:rsidRPr="00A74106" w:rsidRDefault="007164F6" w:rsidP="00AA2B3F">
            <w:pPr>
              <w:pStyle w:val="Prrafodelista"/>
              <w:numPr>
                <w:ilvl w:val="0"/>
                <w:numId w:val="52"/>
              </w:numPr>
              <w:ind w:left="91" w:hanging="91"/>
              <w:jc w:val="both"/>
              <w:rPr>
                <w:rFonts w:cs="Arial"/>
                <w:b/>
                <w:sz w:val="20"/>
                <w:szCs w:val="22"/>
              </w:rPr>
            </w:pPr>
            <w:r w:rsidRPr="00A74106">
              <w:rPr>
                <w:rFonts w:cs="Arial"/>
                <w:sz w:val="20"/>
                <w:szCs w:val="22"/>
                <w:lang w:val="es-ES"/>
              </w:rPr>
              <w:t>Brindar primeros auxilios a quien lo requiera fuera de la edificación</w:t>
            </w:r>
          </w:p>
          <w:p w14:paraId="19301F3E" w14:textId="77777777" w:rsidR="007164F6" w:rsidRPr="00A74106" w:rsidRDefault="007164F6" w:rsidP="00AA2B3F">
            <w:pPr>
              <w:pStyle w:val="Prrafodelista"/>
              <w:numPr>
                <w:ilvl w:val="0"/>
                <w:numId w:val="52"/>
              </w:numPr>
              <w:ind w:left="91" w:hanging="91"/>
              <w:jc w:val="both"/>
              <w:rPr>
                <w:rFonts w:cs="Arial"/>
                <w:b/>
                <w:sz w:val="20"/>
                <w:szCs w:val="22"/>
              </w:rPr>
            </w:pPr>
            <w:r w:rsidRPr="00A74106">
              <w:rPr>
                <w:rFonts w:cs="Arial"/>
                <w:sz w:val="20"/>
                <w:szCs w:val="22"/>
                <w:lang w:val="es-ES"/>
              </w:rPr>
              <w:t>Permanecer atento de las indicaciones que las autoridades puedan dar por los medios de comunicación</w:t>
            </w:r>
          </w:p>
          <w:p w14:paraId="662B39CE" w14:textId="77777777" w:rsidR="007164F6" w:rsidRPr="00A74106" w:rsidRDefault="007164F6" w:rsidP="00AA2B3F">
            <w:pPr>
              <w:pStyle w:val="Prrafodelista"/>
              <w:numPr>
                <w:ilvl w:val="0"/>
                <w:numId w:val="53"/>
              </w:numPr>
              <w:ind w:left="91" w:hanging="91"/>
              <w:jc w:val="both"/>
              <w:rPr>
                <w:rFonts w:cs="Arial"/>
                <w:sz w:val="20"/>
                <w:szCs w:val="22"/>
                <w:lang w:val="es-ES"/>
              </w:rPr>
            </w:pPr>
            <w:r w:rsidRPr="00A74106">
              <w:rPr>
                <w:rFonts w:cs="Arial"/>
                <w:sz w:val="20"/>
                <w:szCs w:val="22"/>
                <w:lang w:val="es-ES"/>
              </w:rPr>
              <w:t>Antes de regresar a la edificación verificar su estado. Si presenta daños evidentes o se crea que no es habitable informe a los organismos especializados</w:t>
            </w:r>
          </w:p>
          <w:p w14:paraId="23557B17" w14:textId="77777777" w:rsidR="007164F6" w:rsidRPr="00A74106" w:rsidRDefault="007164F6" w:rsidP="00AA2B3F">
            <w:pPr>
              <w:pStyle w:val="Prrafodelista"/>
              <w:numPr>
                <w:ilvl w:val="0"/>
                <w:numId w:val="53"/>
              </w:numPr>
              <w:ind w:left="91" w:hanging="91"/>
              <w:jc w:val="both"/>
              <w:rPr>
                <w:rFonts w:cs="Arial"/>
                <w:b/>
                <w:sz w:val="20"/>
                <w:szCs w:val="22"/>
              </w:rPr>
            </w:pPr>
            <w:r w:rsidRPr="00A74106">
              <w:rPr>
                <w:rFonts w:cs="Arial"/>
                <w:sz w:val="20"/>
                <w:szCs w:val="22"/>
                <w:lang w:val="es-ES"/>
              </w:rPr>
              <w:t>Si es factible regresar y no hubo daños, regresar y reanudar labores</w:t>
            </w:r>
          </w:p>
        </w:tc>
      </w:tr>
      <w:tr w:rsidR="007164F6" w:rsidRPr="00A74106" w14:paraId="67F04B40" w14:textId="77777777" w:rsidTr="004A2E74">
        <w:trPr>
          <w:trHeight w:val="498"/>
        </w:trPr>
        <w:tc>
          <w:tcPr>
            <w:tcW w:w="2177" w:type="dxa"/>
            <w:shd w:val="clear" w:color="auto" w:fill="17365D"/>
            <w:vAlign w:val="center"/>
          </w:tcPr>
          <w:p w14:paraId="762F6D22" w14:textId="77777777" w:rsidR="007164F6" w:rsidRPr="00A74106" w:rsidRDefault="007164F6" w:rsidP="004A2E74">
            <w:pPr>
              <w:rPr>
                <w:rFonts w:cs="Arial"/>
                <w:b/>
                <w:sz w:val="20"/>
                <w:szCs w:val="22"/>
              </w:rPr>
            </w:pPr>
            <w:r w:rsidRPr="00A74106">
              <w:rPr>
                <w:rFonts w:cs="Arial"/>
                <w:b/>
                <w:sz w:val="20"/>
                <w:szCs w:val="22"/>
              </w:rPr>
              <w:t xml:space="preserve">RECURSOS, SUMINISTROS Y SERVICIOS </w:t>
            </w:r>
          </w:p>
        </w:tc>
        <w:tc>
          <w:tcPr>
            <w:tcW w:w="7003" w:type="dxa"/>
            <w:shd w:val="clear" w:color="auto" w:fill="auto"/>
          </w:tcPr>
          <w:p w14:paraId="147A9C47" w14:textId="77777777" w:rsidR="007164F6" w:rsidRPr="00A74106" w:rsidRDefault="007164F6" w:rsidP="00AA2B3F">
            <w:pPr>
              <w:pStyle w:val="Prrafodelista"/>
              <w:numPr>
                <w:ilvl w:val="0"/>
                <w:numId w:val="54"/>
              </w:numPr>
              <w:ind w:left="224" w:hanging="218"/>
              <w:rPr>
                <w:rFonts w:cs="Arial"/>
                <w:sz w:val="20"/>
                <w:szCs w:val="22"/>
                <w:lang w:val="es-ES"/>
              </w:rPr>
            </w:pPr>
            <w:r w:rsidRPr="00A74106">
              <w:rPr>
                <w:rFonts w:cs="Arial"/>
                <w:sz w:val="20"/>
                <w:szCs w:val="22"/>
                <w:lang w:val="es-ES"/>
              </w:rPr>
              <w:t>Plan de Evacuación</w:t>
            </w:r>
          </w:p>
          <w:p w14:paraId="3ECA0B10" w14:textId="77777777" w:rsidR="007164F6" w:rsidRPr="00A74106" w:rsidRDefault="007164F6" w:rsidP="00AA2B3F">
            <w:pPr>
              <w:pStyle w:val="Prrafodelista"/>
              <w:numPr>
                <w:ilvl w:val="0"/>
                <w:numId w:val="54"/>
              </w:numPr>
              <w:ind w:left="224" w:hanging="218"/>
              <w:rPr>
                <w:rFonts w:cs="Arial"/>
                <w:sz w:val="20"/>
                <w:szCs w:val="22"/>
                <w:lang w:val="es-ES"/>
              </w:rPr>
            </w:pPr>
            <w:r w:rsidRPr="00A74106">
              <w:rPr>
                <w:rFonts w:cs="Arial"/>
                <w:sz w:val="20"/>
                <w:szCs w:val="22"/>
                <w:lang w:val="es-ES"/>
              </w:rPr>
              <w:t>Silbatos</w:t>
            </w:r>
          </w:p>
          <w:p w14:paraId="68173249" w14:textId="77777777" w:rsidR="007164F6" w:rsidRPr="00A74106" w:rsidRDefault="007164F6" w:rsidP="00AA2B3F">
            <w:pPr>
              <w:pStyle w:val="Prrafodelista"/>
              <w:numPr>
                <w:ilvl w:val="0"/>
                <w:numId w:val="54"/>
              </w:numPr>
              <w:ind w:left="224" w:hanging="218"/>
              <w:rPr>
                <w:rFonts w:cs="Arial"/>
                <w:sz w:val="20"/>
                <w:szCs w:val="22"/>
                <w:lang w:val="es-ES"/>
              </w:rPr>
            </w:pPr>
            <w:r w:rsidRPr="00A74106">
              <w:rPr>
                <w:rFonts w:cs="Arial"/>
                <w:sz w:val="20"/>
                <w:szCs w:val="22"/>
                <w:lang w:val="es-ES"/>
              </w:rPr>
              <w:t>Paletas de control de tráfico</w:t>
            </w:r>
          </w:p>
          <w:p w14:paraId="5CF113AD" w14:textId="77777777" w:rsidR="007164F6" w:rsidRPr="00A74106" w:rsidRDefault="007164F6" w:rsidP="00AA2B3F">
            <w:pPr>
              <w:pStyle w:val="Prrafodelista"/>
              <w:numPr>
                <w:ilvl w:val="0"/>
                <w:numId w:val="54"/>
              </w:numPr>
              <w:ind w:left="224" w:hanging="218"/>
              <w:rPr>
                <w:rFonts w:cs="Arial"/>
                <w:sz w:val="20"/>
                <w:szCs w:val="22"/>
                <w:lang w:val="es-ES"/>
              </w:rPr>
            </w:pPr>
            <w:r w:rsidRPr="00A74106">
              <w:rPr>
                <w:rFonts w:cs="Arial"/>
                <w:sz w:val="20"/>
                <w:szCs w:val="22"/>
                <w:lang w:val="es-ES"/>
              </w:rPr>
              <w:t>Sistemas de comunicación</w:t>
            </w:r>
          </w:p>
          <w:p w14:paraId="278CC90A" w14:textId="77777777" w:rsidR="007164F6" w:rsidRPr="00A74106" w:rsidRDefault="007164F6" w:rsidP="00AA2B3F">
            <w:pPr>
              <w:pStyle w:val="Prrafodelista"/>
              <w:numPr>
                <w:ilvl w:val="0"/>
                <w:numId w:val="54"/>
              </w:numPr>
              <w:ind w:left="224" w:hanging="218"/>
              <w:rPr>
                <w:rFonts w:cs="Arial"/>
                <w:sz w:val="20"/>
                <w:szCs w:val="22"/>
                <w:lang w:val="es-ES"/>
              </w:rPr>
            </w:pPr>
            <w:r w:rsidRPr="00A74106">
              <w:rPr>
                <w:rFonts w:cs="Arial"/>
                <w:sz w:val="20"/>
                <w:szCs w:val="22"/>
                <w:lang w:val="es-ES"/>
              </w:rPr>
              <w:t>Botiquín</w:t>
            </w:r>
          </w:p>
          <w:p w14:paraId="5F093B67" w14:textId="77777777" w:rsidR="007164F6" w:rsidRPr="00A74106" w:rsidRDefault="007164F6" w:rsidP="00AA2B3F">
            <w:pPr>
              <w:pStyle w:val="Prrafodelista"/>
              <w:numPr>
                <w:ilvl w:val="0"/>
                <w:numId w:val="54"/>
              </w:numPr>
              <w:ind w:left="224" w:hanging="218"/>
              <w:rPr>
                <w:rFonts w:cs="Arial"/>
                <w:sz w:val="20"/>
                <w:szCs w:val="22"/>
                <w:lang w:val="es-ES"/>
              </w:rPr>
            </w:pPr>
            <w:r w:rsidRPr="00A74106">
              <w:rPr>
                <w:rFonts w:cs="Arial"/>
                <w:sz w:val="20"/>
                <w:szCs w:val="22"/>
                <w:lang w:val="es-ES"/>
              </w:rPr>
              <w:t>Linternas</w:t>
            </w:r>
          </w:p>
          <w:p w14:paraId="0038D628" w14:textId="77777777" w:rsidR="007164F6" w:rsidRPr="00A74106" w:rsidRDefault="007164F6" w:rsidP="00AA2B3F">
            <w:pPr>
              <w:pStyle w:val="Prrafodelista"/>
              <w:numPr>
                <w:ilvl w:val="0"/>
                <w:numId w:val="54"/>
              </w:numPr>
              <w:ind w:left="224" w:hanging="218"/>
              <w:rPr>
                <w:rFonts w:cs="Arial"/>
                <w:sz w:val="20"/>
                <w:szCs w:val="22"/>
                <w:lang w:val="es-ES"/>
              </w:rPr>
            </w:pPr>
            <w:r w:rsidRPr="00A74106">
              <w:rPr>
                <w:rFonts w:cs="Arial"/>
                <w:sz w:val="20"/>
                <w:szCs w:val="22"/>
                <w:lang w:val="es-ES"/>
              </w:rPr>
              <w:t>Planillas de censo y datos</w:t>
            </w:r>
          </w:p>
          <w:p w14:paraId="1F7C7A0D" w14:textId="77777777" w:rsidR="007164F6" w:rsidRPr="00A74106" w:rsidRDefault="007164F6" w:rsidP="00AA2B3F">
            <w:pPr>
              <w:pStyle w:val="Prrafodelista"/>
              <w:numPr>
                <w:ilvl w:val="0"/>
                <w:numId w:val="54"/>
              </w:numPr>
              <w:ind w:left="224" w:hanging="218"/>
              <w:rPr>
                <w:rFonts w:cs="Arial"/>
                <w:sz w:val="20"/>
                <w:szCs w:val="22"/>
                <w:lang w:val="es-ES"/>
              </w:rPr>
            </w:pPr>
            <w:r w:rsidRPr="00A74106">
              <w:rPr>
                <w:rFonts w:cs="Arial"/>
                <w:sz w:val="20"/>
                <w:szCs w:val="22"/>
                <w:lang w:val="es-ES"/>
              </w:rPr>
              <w:t>Elementos de protección personal</w:t>
            </w:r>
          </w:p>
          <w:p w14:paraId="0562FD13" w14:textId="77777777" w:rsidR="007164F6" w:rsidRPr="00A74106" w:rsidRDefault="007164F6" w:rsidP="00AA2B3F">
            <w:pPr>
              <w:pStyle w:val="Prrafodelista"/>
              <w:numPr>
                <w:ilvl w:val="0"/>
                <w:numId w:val="54"/>
              </w:numPr>
              <w:ind w:left="224" w:hanging="218"/>
              <w:rPr>
                <w:rFonts w:cs="Arial"/>
                <w:sz w:val="20"/>
                <w:szCs w:val="22"/>
                <w:lang w:val="es-ES"/>
              </w:rPr>
            </w:pPr>
            <w:r w:rsidRPr="00A74106">
              <w:rPr>
                <w:rFonts w:cs="Arial"/>
                <w:sz w:val="20"/>
                <w:szCs w:val="22"/>
                <w:lang w:val="es-ES"/>
              </w:rPr>
              <w:t>Plan de Emergencias</w:t>
            </w:r>
          </w:p>
          <w:p w14:paraId="4193742E" w14:textId="77777777" w:rsidR="007164F6" w:rsidRPr="00A74106" w:rsidRDefault="007164F6" w:rsidP="00AA2B3F">
            <w:pPr>
              <w:pStyle w:val="Prrafodelista"/>
              <w:numPr>
                <w:ilvl w:val="0"/>
                <w:numId w:val="54"/>
              </w:numPr>
              <w:ind w:left="224" w:hanging="218"/>
              <w:rPr>
                <w:rFonts w:cs="Arial"/>
                <w:sz w:val="20"/>
                <w:szCs w:val="22"/>
                <w:lang w:val="es-ES"/>
              </w:rPr>
            </w:pPr>
            <w:r w:rsidRPr="00A74106">
              <w:rPr>
                <w:rFonts w:cs="Arial"/>
                <w:sz w:val="20"/>
                <w:szCs w:val="22"/>
                <w:lang w:val="es-ES"/>
              </w:rPr>
              <w:t>Extintores portátiles</w:t>
            </w:r>
          </w:p>
          <w:p w14:paraId="50DCDDFB" w14:textId="77777777" w:rsidR="007164F6" w:rsidRPr="00A74106" w:rsidRDefault="007164F6" w:rsidP="00AA2B3F">
            <w:pPr>
              <w:pStyle w:val="Prrafodelista"/>
              <w:numPr>
                <w:ilvl w:val="0"/>
                <w:numId w:val="54"/>
              </w:numPr>
              <w:ind w:left="224" w:hanging="218"/>
              <w:rPr>
                <w:rFonts w:cs="Arial"/>
                <w:sz w:val="20"/>
                <w:szCs w:val="22"/>
                <w:lang w:val="es-ES"/>
              </w:rPr>
            </w:pPr>
            <w:r w:rsidRPr="00A74106">
              <w:rPr>
                <w:rFonts w:cs="Arial"/>
                <w:sz w:val="20"/>
                <w:szCs w:val="22"/>
                <w:lang w:val="es-ES"/>
              </w:rPr>
              <w:t>Cuerpo de Bomberos</w:t>
            </w:r>
          </w:p>
          <w:p w14:paraId="443CB4C9"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t>Gabinetes contraincendios</w:t>
            </w:r>
          </w:p>
        </w:tc>
      </w:tr>
    </w:tbl>
    <w:p w14:paraId="0883B3FD" w14:textId="77777777" w:rsidR="007164F6" w:rsidRPr="00A74106" w:rsidRDefault="007164F6" w:rsidP="007164F6">
      <w:pPr>
        <w:rPr>
          <w:rFonts w:cs="Arial"/>
          <w:sz w:val="20"/>
          <w:szCs w:val="22"/>
        </w:rPr>
      </w:pPr>
    </w:p>
    <w:p w14:paraId="3F9CAD4D" w14:textId="77777777" w:rsidR="007164F6" w:rsidRPr="00A74106" w:rsidRDefault="007164F6" w:rsidP="007164F6">
      <w:pPr>
        <w:rPr>
          <w:rFonts w:cs="Arial"/>
          <w:sz w:val="20"/>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535"/>
      </w:tblGrid>
      <w:tr w:rsidR="007164F6" w:rsidRPr="00A74106" w14:paraId="44C6EE98" w14:textId="77777777" w:rsidTr="004A2E74">
        <w:trPr>
          <w:trHeight w:val="197"/>
          <w:tblHeader/>
        </w:trPr>
        <w:tc>
          <w:tcPr>
            <w:tcW w:w="9712" w:type="dxa"/>
            <w:gridSpan w:val="2"/>
            <w:shd w:val="clear" w:color="auto" w:fill="17365D"/>
          </w:tcPr>
          <w:p w14:paraId="78B14C3E" w14:textId="77777777" w:rsidR="007164F6" w:rsidRPr="00A74106" w:rsidRDefault="007164F6" w:rsidP="004A2E74">
            <w:pPr>
              <w:jc w:val="center"/>
              <w:rPr>
                <w:rFonts w:cs="Arial"/>
                <w:b/>
                <w:color w:val="FFFFFF"/>
                <w:sz w:val="20"/>
                <w:szCs w:val="22"/>
              </w:rPr>
            </w:pPr>
            <w:r w:rsidRPr="00A74106">
              <w:rPr>
                <w:rFonts w:cs="Arial"/>
                <w:sz w:val="20"/>
                <w:szCs w:val="22"/>
              </w:rPr>
              <w:br w:type="page"/>
            </w:r>
            <w:r w:rsidRPr="00A74106">
              <w:rPr>
                <w:rFonts w:cs="Arial"/>
                <w:b/>
                <w:color w:val="FFFFFF"/>
                <w:sz w:val="20"/>
                <w:szCs w:val="22"/>
              </w:rPr>
              <w:t xml:space="preserve">PLAN DE CONTINGENCIA </w:t>
            </w:r>
            <w:r w:rsidR="00F31161" w:rsidRPr="00A74106">
              <w:rPr>
                <w:rFonts w:cs="Arial"/>
                <w:b/>
                <w:color w:val="FFFFFF"/>
                <w:sz w:val="20"/>
                <w:szCs w:val="22"/>
              </w:rPr>
              <w:t>EXPLOSIÓN</w:t>
            </w:r>
          </w:p>
        </w:tc>
      </w:tr>
      <w:tr w:rsidR="007164F6" w:rsidRPr="00A74106" w14:paraId="2FFE756F" w14:textId="77777777" w:rsidTr="004A2E74">
        <w:trPr>
          <w:trHeight w:val="197"/>
        </w:trPr>
        <w:tc>
          <w:tcPr>
            <w:tcW w:w="9712" w:type="dxa"/>
            <w:gridSpan w:val="2"/>
            <w:shd w:val="clear" w:color="auto" w:fill="17365D"/>
            <w:vAlign w:val="center"/>
          </w:tcPr>
          <w:p w14:paraId="1EBC11AA" w14:textId="77777777" w:rsidR="007164F6" w:rsidRPr="00A74106" w:rsidRDefault="007164F6" w:rsidP="004A2E74">
            <w:pPr>
              <w:jc w:val="center"/>
              <w:rPr>
                <w:rFonts w:cs="Arial"/>
                <w:b/>
                <w:sz w:val="20"/>
                <w:szCs w:val="22"/>
              </w:rPr>
            </w:pPr>
            <w:r w:rsidRPr="00A74106">
              <w:rPr>
                <w:rFonts w:cs="Arial"/>
                <w:b/>
                <w:sz w:val="20"/>
                <w:szCs w:val="22"/>
              </w:rPr>
              <w:t>COORDINADOR</w:t>
            </w:r>
          </w:p>
        </w:tc>
      </w:tr>
      <w:tr w:rsidR="007164F6" w:rsidRPr="00A74106" w14:paraId="29C3D84C" w14:textId="77777777" w:rsidTr="004A2E74">
        <w:trPr>
          <w:trHeight w:val="233"/>
        </w:trPr>
        <w:tc>
          <w:tcPr>
            <w:tcW w:w="9712" w:type="dxa"/>
            <w:gridSpan w:val="2"/>
            <w:shd w:val="clear" w:color="auto" w:fill="auto"/>
            <w:vAlign w:val="center"/>
          </w:tcPr>
          <w:p w14:paraId="4FEBF286" w14:textId="77777777" w:rsidR="007164F6" w:rsidRPr="00A74106" w:rsidRDefault="007164F6" w:rsidP="004A2E74">
            <w:pPr>
              <w:jc w:val="center"/>
              <w:rPr>
                <w:rFonts w:cs="Arial"/>
                <w:b/>
                <w:sz w:val="20"/>
                <w:szCs w:val="22"/>
              </w:rPr>
            </w:pPr>
            <w:r w:rsidRPr="00A74106">
              <w:rPr>
                <w:rFonts w:cs="Arial"/>
                <w:b/>
                <w:sz w:val="20"/>
                <w:szCs w:val="22"/>
              </w:rPr>
              <w:t>Comandante del incidente</w:t>
            </w:r>
          </w:p>
        </w:tc>
      </w:tr>
      <w:tr w:rsidR="007164F6" w:rsidRPr="00A74106" w14:paraId="10DB80A1" w14:textId="77777777" w:rsidTr="004A2E74">
        <w:trPr>
          <w:trHeight w:val="198"/>
        </w:trPr>
        <w:tc>
          <w:tcPr>
            <w:tcW w:w="9712" w:type="dxa"/>
            <w:gridSpan w:val="2"/>
            <w:shd w:val="clear" w:color="auto" w:fill="17365D"/>
            <w:vAlign w:val="center"/>
          </w:tcPr>
          <w:p w14:paraId="594D9860" w14:textId="77777777" w:rsidR="007164F6" w:rsidRPr="00A74106" w:rsidRDefault="007164F6" w:rsidP="004A2E74">
            <w:pPr>
              <w:jc w:val="center"/>
              <w:rPr>
                <w:rFonts w:cs="Arial"/>
                <w:b/>
                <w:sz w:val="20"/>
                <w:szCs w:val="22"/>
              </w:rPr>
            </w:pPr>
            <w:r w:rsidRPr="00A74106">
              <w:rPr>
                <w:rFonts w:cs="Arial"/>
                <w:b/>
                <w:sz w:val="20"/>
                <w:szCs w:val="22"/>
              </w:rPr>
              <w:t>ESCENARIO</w:t>
            </w:r>
          </w:p>
        </w:tc>
      </w:tr>
      <w:tr w:rsidR="007164F6" w:rsidRPr="00A74106" w14:paraId="3C93102C" w14:textId="77777777" w:rsidTr="004A2E74">
        <w:trPr>
          <w:trHeight w:val="198"/>
        </w:trPr>
        <w:tc>
          <w:tcPr>
            <w:tcW w:w="9712" w:type="dxa"/>
            <w:gridSpan w:val="2"/>
            <w:shd w:val="clear" w:color="auto" w:fill="auto"/>
            <w:vAlign w:val="center"/>
          </w:tcPr>
          <w:p w14:paraId="4FE26D97" w14:textId="77777777" w:rsidR="007164F6" w:rsidRPr="00A74106" w:rsidRDefault="007164F6" w:rsidP="004A2E74">
            <w:pPr>
              <w:jc w:val="center"/>
              <w:rPr>
                <w:rFonts w:cs="Arial"/>
                <w:b/>
                <w:sz w:val="20"/>
                <w:szCs w:val="22"/>
              </w:rPr>
            </w:pPr>
            <w:r w:rsidRPr="00A74106">
              <w:rPr>
                <w:rFonts w:cs="Arial"/>
                <w:sz w:val="20"/>
                <w:szCs w:val="22"/>
                <w:lang w:val="es-ES"/>
              </w:rPr>
              <w:t xml:space="preserve">Localidad, Edificio </w:t>
            </w:r>
            <w:r w:rsidR="00F94CAB" w:rsidRPr="00A74106">
              <w:rPr>
                <w:rFonts w:cs="Arial"/>
                <w:sz w:val="20"/>
                <w:szCs w:val="22"/>
                <w:lang w:val="es-ES"/>
              </w:rPr>
              <w:t>TRANSMILENIO S.A.</w:t>
            </w:r>
          </w:p>
        </w:tc>
      </w:tr>
      <w:tr w:rsidR="007164F6" w:rsidRPr="00A74106" w14:paraId="67B9FCC5" w14:textId="77777777" w:rsidTr="004A2E74">
        <w:trPr>
          <w:trHeight w:val="198"/>
        </w:trPr>
        <w:tc>
          <w:tcPr>
            <w:tcW w:w="9712" w:type="dxa"/>
            <w:gridSpan w:val="2"/>
            <w:shd w:val="clear" w:color="auto" w:fill="17365D"/>
            <w:vAlign w:val="center"/>
          </w:tcPr>
          <w:p w14:paraId="70E04B69" w14:textId="77777777" w:rsidR="007164F6" w:rsidRPr="00A74106" w:rsidRDefault="007164F6" w:rsidP="004A2E74">
            <w:pPr>
              <w:jc w:val="center"/>
              <w:rPr>
                <w:rFonts w:cs="Arial"/>
                <w:b/>
                <w:sz w:val="20"/>
                <w:szCs w:val="22"/>
              </w:rPr>
            </w:pPr>
            <w:r w:rsidRPr="00A74106">
              <w:rPr>
                <w:rFonts w:cs="Arial"/>
                <w:b/>
                <w:sz w:val="20"/>
                <w:szCs w:val="22"/>
              </w:rPr>
              <w:t>OBJETIVOS</w:t>
            </w:r>
          </w:p>
        </w:tc>
      </w:tr>
      <w:tr w:rsidR="007164F6" w:rsidRPr="00A74106" w14:paraId="0912366C" w14:textId="77777777" w:rsidTr="004A2E74">
        <w:trPr>
          <w:trHeight w:val="198"/>
        </w:trPr>
        <w:tc>
          <w:tcPr>
            <w:tcW w:w="9712" w:type="dxa"/>
            <w:gridSpan w:val="2"/>
            <w:shd w:val="clear" w:color="auto" w:fill="auto"/>
          </w:tcPr>
          <w:p w14:paraId="6522F4B2" w14:textId="77777777" w:rsidR="007164F6" w:rsidRPr="00A74106" w:rsidRDefault="007164F6" w:rsidP="004A2E74">
            <w:pPr>
              <w:pStyle w:val="Prrafodelista"/>
              <w:ind w:left="0"/>
              <w:rPr>
                <w:rFonts w:cs="Arial"/>
                <w:sz w:val="20"/>
                <w:szCs w:val="22"/>
                <w:lang w:val="es-ES"/>
              </w:rPr>
            </w:pPr>
            <w:r w:rsidRPr="00A74106">
              <w:rPr>
                <w:rFonts w:cs="Arial"/>
                <w:sz w:val="20"/>
                <w:szCs w:val="22"/>
                <w:lang w:val="es-ES"/>
              </w:rPr>
              <w:t>Brindar estrategias de mitigación para la Entidad y sus visitantes cuando se presente explosión en la Entidad, el Edificio o la Localidad</w:t>
            </w:r>
          </w:p>
        </w:tc>
      </w:tr>
      <w:tr w:rsidR="007164F6" w:rsidRPr="00A74106" w14:paraId="1773EDC7" w14:textId="77777777" w:rsidTr="004A2E74">
        <w:trPr>
          <w:trHeight w:val="198"/>
        </w:trPr>
        <w:tc>
          <w:tcPr>
            <w:tcW w:w="9712" w:type="dxa"/>
            <w:gridSpan w:val="2"/>
            <w:shd w:val="clear" w:color="auto" w:fill="17365D"/>
            <w:vAlign w:val="center"/>
          </w:tcPr>
          <w:p w14:paraId="1ABE73FA" w14:textId="77777777" w:rsidR="007164F6" w:rsidRPr="00A74106" w:rsidRDefault="007164F6" w:rsidP="004A2E74">
            <w:pPr>
              <w:jc w:val="center"/>
              <w:rPr>
                <w:rFonts w:cs="Arial"/>
                <w:b/>
                <w:sz w:val="20"/>
                <w:szCs w:val="22"/>
              </w:rPr>
            </w:pPr>
            <w:r w:rsidRPr="00A74106">
              <w:rPr>
                <w:rFonts w:cs="Arial"/>
                <w:b/>
                <w:sz w:val="20"/>
                <w:szCs w:val="22"/>
              </w:rPr>
              <w:t>ALCANCE</w:t>
            </w:r>
          </w:p>
        </w:tc>
      </w:tr>
      <w:tr w:rsidR="007164F6" w:rsidRPr="00A74106" w14:paraId="1DC8ACB0" w14:textId="77777777" w:rsidTr="004A2E74">
        <w:trPr>
          <w:trHeight w:val="198"/>
        </w:trPr>
        <w:tc>
          <w:tcPr>
            <w:tcW w:w="9712" w:type="dxa"/>
            <w:gridSpan w:val="2"/>
            <w:shd w:val="clear" w:color="auto" w:fill="auto"/>
          </w:tcPr>
          <w:p w14:paraId="5575A85C" w14:textId="77777777" w:rsidR="007164F6" w:rsidRPr="00A74106" w:rsidRDefault="007164F6" w:rsidP="004A2E74">
            <w:pPr>
              <w:jc w:val="both"/>
              <w:rPr>
                <w:rFonts w:cs="Arial"/>
                <w:sz w:val="20"/>
                <w:szCs w:val="22"/>
                <w:lang w:val="es-ES"/>
              </w:rPr>
            </w:pPr>
            <w:r w:rsidRPr="00A74106">
              <w:rPr>
                <w:rFonts w:cs="Arial"/>
                <w:sz w:val="20"/>
                <w:szCs w:val="22"/>
                <w:lang w:val="es-ES"/>
              </w:rPr>
              <w:t>Este Plan pretende ser la guía de actuación para la Entidad y sus visitantes en caso de ser afectados por una explosión</w:t>
            </w:r>
          </w:p>
        </w:tc>
      </w:tr>
      <w:tr w:rsidR="007164F6" w:rsidRPr="00A74106" w14:paraId="240A5767" w14:textId="77777777" w:rsidTr="004A2E74">
        <w:trPr>
          <w:trHeight w:val="198"/>
        </w:trPr>
        <w:tc>
          <w:tcPr>
            <w:tcW w:w="9712" w:type="dxa"/>
            <w:gridSpan w:val="2"/>
            <w:shd w:val="clear" w:color="auto" w:fill="17365D"/>
            <w:vAlign w:val="center"/>
          </w:tcPr>
          <w:p w14:paraId="3695988E" w14:textId="77777777" w:rsidR="007164F6" w:rsidRPr="00A74106" w:rsidRDefault="007164F6" w:rsidP="004A2E74">
            <w:pPr>
              <w:jc w:val="center"/>
              <w:rPr>
                <w:rFonts w:cs="Arial"/>
                <w:b/>
                <w:sz w:val="20"/>
                <w:szCs w:val="22"/>
              </w:rPr>
            </w:pPr>
            <w:r w:rsidRPr="00A74106">
              <w:rPr>
                <w:rFonts w:cs="Arial"/>
                <w:b/>
                <w:sz w:val="20"/>
                <w:szCs w:val="22"/>
              </w:rPr>
              <w:t>ESTRUCTURA ORGANIZACIONAL</w:t>
            </w:r>
          </w:p>
        </w:tc>
      </w:tr>
      <w:tr w:rsidR="007164F6" w:rsidRPr="00A74106" w14:paraId="7DE01168" w14:textId="77777777" w:rsidTr="004A2E74">
        <w:trPr>
          <w:trHeight w:val="2932"/>
        </w:trPr>
        <w:tc>
          <w:tcPr>
            <w:tcW w:w="9712" w:type="dxa"/>
            <w:gridSpan w:val="2"/>
          </w:tcPr>
          <w:p w14:paraId="3BC7DFC3" w14:textId="77777777" w:rsidR="007164F6" w:rsidRPr="00A74106" w:rsidRDefault="007164F6" w:rsidP="004A2E74">
            <w:pPr>
              <w:jc w:val="center"/>
              <w:rPr>
                <w:rFonts w:cs="Arial"/>
                <w:b/>
                <w:sz w:val="20"/>
                <w:szCs w:val="22"/>
              </w:rPr>
            </w:pPr>
            <w:r w:rsidRPr="00A74106">
              <w:rPr>
                <w:rFonts w:cs="Arial"/>
                <w:noProof/>
                <w:sz w:val="20"/>
                <w:szCs w:val="22"/>
                <w:lang w:val="en-US" w:eastAsia="en-US"/>
              </w:rPr>
              <w:lastRenderedPageBreak/>
              <w:drawing>
                <wp:inline distT="0" distB="0" distL="0" distR="0" wp14:anchorId="652CB961" wp14:editId="7FD0B778">
                  <wp:extent cx="5391150" cy="2122170"/>
                  <wp:effectExtent l="19050" t="0" r="0" b="0"/>
                  <wp:docPr id="2364" name="Imagen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l="1297" t="6172" r="1285" b="4950"/>
                          <a:stretch>
                            <a:fillRect/>
                          </a:stretch>
                        </pic:blipFill>
                        <pic:spPr bwMode="auto">
                          <a:xfrm>
                            <a:off x="0" y="0"/>
                            <a:ext cx="5391150" cy="2122170"/>
                          </a:xfrm>
                          <a:prstGeom prst="rect">
                            <a:avLst/>
                          </a:prstGeom>
                          <a:noFill/>
                          <a:ln w="9525">
                            <a:noFill/>
                            <a:miter lim="800000"/>
                            <a:headEnd/>
                            <a:tailEnd/>
                          </a:ln>
                        </pic:spPr>
                      </pic:pic>
                    </a:graphicData>
                  </a:graphic>
                </wp:inline>
              </w:drawing>
            </w:r>
          </w:p>
        </w:tc>
      </w:tr>
      <w:tr w:rsidR="007164F6" w:rsidRPr="00A74106" w14:paraId="26EC9C50" w14:textId="77777777" w:rsidTr="004A2E74">
        <w:trPr>
          <w:trHeight w:val="393"/>
        </w:trPr>
        <w:tc>
          <w:tcPr>
            <w:tcW w:w="2177" w:type="dxa"/>
            <w:shd w:val="clear" w:color="auto" w:fill="17365D"/>
            <w:vAlign w:val="center"/>
          </w:tcPr>
          <w:p w14:paraId="1808AD42" w14:textId="77777777" w:rsidR="007164F6" w:rsidRPr="00A74106" w:rsidRDefault="007164F6" w:rsidP="004A2E74">
            <w:pPr>
              <w:jc w:val="center"/>
              <w:rPr>
                <w:rFonts w:cs="Arial"/>
                <w:b/>
                <w:sz w:val="20"/>
                <w:szCs w:val="22"/>
              </w:rPr>
            </w:pPr>
            <w:r w:rsidRPr="00A74106">
              <w:rPr>
                <w:rFonts w:cs="Arial"/>
                <w:b/>
                <w:sz w:val="20"/>
                <w:szCs w:val="22"/>
              </w:rPr>
              <w:t>SISTEMA DE ALERTA</w:t>
            </w:r>
          </w:p>
        </w:tc>
        <w:tc>
          <w:tcPr>
            <w:tcW w:w="7535" w:type="dxa"/>
            <w:shd w:val="clear" w:color="auto" w:fill="17365D"/>
            <w:vAlign w:val="center"/>
          </w:tcPr>
          <w:p w14:paraId="1FEB74CD" w14:textId="77777777" w:rsidR="007164F6" w:rsidRPr="00A74106" w:rsidRDefault="007164F6" w:rsidP="004A2E74">
            <w:pPr>
              <w:jc w:val="center"/>
              <w:rPr>
                <w:rFonts w:cs="Arial"/>
                <w:b/>
                <w:sz w:val="20"/>
                <w:szCs w:val="22"/>
              </w:rPr>
            </w:pPr>
            <w:r w:rsidRPr="00A74106">
              <w:rPr>
                <w:rFonts w:cs="Arial"/>
                <w:b/>
                <w:sz w:val="20"/>
                <w:szCs w:val="22"/>
              </w:rPr>
              <w:t xml:space="preserve">PROCEDIMIENTOS Y ACCIONES </w:t>
            </w:r>
          </w:p>
        </w:tc>
      </w:tr>
      <w:tr w:rsidR="007164F6" w:rsidRPr="00A74106" w14:paraId="6F816075" w14:textId="77777777" w:rsidTr="004A2E74">
        <w:trPr>
          <w:trHeight w:val="676"/>
        </w:trPr>
        <w:tc>
          <w:tcPr>
            <w:tcW w:w="2177" w:type="dxa"/>
            <w:shd w:val="clear" w:color="auto" w:fill="00B050"/>
            <w:vAlign w:val="center"/>
          </w:tcPr>
          <w:p w14:paraId="5E35799C" w14:textId="77777777" w:rsidR="007164F6" w:rsidRPr="00A74106" w:rsidRDefault="007164F6" w:rsidP="004A2E74">
            <w:pPr>
              <w:rPr>
                <w:rFonts w:cs="Arial"/>
                <w:b/>
                <w:sz w:val="20"/>
                <w:szCs w:val="22"/>
              </w:rPr>
            </w:pPr>
            <w:r w:rsidRPr="00A74106">
              <w:rPr>
                <w:rFonts w:cs="Arial"/>
                <w:b/>
                <w:sz w:val="20"/>
                <w:szCs w:val="22"/>
              </w:rPr>
              <w:t xml:space="preserve">Nivel I. </w:t>
            </w:r>
          </w:p>
          <w:p w14:paraId="448739A0" w14:textId="77777777" w:rsidR="007164F6" w:rsidRPr="00A74106" w:rsidRDefault="007164F6" w:rsidP="004A2E74">
            <w:pPr>
              <w:rPr>
                <w:rFonts w:cs="Arial"/>
                <w:b/>
                <w:sz w:val="20"/>
                <w:szCs w:val="22"/>
              </w:rPr>
            </w:pPr>
            <w:r w:rsidRPr="00A74106">
              <w:rPr>
                <w:rFonts w:cs="Arial"/>
                <w:b/>
                <w:sz w:val="20"/>
                <w:szCs w:val="22"/>
              </w:rPr>
              <w:t>Alerta Verde</w:t>
            </w:r>
          </w:p>
        </w:tc>
        <w:tc>
          <w:tcPr>
            <w:tcW w:w="7535" w:type="dxa"/>
            <w:shd w:val="clear" w:color="auto" w:fill="auto"/>
            <w:vAlign w:val="center"/>
          </w:tcPr>
          <w:p w14:paraId="12BA94CE"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Mantener la calma</w:t>
            </w:r>
          </w:p>
          <w:p w14:paraId="1AEB68F9" w14:textId="77777777" w:rsidR="007164F6" w:rsidRPr="00A74106" w:rsidRDefault="007164F6"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Detener todo proceso o actividad</w:t>
            </w:r>
          </w:p>
          <w:p w14:paraId="5426CC88" w14:textId="77777777" w:rsidR="007164F6" w:rsidRPr="00A74106" w:rsidRDefault="007164F6"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Identificar situaciones de riesgo</w:t>
            </w:r>
          </w:p>
        </w:tc>
      </w:tr>
      <w:tr w:rsidR="007164F6" w:rsidRPr="00A74106" w14:paraId="2C6C7407" w14:textId="77777777" w:rsidTr="004A2E74">
        <w:trPr>
          <w:trHeight w:val="614"/>
        </w:trPr>
        <w:tc>
          <w:tcPr>
            <w:tcW w:w="2177" w:type="dxa"/>
            <w:shd w:val="clear" w:color="auto" w:fill="FFFF00"/>
            <w:vAlign w:val="center"/>
          </w:tcPr>
          <w:p w14:paraId="515E6DA7" w14:textId="77777777" w:rsidR="007164F6" w:rsidRPr="00A74106" w:rsidRDefault="007164F6" w:rsidP="004A2E74">
            <w:pPr>
              <w:rPr>
                <w:rFonts w:cs="Arial"/>
                <w:b/>
                <w:sz w:val="20"/>
                <w:szCs w:val="22"/>
              </w:rPr>
            </w:pPr>
            <w:r w:rsidRPr="00A74106">
              <w:rPr>
                <w:rFonts w:cs="Arial"/>
                <w:b/>
                <w:sz w:val="20"/>
                <w:szCs w:val="22"/>
              </w:rPr>
              <w:t>Nivel II.</w:t>
            </w:r>
          </w:p>
          <w:p w14:paraId="2EA170F7" w14:textId="77777777" w:rsidR="007164F6" w:rsidRPr="00A74106" w:rsidRDefault="007164F6" w:rsidP="004A2E74">
            <w:pPr>
              <w:rPr>
                <w:rFonts w:cs="Arial"/>
                <w:b/>
                <w:sz w:val="20"/>
                <w:szCs w:val="22"/>
              </w:rPr>
            </w:pPr>
            <w:r w:rsidRPr="00A74106">
              <w:rPr>
                <w:rFonts w:cs="Arial"/>
                <w:b/>
                <w:sz w:val="20"/>
                <w:szCs w:val="22"/>
              </w:rPr>
              <w:t>Alerta Amarilla</w:t>
            </w:r>
          </w:p>
        </w:tc>
        <w:tc>
          <w:tcPr>
            <w:tcW w:w="7535" w:type="dxa"/>
            <w:shd w:val="clear" w:color="auto" w:fill="auto"/>
            <w:vAlign w:val="center"/>
          </w:tcPr>
          <w:p w14:paraId="027790A5" w14:textId="77777777" w:rsidR="007164F6" w:rsidRPr="00A74106" w:rsidRDefault="007164F6" w:rsidP="00AA2B3F">
            <w:pPr>
              <w:pStyle w:val="Prrafodelista"/>
              <w:numPr>
                <w:ilvl w:val="0"/>
                <w:numId w:val="52"/>
              </w:numPr>
              <w:ind w:left="91" w:hanging="91"/>
              <w:jc w:val="both"/>
              <w:rPr>
                <w:rFonts w:cs="Arial"/>
                <w:sz w:val="20"/>
                <w:szCs w:val="22"/>
                <w:lang w:val="es-ES"/>
              </w:rPr>
            </w:pPr>
            <w:r w:rsidRPr="00A74106">
              <w:rPr>
                <w:rFonts w:cs="Arial"/>
                <w:sz w:val="20"/>
                <w:szCs w:val="22"/>
                <w:lang w:val="es-ES"/>
              </w:rPr>
              <w:t>Suspender servicios públicos</w:t>
            </w:r>
          </w:p>
          <w:p w14:paraId="3FF4C669" w14:textId="77777777" w:rsidR="007164F6" w:rsidRPr="00A74106" w:rsidRDefault="007164F6" w:rsidP="00AA2B3F">
            <w:pPr>
              <w:pStyle w:val="Prrafodelista"/>
              <w:numPr>
                <w:ilvl w:val="0"/>
                <w:numId w:val="51"/>
              </w:numPr>
              <w:ind w:left="91" w:hanging="91"/>
              <w:jc w:val="both"/>
              <w:rPr>
                <w:rFonts w:cs="Arial"/>
                <w:b/>
                <w:sz w:val="20"/>
                <w:szCs w:val="22"/>
              </w:rPr>
            </w:pPr>
            <w:r w:rsidRPr="00A74106">
              <w:rPr>
                <w:rFonts w:cs="Arial"/>
                <w:sz w:val="20"/>
                <w:szCs w:val="22"/>
                <w:lang w:val="es-ES"/>
              </w:rPr>
              <w:t>Seguir las indicaciones de la Brigada de Emergencia</w:t>
            </w:r>
          </w:p>
        </w:tc>
      </w:tr>
      <w:tr w:rsidR="007164F6" w:rsidRPr="00A74106" w14:paraId="1C37703D" w14:textId="77777777" w:rsidTr="004A2E74">
        <w:trPr>
          <w:trHeight w:val="372"/>
        </w:trPr>
        <w:tc>
          <w:tcPr>
            <w:tcW w:w="2177" w:type="dxa"/>
            <w:shd w:val="clear" w:color="auto" w:fill="FF9900"/>
            <w:vAlign w:val="center"/>
          </w:tcPr>
          <w:p w14:paraId="57ABFEC4" w14:textId="77777777" w:rsidR="007164F6" w:rsidRPr="00A74106" w:rsidRDefault="007164F6" w:rsidP="004A2E74">
            <w:pPr>
              <w:rPr>
                <w:rFonts w:cs="Arial"/>
                <w:b/>
                <w:sz w:val="20"/>
                <w:szCs w:val="22"/>
              </w:rPr>
            </w:pPr>
            <w:r w:rsidRPr="00A74106">
              <w:rPr>
                <w:rFonts w:cs="Arial"/>
                <w:b/>
                <w:sz w:val="20"/>
                <w:szCs w:val="22"/>
              </w:rPr>
              <w:t>Nivel III.</w:t>
            </w:r>
          </w:p>
          <w:p w14:paraId="7C599751" w14:textId="77777777" w:rsidR="007164F6" w:rsidRPr="00A74106" w:rsidRDefault="007164F6" w:rsidP="004A2E74">
            <w:pPr>
              <w:rPr>
                <w:rFonts w:cs="Arial"/>
                <w:b/>
                <w:sz w:val="20"/>
                <w:szCs w:val="22"/>
              </w:rPr>
            </w:pPr>
            <w:r w:rsidRPr="00A74106">
              <w:rPr>
                <w:rFonts w:cs="Arial"/>
                <w:b/>
                <w:sz w:val="20"/>
                <w:szCs w:val="22"/>
              </w:rPr>
              <w:t>Alerta Naranja</w:t>
            </w:r>
          </w:p>
        </w:tc>
        <w:tc>
          <w:tcPr>
            <w:tcW w:w="7535" w:type="dxa"/>
            <w:shd w:val="clear" w:color="auto" w:fill="auto"/>
            <w:vAlign w:val="center"/>
          </w:tcPr>
          <w:p w14:paraId="140EF0C5" w14:textId="77777777" w:rsidR="007164F6" w:rsidRPr="00A74106" w:rsidRDefault="007164F6"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 xml:space="preserve">Seguir las indicaciones de la Brigada de Emergencia </w:t>
            </w:r>
          </w:p>
        </w:tc>
      </w:tr>
      <w:tr w:rsidR="007164F6" w:rsidRPr="00A74106" w14:paraId="4DE3F0A5" w14:textId="77777777" w:rsidTr="004A2E74">
        <w:trPr>
          <w:trHeight w:val="284"/>
        </w:trPr>
        <w:tc>
          <w:tcPr>
            <w:tcW w:w="2177" w:type="dxa"/>
            <w:shd w:val="clear" w:color="auto" w:fill="FF0000"/>
            <w:vAlign w:val="center"/>
          </w:tcPr>
          <w:p w14:paraId="15D99041" w14:textId="77777777" w:rsidR="007164F6" w:rsidRPr="00A74106" w:rsidRDefault="007164F6" w:rsidP="004A2E74">
            <w:pPr>
              <w:rPr>
                <w:rFonts w:cs="Arial"/>
                <w:b/>
                <w:sz w:val="20"/>
                <w:szCs w:val="22"/>
              </w:rPr>
            </w:pPr>
            <w:r w:rsidRPr="00A74106">
              <w:rPr>
                <w:rFonts w:cs="Arial"/>
                <w:b/>
                <w:sz w:val="20"/>
                <w:szCs w:val="22"/>
              </w:rPr>
              <w:t>Nivel IV.</w:t>
            </w:r>
          </w:p>
          <w:p w14:paraId="567FDB03" w14:textId="77777777" w:rsidR="007164F6" w:rsidRPr="00A74106" w:rsidRDefault="007164F6" w:rsidP="004A2E74">
            <w:pPr>
              <w:rPr>
                <w:rFonts w:cs="Arial"/>
                <w:b/>
                <w:sz w:val="20"/>
                <w:szCs w:val="22"/>
              </w:rPr>
            </w:pPr>
            <w:r w:rsidRPr="00A74106">
              <w:rPr>
                <w:rFonts w:cs="Arial"/>
                <w:b/>
                <w:sz w:val="20"/>
                <w:szCs w:val="22"/>
              </w:rPr>
              <w:t>Alerta Roja</w:t>
            </w:r>
          </w:p>
        </w:tc>
        <w:tc>
          <w:tcPr>
            <w:tcW w:w="7535" w:type="dxa"/>
            <w:shd w:val="clear" w:color="auto" w:fill="auto"/>
            <w:vAlign w:val="center"/>
          </w:tcPr>
          <w:p w14:paraId="0201F449" w14:textId="77777777" w:rsidR="007164F6" w:rsidRPr="00A74106" w:rsidRDefault="007164F6" w:rsidP="00AA2B3F">
            <w:pPr>
              <w:pStyle w:val="Prrafodelista"/>
              <w:numPr>
                <w:ilvl w:val="0"/>
                <w:numId w:val="52"/>
              </w:numPr>
              <w:ind w:left="91" w:hanging="91"/>
              <w:jc w:val="both"/>
              <w:rPr>
                <w:rFonts w:cs="Arial"/>
                <w:sz w:val="20"/>
                <w:szCs w:val="22"/>
                <w:lang w:val="es-ES"/>
              </w:rPr>
            </w:pPr>
            <w:r w:rsidRPr="00A74106">
              <w:rPr>
                <w:rFonts w:cs="Arial"/>
                <w:sz w:val="20"/>
                <w:szCs w:val="22"/>
                <w:lang w:val="es-ES"/>
              </w:rPr>
              <w:t xml:space="preserve">Implementar el procedimiento de evacuación </w:t>
            </w:r>
          </w:p>
          <w:p w14:paraId="2005411B"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Seguir las indicaciones de la Brigada de Emergencia</w:t>
            </w:r>
          </w:p>
          <w:p w14:paraId="049F5F36" w14:textId="77777777" w:rsidR="007164F6" w:rsidRPr="00A74106" w:rsidRDefault="007164F6" w:rsidP="00AA2B3F">
            <w:pPr>
              <w:pStyle w:val="Prrafodelista"/>
              <w:numPr>
                <w:ilvl w:val="0"/>
                <w:numId w:val="51"/>
              </w:numPr>
              <w:ind w:left="91" w:hanging="91"/>
              <w:rPr>
                <w:rFonts w:cs="Arial"/>
                <w:sz w:val="20"/>
                <w:szCs w:val="22"/>
                <w:lang w:val="es-ES"/>
              </w:rPr>
            </w:pPr>
            <w:r w:rsidRPr="00A74106">
              <w:rPr>
                <w:rFonts w:cs="Arial"/>
                <w:sz w:val="20"/>
                <w:szCs w:val="22"/>
                <w:lang w:val="es-ES"/>
              </w:rPr>
              <w:t>Activar la línea de emergencias 123</w:t>
            </w:r>
          </w:p>
          <w:p w14:paraId="71146026"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Evacuar a los heridos y brindarle atención medica afuera de las instalaciones del edificio</w:t>
            </w:r>
          </w:p>
          <w:p w14:paraId="35B98139"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 xml:space="preserve">Tratar de determinar la causa de la explosión e informar a los </w:t>
            </w:r>
            <w:r w:rsidR="00667EB3" w:rsidRPr="00A74106">
              <w:rPr>
                <w:rFonts w:cs="Arial"/>
                <w:sz w:val="20"/>
                <w:szCs w:val="22"/>
                <w:lang w:val="es-ES"/>
              </w:rPr>
              <w:t xml:space="preserve">    </w:t>
            </w:r>
            <w:r w:rsidRPr="00A74106">
              <w:rPr>
                <w:rFonts w:cs="Arial"/>
                <w:sz w:val="20"/>
                <w:szCs w:val="22"/>
                <w:lang w:val="es-ES"/>
              </w:rPr>
              <w:t>organismos de respuesta</w:t>
            </w:r>
          </w:p>
          <w:p w14:paraId="289F4572"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Censar personal en el punto de encuentro y dar información a los equipos de respuesta acerca de personas desaparecidas</w:t>
            </w:r>
          </w:p>
          <w:p w14:paraId="0137E2CF" w14:textId="77777777" w:rsidR="007164F6" w:rsidRPr="00A74106" w:rsidRDefault="007164F6" w:rsidP="00AA2B3F">
            <w:pPr>
              <w:pStyle w:val="Prrafodelista"/>
              <w:numPr>
                <w:ilvl w:val="0"/>
                <w:numId w:val="52"/>
              </w:numPr>
              <w:ind w:left="91" w:hanging="91"/>
              <w:jc w:val="both"/>
              <w:rPr>
                <w:rFonts w:cs="Arial"/>
                <w:b/>
                <w:sz w:val="20"/>
                <w:szCs w:val="22"/>
              </w:rPr>
            </w:pPr>
            <w:r w:rsidRPr="00A74106">
              <w:rPr>
                <w:rFonts w:cs="Arial"/>
                <w:sz w:val="20"/>
                <w:szCs w:val="22"/>
                <w:lang w:val="es-ES"/>
              </w:rPr>
              <w:t>Permanecer atento de las indicaciones que las autoridades puedan dar por los medios de comunicación</w:t>
            </w:r>
          </w:p>
          <w:p w14:paraId="5804E21C" w14:textId="77777777" w:rsidR="007164F6" w:rsidRPr="00A74106" w:rsidRDefault="007164F6" w:rsidP="00AA2B3F">
            <w:pPr>
              <w:pStyle w:val="Prrafodelista"/>
              <w:numPr>
                <w:ilvl w:val="0"/>
                <w:numId w:val="53"/>
              </w:numPr>
              <w:ind w:left="91" w:hanging="91"/>
              <w:jc w:val="both"/>
              <w:rPr>
                <w:rFonts w:cs="Arial"/>
                <w:sz w:val="20"/>
                <w:szCs w:val="22"/>
                <w:lang w:val="es-ES"/>
              </w:rPr>
            </w:pPr>
            <w:r w:rsidRPr="00A74106">
              <w:rPr>
                <w:rFonts w:cs="Arial"/>
                <w:sz w:val="20"/>
                <w:szCs w:val="22"/>
                <w:lang w:val="es-ES"/>
              </w:rPr>
              <w:t>Antes de regresar a la edificación verificar su estado. Si presenta daños evidentes o se crea que no es habitable informe a los organismos especializados</w:t>
            </w:r>
          </w:p>
          <w:p w14:paraId="4E632DE1" w14:textId="77777777" w:rsidR="007164F6" w:rsidRPr="00A74106" w:rsidRDefault="007164F6" w:rsidP="00AA2B3F">
            <w:pPr>
              <w:pStyle w:val="Prrafodelista"/>
              <w:numPr>
                <w:ilvl w:val="0"/>
                <w:numId w:val="53"/>
              </w:numPr>
              <w:ind w:left="91" w:hanging="91"/>
              <w:jc w:val="both"/>
              <w:rPr>
                <w:rFonts w:cs="Arial"/>
                <w:b/>
                <w:sz w:val="20"/>
                <w:szCs w:val="22"/>
              </w:rPr>
            </w:pPr>
            <w:r w:rsidRPr="00A74106">
              <w:rPr>
                <w:rFonts w:cs="Arial"/>
                <w:sz w:val="20"/>
                <w:szCs w:val="22"/>
                <w:lang w:val="es-ES"/>
              </w:rPr>
              <w:t>Si es factible regresar y no hubo daños, regresar y reanudar labores</w:t>
            </w:r>
          </w:p>
        </w:tc>
      </w:tr>
      <w:tr w:rsidR="007164F6" w:rsidRPr="00A74106" w14:paraId="7774F683" w14:textId="77777777" w:rsidTr="004A2E74">
        <w:trPr>
          <w:trHeight w:val="498"/>
        </w:trPr>
        <w:tc>
          <w:tcPr>
            <w:tcW w:w="2177" w:type="dxa"/>
            <w:shd w:val="clear" w:color="auto" w:fill="17365D"/>
            <w:vAlign w:val="center"/>
          </w:tcPr>
          <w:p w14:paraId="3C93D6F6" w14:textId="77777777" w:rsidR="007164F6" w:rsidRPr="00A74106" w:rsidRDefault="007164F6" w:rsidP="004A2E74">
            <w:pPr>
              <w:rPr>
                <w:rFonts w:cs="Arial"/>
                <w:b/>
                <w:sz w:val="20"/>
                <w:szCs w:val="22"/>
              </w:rPr>
            </w:pPr>
            <w:r w:rsidRPr="00A74106">
              <w:rPr>
                <w:rFonts w:cs="Arial"/>
                <w:b/>
                <w:sz w:val="20"/>
                <w:szCs w:val="22"/>
              </w:rPr>
              <w:t xml:space="preserve">RECURSOS, SUMINISTROS Y SERVICIOS </w:t>
            </w:r>
          </w:p>
        </w:tc>
        <w:tc>
          <w:tcPr>
            <w:tcW w:w="7535" w:type="dxa"/>
            <w:shd w:val="clear" w:color="auto" w:fill="auto"/>
          </w:tcPr>
          <w:p w14:paraId="0EAA8039"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t>Plan de evacuación</w:t>
            </w:r>
          </w:p>
          <w:p w14:paraId="3E05D0EA"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t>Plan de emergencias</w:t>
            </w:r>
          </w:p>
          <w:p w14:paraId="002C826B"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t>Botiquín</w:t>
            </w:r>
          </w:p>
          <w:p w14:paraId="4693FB71"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t>Camillas</w:t>
            </w:r>
          </w:p>
          <w:p w14:paraId="3621FD36"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t>Férula Espinal Larga (FEL)</w:t>
            </w:r>
          </w:p>
          <w:p w14:paraId="50FBDCB4"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t>Sistemas de Comunicación</w:t>
            </w:r>
          </w:p>
          <w:p w14:paraId="694EC84B"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t>Sistema de emergencias</w:t>
            </w:r>
          </w:p>
          <w:p w14:paraId="0E66DC76"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lastRenderedPageBreak/>
              <w:t>Extintores</w:t>
            </w:r>
          </w:p>
          <w:p w14:paraId="1B244DF9"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t>Gabinetes contraincendios</w:t>
            </w:r>
          </w:p>
          <w:p w14:paraId="5ACFF849"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t>Planillas de bases de datos</w:t>
            </w:r>
          </w:p>
        </w:tc>
      </w:tr>
    </w:tbl>
    <w:p w14:paraId="5D21F24E" w14:textId="77777777" w:rsidR="007164F6" w:rsidRPr="00A74106" w:rsidRDefault="007164F6" w:rsidP="007164F6">
      <w:pPr>
        <w:rPr>
          <w:rFonts w:cs="Arial"/>
          <w:sz w:val="20"/>
          <w:szCs w:val="22"/>
        </w:rPr>
      </w:pPr>
    </w:p>
    <w:p w14:paraId="7A5977C5" w14:textId="77777777" w:rsidR="007164F6" w:rsidRPr="00A74106" w:rsidRDefault="007164F6" w:rsidP="007164F6">
      <w:pPr>
        <w:rPr>
          <w:rFonts w:cs="Arial"/>
          <w:sz w:val="20"/>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535"/>
      </w:tblGrid>
      <w:tr w:rsidR="007164F6" w:rsidRPr="00A74106" w14:paraId="2C9CD81C" w14:textId="77777777" w:rsidTr="004A2E74">
        <w:trPr>
          <w:trHeight w:val="197"/>
          <w:tblHeader/>
        </w:trPr>
        <w:tc>
          <w:tcPr>
            <w:tcW w:w="9712" w:type="dxa"/>
            <w:gridSpan w:val="2"/>
            <w:shd w:val="clear" w:color="auto" w:fill="17365D"/>
          </w:tcPr>
          <w:p w14:paraId="5554ADD0" w14:textId="77777777" w:rsidR="007164F6" w:rsidRPr="00A74106" w:rsidRDefault="007164F6" w:rsidP="004A2E74">
            <w:pPr>
              <w:jc w:val="center"/>
              <w:rPr>
                <w:rFonts w:cs="Arial"/>
                <w:b/>
                <w:color w:val="FFFFFF"/>
                <w:sz w:val="20"/>
                <w:szCs w:val="22"/>
              </w:rPr>
            </w:pPr>
            <w:r w:rsidRPr="00A74106">
              <w:rPr>
                <w:rFonts w:cs="Arial"/>
                <w:sz w:val="20"/>
                <w:szCs w:val="22"/>
              </w:rPr>
              <w:br w:type="page"/>
            </w:r>
            <w:r w:rsidRPr="00A74106">
              <w:rPr>
                <w:rFonts w:cs="Arial"/>
                <w:sz w:val="20"/>
                <w:szCs w:val="22"/>
              </w:rPr>
              <w:br w:type="page"/>
            </w:r>
            <w:r w:rsidRPr="00A74106">
              <w:rPr>
                <w:rFonts w:cs="Arial"/>
                <w:b/>
                <w:color w:val="FFFFFF"/>
                <w:sz w:val="20"/>
                <w:szCs w:val="22"/>
              </w:rPr>
              <w:t xml:space="preserve"> PLAN DE CONTINGENCIA FALLA </w:t>
            </w:r>
            <w:r w:rsidR="00DA5321" w:rsidRPr="00A74106">
              <w:rPr>
                <w:rFonts w:cs="Arial"/>
                <w:b/>
                <w:color w:val="FFFFFF"/>
                <w:sz w:val="20"/>
                <w:szCs w:val="22"/>
              </w:rPr>
              <w:t>ELÉCTRICA</w:t>
            </w:r>
          </w:p>
        </w:tc>
      </w:tr>
      <w:tr w:rsidR="007164F6" w:rsidRPr="00A74106" w14:paraId="6FEF77ED" w14:textId="77777777" w:rsidTr="004A2E74">
        <w:trPr>
          <w:trHeight w:val="197"/>
        </w:trPr>
        <w:tc>
          <w:tcPr>
            <w:tcW w:w="9712" w:type="dxa"/>
            <w:gridSpan w:val="2"/>
            <w:shd w:val="clear" w:color="auto" w:fill="17365D"/>
            <w:vAlign w:val="center"/>
          </w:tcPr>
          <w:p w14:paraId="181B71F5" w14:textId="77777777" w:rsidR="007164F6" w:rsidRPr="00A74106" w:rsidRDefault="007164F6" w:rsidP="004A2E74">
            <w:pPr>
              <w:jc w:val="center"/>
              <w:rPr>
                <w:rFonts w:cs="Arial"/>
                <w:b/>
                <w:sz w:val="20"/>
                <w:szCs w:val="22"/>
              </w:rPr>
            </w:pPr>
            <w:r w:rsidRPr="00A74106">
              <w:rPr>
                <w:rFonts w:cs="Arial"/>
                <w:b/>
                <w:sz w:val="20"/>
                <w:szCs w:val="22"/>
              </w:rPr>
              <w:t>COORDINADOR</w:t>
            </w:r>
          </w:p>
        </w:tc>
      </w:tr>
      <w:tr w:rsidR="007164F6" w:rsidRPr="00A74106" w14:paraId="257AA6CB" w14:textId="77777777" w:rsidTr="004A2E74">
        <w:trPr>
          <w:trHeight w:val="233"/>
        </w:trPr>
        <w:tc>
          <w:tcPr>
            <w:tcW w:w="9712" w:type="dxa"/>
            <w:gridSpan w:val="2"/>
            <w:shd w:val="clear" w:color="auto" w:fill="auto"/>
            <w:vAlign w:val="center"/>
          </w:tcPr>
          <w:p w14:paraId="50D8BA94" w14:textId="77777777" w:rsidR="007164F6" w:rsidRPr="00A74106" w:rsidRDefault="007164F6" w:rsidP="004A2E74">
            <w:pPr>
              <w:jc w:val="center"/>
              <w:rPr>
                <w:rFonts w:cs="Arial"/>
                <w:b/>
                <w:sz w:val="20"/>
                <w:szCs w:val="22"/>
              </w:rPr>
            </w:pPr>
            <w:r w:rsidRPr="00A74106">
              <w:rPr>
                <w:rFonts w:cs="Arial"/>
                <w:b/>
                <w:sz w:val="20"/>
                <w:szCs w:val="22"/>
              </w:rPr>
              <w:t>Comandante del incidente</w:t>
            </w:r>
          </w:p>
        </w:tc>
      </w:tr>
      <w:tr w:rsidR="007164F6" w:rsidRPr="00A74106" w14:paraId="388C6355" w14:textId="77777777" w:rsidTr="004A2E74">
        <w:trPr>
          <w:trHeight w:val="198"/>
        </w:trPr>
        <w:tc>
          <w:tcPr>
            <w:tcW w:w="9712" w:type="dxa"/>
            <w:gridSpan w:val="2"/>
            <w:shd w:val="clear" w:color="auto" w:fill="17365D"/>
            <w:vAlign w:val="center"/>
          </w:tcPr>
          <w:p w14:paraId="6D5D8A37" w14:textId="77777777" w:rsidR="007164F6" w:rsidRPr="00A74106" w:rsidRDefault="007164F6" w:rsidP="004A2E74">
            <w:pPr>
              <w:jc w:val="center"/>
              <w:rPr>
                <w:rFonts w:cs="Arial"/>
                <w:b/>
                <w:sz w:val="20"/>
                <w:szCs w:val="22"/>
              </w:rPr>
            </w:pPr>
            <w:r w:rsidRPr="00A74106">
              <w:rPr>
                <w:rFonts w:cs="Arial"/>
                <w:b/>
                <w:sz w:val="20"/>
                <w:szCs w:val="22"/>
              </w:rPr>
              <w:t>ESCENARIO</w:t>
            </w:r>
          </w:p>
        </w:tc>
      </w:tr>
      <w:tr w:rsidR="007164F6" w:rsidRPr="00A74106" w14:paraId="24B0040F" w14:textId="77777777" w:rsidTr="004A2E74">
        <w:trPr>
          <w:trHeight w:val="198"/>
        </w:trPr>
        <w:tc>
          <w:tcPr>
            <w:tcW w:w="9712" w:type="dxa"/>
            <w:gridSpan w:val="2"/>
            <w:shd w:val="clear" w:color="auto" w:fill="auto"/>
            <w:vAlign w:val="center"/>
          </w:tcPr>
          <w:p w14:paraId="7CCB7763" w14:textId="77777777" w:rsidR="007164F6" w:rsidRPr="00A74106" w:rsidRDefault="007164F6" w:rsidP="004A2E74">
            <w:pPr>
              <w:jc w:val="center"/>
              <w:rPr>
                <w:rFonts w:cs="Arial"/>
                <w:b/>
                <w:sz w:val="20"/>
                <w:szCs w:val="22"/>
              </w:rPr>
            </w:pPr>
            <w:r w:rsidRPr="00A74106">
              <w:rPr>
                <w:rFonts w:cs="Arial"/>
                <w:sz w:val="20"/>
                <w:szCs w:val="22"/>
                <w:lang w:val="es-ES"/>
              </w:rPr>
              <w:t xml:space="preserve">Edificio </w:t>
            </w:r>
            <w:r w:rsidR="00F94CAB" w:rsidRPr="00A74106">
              <w:rPr>
                <w:rFonts w:cs="Arial"/>
                <w:sz w:val="20"/>
                <w:szCs w:val="22"/>
                <w:lang w:val="es-ES"/>
              </w:rPr>
              <w:t>TRANSMILENIO S.A.</w:t>
            </w:r>
          </w:p>
        </w:tc>
      </w:tr>
      <w:tr w:rsidR="007164F6" w:rsidRPr="00A74106" w14:paraId="64B163C5" w14:textId="77777777" w:rsidTr="004A2E74">
        <w:trPr>
          <w:trHeight w:val="198"/>
        </w:trPr>
        <w:tc>
          <w:tcPr>
            <w:tcW w:w="9712" w:type="dxa"/>
            <w:gridSpan w:val="2"/>
            <w:shd w:val="clear" w:color="auto" w:fill="17365D"/>
            <w:vAlign w:val="center"/>
          </w:tcPr>
          <w:p w14:paraId="0F9866EE" w14:textId="77777777" w:rsidR="007164F6" w:rsidRPr="00A74106" w:rsidRDefault="007164F6" w:rsidP="004A2E74">
            <w:pPr>
              <w:jc w:val="center"/>
              <w:rPr>
                <w:rFonts w:cs="Arial"/>
                <w:b/>
                <w:sz w:val="20"/>
                <w:szCs w:val="22"/>
              </w:rPr>
            </w:pPr>
            <w:r w:rsidRPr="00A74106">
              <w:rPr>
                <w:rFonts w:cs="Arial"/>
                <w:b/>
                <w:sz w:val="20"/>
                <w:szCs w:val="22"/>
              </w:rPr>
              <w:t>OBJETIVOS</w:t>
            </w:r>
          </w:p>
        </w:tc>
      </w:tr>
      <w:tr w:rsidR="007164F6" w:rsidRPr="00A74106" w14:paraId="25E7663B" w14:textId="77777777" w:rsidTr="004A2E74">
        <w:trPr>
          <w:trHeight w:val="198"/>
        </w:trPr>
        <w:tc>
          <w:tcPr>
            <w:tcW w:w="9712" w:type="dxa"/>
            <w:gridSpan w:val="2"/>
            <w:shd w:val="clear" w:color="auto" w:fill="auto"/>
          </w:tcPr>
          <w:p w14:paraId="044D55F6" w14:textId="77777777" w:rsidR="007164F6" w:rsidRPr="00A74106" w:rsidRDefault="007164F6" w:rsidP="004A2E74">
            <w:pPr>
              <w:pStyle w:val="Prrafodelista"/>
              <w:ind w:left="0"/>
              <w:jc w:val="both"/>
              <w:rPr>
                <w:rFonts w:cs="Arial"/>
                <w:sz w:val="20"/>
                <w:szCs w:val="22"/>
                <w:lang w:val="es-ES"/>
              </w:rPr>
            </w:pPr>
            <w:r w:rsidRPr="00A74106">
              <w:rPr>
                <w:rFonts w:cs="Arial"/>
                <w:sz w:val="20"/>
                <w:szCs w:val="22"/>
                <w:lang w:val="es-ES"/>
              </w:rPr>
              <w:t>Brindar estrategias de mitigación para la Entidad y sus visitantes de los efectos de una falla eléctrica</w:t>
            </w:r>
          </w:p>
        </w:tc>
      </w:tr>
      <w:tr w:rsidR="007164F6" w:rsidRPr="00A74106" w14:paraId="5B1F4A6A" w14:textId="77777777" w:rsidTr="004A2E74">
        <w:trPr>
          <w:trHeight w:val="198"/>
        </w:trPr>
        <w:tc>
          <w:tcPr>
            <w:tcW w:w="9712" w:type="dxa"/>
            <w:gridSpan w:val="2"/>
            <w:shd w:val="clear" w:color="auto" w:fill="17365D"/>
            <w:vAlign w:val="center"/>
          </w:tcPr>
          <w:p w14:paraId="3949B130" w14:textId="77777777" w:rsidR="007164F6" w:rsidRPr="00A74106" w:rsidRDefault="007164F6" w:rsidP="004A2E74">
            <w:pPr>
              <w:jc w:val="center"/>
              <w:rPr>
                <w:rFonts w:cs="Arial"/>
                <w:b/>
                <w:sz w:val="20"/>
                <w:szCs w:val="22"/>
              </w:rPr>
            </w:pPr>
            <w:r w:rsidRPr="00A74106">
              <w:rPr>
                <w:rFonts w:cs="Arial"/>
                <w:b/>
                <w:sz w:val="20"/>
                <w:szCs w:val="22"/>
              </w:rPr>
              <w:t>ALCANCE</w:t>
            </w:r>
          </w:p>
        </w:tc>
      </w:tr>
      <w:tr w:rsidR="007164F6" w:rsidRPr="00A74106" w14:paraId="7390790A" w14:textId="77777777" w:rsidTr="004A2E74">
        <w:trPr>
          <w:trHeight w:val="198"/>
        </w:trPr>
        <w:tc>
          <w:tcPr>
            <w:tcW w:w="9712" w:type="dxa"/>
            <w:gridSpan w:val="2"/>
            <w:shd w:val="clear" w:color="auto" w:fill="auto"/>
          </w:tcPr>
          <w:p w14:paraId="5A76A564" w14:textId="77777777" w:rsidR="007164F6" w:rsidRPr="00A74106" w:rsidRDefault="007164F6" w:rsidP="004A2E74">
            <w:pPr>
              <w:jc w:val="both"/>
              <w:rPr>
                <w:rFonts w:cs="Arial"/>
                <w:sz w:val="20"/>
                <w:szCs w:val="22"/>
                <w:lang w:val="es-ES"/>
              </w:rPr>
            </w:pPr>
            <w:r w:rsidRPr="00A74106">
              <w:rPr>
                <w:rFonts w:cs="Arial"/>
                <w:sz w:val="20"/>
                <w:szCs w:val="22"/>
                <w:lang w:val="es-ES"/>
              </w:rPr>
              <w:t>Este Plan pretende ser la guía de actuación para la Entidad y sus visitantes sin olvidar que hacen parte de una vecindad en el Edificio en caso de una falla eléctrica</w:t>
            </w:r>
          </w:p>
          <w:p w14:paraId="14B3C1DA" w14:textId="77777777" w:rsidR="00DA5321" w:rsidRPr="00A74106" w:rsidRDefault="00DA5321" w:rsidP="004A2E74">
            <w:pPr>
              <w:jc w:val="both"/>
              <w:rPr>
                <w:rFonts w:cs="Arial"/>
                <w:sz w:val="20"/>
                <w:szCs w:val="22"/>
                <w:lang w:val="es-ES"/>
              </w:rPr>
            </w:pPr>
          </w:p>
          <w:p w14:paraId="4F207779" w14:textId="77777777" w:rsidR="00DA5321" w:rsidRPr="00A74106" w:rsidRDefault="00DA5321" w:rsidP="004A2E74">
            <w:pPr>
              <w:jc w:val="both"/>
              <w:rPr>
                <w:rFonts w:cs="Arial"/>
                <w:sz w:val="20"/>
                <w:szCs w:val="22"/>
                <w:lang w:val="es-ES"/>
              </w:rPr>
            </w:pPr>
          </w:p>
          <w:p w14:paraId="2B944E66" w14:textId="77777777" w:rsidR="00DA5321" w:rsidRPr="00A74106" w:rsidRDefault="00DA5321" w:rsidP="004A2E74">
            <w:pPr>
              <w:jc w:val="both"/>
              <w:rPr>
                <w:rFonts w:cs="Arial"/>
                <w:sz w:val="20"/>
                <w:szCs w:val="22"/>
                <w:lang w:val="es-ES"/>
              </w:rPr>
            </w:pPr>
          </w:p>
        </w:tc>
      </w:tr>
      <w:tr w:rsidR="007164F6" w:rsidRPr="00A74106" w14:paraId="43EC5D75" w14:textId="77777777" w:rsidTr="004A2E74">
        <w:trPr>
          <w:trHeight w:val="198"/>
        </w:trPr>
        <w:tc>
          <w:tcPr>
            <w:tcW w:w="9712" w:type="dxa"/>
            <w:gridSpan w:val="2"/>
            <w:shd w:val="clear" w:color="auto" w:fill="17365D"/>
            <w:vAlign w:val="center"/>
          </w:tcPr>
          <w:p w14:paraId="08807A9C" w14:textId="77777777" w:rsidR="007164F6" w:rsidRPr="00A74106" w:rsidRDefault="007164F6" w:rsidP="004A2E74">
            <w:pPr>
              <w:jc w:val="center"/>
              <w:rPr>
                <w:rFonts w:cs="Arial"/>
                <w:b/>
                <w:sz w:val="20"/>
                <w:szCs w:val="22"/>
              </w:rPr>
            </w:pPr>
            <w:r w:rsidRPr="00A74106">
              <w:rPr>
                <w:rFonts w:cs="Arial"/>
                <w:b/>
                <w:sz w:val="20"/>
                <w:szCs w:val="22"/>
              </w:rPr>
              <w:t>ESTRUCTURA ORGANIZACIONAL</w:t>
            </w:r>
          </w:p>
        </w:tc>
      </w:tr>
      <w:tr w:rsidR="007164F6" w:rsidRPr="00A74106" w14:paraId="2E4CD365" w14:textId="77777777" w:rsidTr="004A2E74">
        <w:trPr>
          <w:trHeight w:val="2538"/>
        </w:trPr>
        <w:tc>
          <w:tcPr>
            <w:tcW w:w="9712" w:type="dxa"/>
            <w:gridSpan w:val="2"/>
          </w:tcPr>
          <w:p w14:paraId="5DCA207A" w14:textId="77777777" w:rsidR="007164F6" w:rsidRPr="00A74106" w:rsidRDefault="007164F6" w:rsidP="004A2E74">
            <w:pPr>
              <w:jc w:val="center"/>
              <w:rPr>
                <w:rFonts w:cs="Arial"/>
                <w:b/>
                <w:sz w:val="20"/>
                <w:szCs w:val="22"/>
              </w:rPr>
            </w:pPr>
            <w:r w:rsidRPr="00A74106">
              <w:rPr>
                <w:rFonts w:cs="Arial"/>
                <w:noProof/>
                <w:sz w:val="20"/>
                <w:szCs w:val="22"/>
                <w:lang w:val="en-US" w:eastAsia="en-US"/>
              </w:rPr>
              <w:drawing>
                <wp:inline distT="0" distB="0" distL="0" distR="0" wp14:anchorId="051B72C1" wp14:editId="090E08D8">
                  <wp:extent cx="4142105" cy="1630680"/>
                  <wp:effectExtent l="19050" t="0" r="0" b="0"/>
                  <wp:docPr id="2365" name="Imagen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l="1297" t="6172" r="1285" b="4950"/>
                          <a:stretch>
                            <a:fillRect/>
                          </a:stretch>
                        </pic:blipFill>
                        <pic:spPr bwMode="auto">
                          <a:xfrm>
                            <a:off x="0" y="0"/>
                            <a:ext cx="4142105" cy="1630680"/>
                          </a:xfrm>
                          <a:prstGeom prst="rect">
                            <a:avLst/>
                          </a:prstGeom>
                          <a:noFill/>
                          <a:ln w="9525">
                            <a:noFill/>
                            <a:miter lim="800000"/>
                            <a:headEnd/>
                            <a:tailEnd/>
                          </a:ln>
                        </pic:spPr>
                      </pic:pic>
                    </a:graphicData>
                  </a:graphic>
                </wp:inline>
              </w:drawing>
            </w:r>
          </w:p>
        </w:tc>
      </w:tr>
      <w:tr w:rsidR="007164F6" w:rsidRPr="00A74106" w14:paraId="1FB81D0A" w14:textId="77777777" w:rsidTr="004A2E74">
        <w:trPr>
          <w:trHeight w:val="393"/>
        </w:trPr>
        <w:tc>
          <w:tcPr>
            <w:tcW w:w="2177" w:type="dxa"/>
            <w:shd w:val="clear" w:color="auto" w:fill="17365D"/>
            <w:vAlign w:val="center"/>
          </w:tcPr>
          <w:p w14:paraId="545692D2" w14:textId="77777777" w:rsidR="007164F6" w:rsidRPr="00A74106" w:rsidRDefault="007164F6" w:rsidP="004A2E74">
            <w:pPr>
              <w:jc w:val="center"/>
              <w:rPr>
                <w:rFonts w:cs="Arial"/>
                <w:b/>
                <w:sz w:val="20"/>
                <w:szCs w:val="22"/>
              </w:rPr>
            </w:pPr>
            <w:r w:rsidRPr="00A74106">
              <w:rPr>
                <w:rFonts w:cs="Arial"/>
                <w:b/>
                <w:sz w:val="20"/>
                <w:szCs w:val="22"/>
              </w:rPr>
              <w:t>SISTEMA DE ALERTA</w:t>
            </w:r>
          </w:p>
        </w:tc>
        <w:tc>
          <w:tcPr>
            <w:tcW w:w="7535" w:type="dxa"/>
            <w:shd w:val="clear" w:color="auto" w:fill="17365D"/>
            <w:vAlign w:val="center"/>
          </w:tcPr>
          <w:p w14:paraId="184B66EC" w14:textId="77777777" w:rsidR="007164F6" w:rsidRPr="00A74106" w:rsidRDefault="007164F6" w:rsidP="004A2E74">
            <w:pPr>
              <w:jc w:val="center"/>
              <w:rPr>
                <w:rFonts w:cs="Arial"/>
                <w:b/>
                <w:sz w:val="20"/>
                <w:szCs w:val="22"/>
              </w:rPr>
            </w:pPr>
            <w:r w:rsidRPr="00A74106">
              <w:rPr>
                <w:rFonts w:cs="Arial"/>
                <w:b/>
                <w:sz w:val="20"/>
                <w:szCs w:val="22"/>
              </w:rPr>
              <w:t xml:space="preserve">PROCEDIMIENTOS Y ACCIONES </w:t>
            </w:r>
          </w:p>
        </w:tc>
      </w:tr>
      <w:tr w:rsidR="007164F6" w:rsidRPr="00A74106" w14:paraId="6BBC1E15" w14:textId="77777777" w:rsidTr="004A2E74">
        <w:trPr>
          <w:trHeight w:val="469"/>
        </w:trPr>
        <w:tc>
          <w:tcPr>
            <w:tcW w:w="2177" w:type="dxa"/>
            <w:shd w:val="clear" w:color="auto" w:fill="00B050"/>
            <w:vAlign w:val="center"/>
          </w:tcPr>
          <w:p w14:paraId="753ED009" w14:textId="77777777" w:rsidR="007164F6" w:rsidRPr="00A74106" w:rsidRDefault="007164F6" w:rsidP="004A2E74">
            <w:pPr>
              <w:rPr>
                <w:rFonts w:cs="Arial"/>
                <w:b/>
                <w:sz w:val="20"/>
                <w:szCs w:val="22"/>
              </w:rPr>
            </w:pPr>
            <w:r w:rsidRPr="00A74106">
              <w:rPr>
                <w:rFonts w:cs="Arial"/>
                <w:b/>
                <w:sz w:val="20"/>
                <w:szCs w:val="22"/>
              </w:rPr>
              <w:t xml:space="preserve">Nivel I. </w:t>
            </w:r>
          </w:p>
          <w:p w14:paraId="05BFED72" w14:textId="77777777" w:rsidR="007164F6" w:rsidRPr="00A74106" w:rsidRDefault="007164F6" w:rsidP="004A2E74">
            <w:pPr>
              <w:rPr>
                <w:rFonts w:cs="Arial"/>
                <w:b/>
                <w:sz w:val="20"/>
                <w:szCs w:val="22"/>
              </w:rPr>
            </w:pPr>
            <w:r w:rsidRPr="00A74106">
              <w:rPr>
                <w:rFonts w:cs="Arial"/>
                <w:b/>
                <w:sz w:val="20"/>
                <w:szCs w:val="22"/>
              </w:rPr>
              <w:t>Alerta Verde</w:t>
            </w:r>
          </w:p>
        </w:tc>
        <w:tc>
          <w:tcPr>
            <w:tcW w:w="7535" w:type="dxa"/>
            <w:shd w:val="clear" w:color="auto" w:fill="auto"/>
            <w:vAlign w:val="center"/>
          </w:tcPr>
          <w:p w14:paraId="2F04F1C7" w14:textId="77777777" w:rsidR="007164F6" w:rsidRPr="00A74106" w:rsidRDefault="007164F6"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Detener todo proceso o actividad</w:t>
            </w:r>
          </w:p>
        </w:tc>
      </w:tr>
      <w:tr w:rsidR="007164F6" w:rsidRPr="00A74106" w14:paraId="4AB25723" w14:textId="77777777" w:rsidTr="004A2E74">
        <w:trPr>
          <w:trHeight w:val="614"/>
        </w:trPr>
        <w:tc>
          <w:tcPr>
            <w:tcW w:w="2177" w:type="dxa"/>
            <w:shd w:val="clear" w:color="auto" w:fill="FFFF00"/>
            <w:vAlign w:val="center"/>
          </w:tcPr>
          <w:p w14:paraId="2ADAEDB6" w14:textId="77777777" w:rsidR="007164F6" w:rsidRPr="00A74106" w:rsidRDefault="007164F6" w:rsidP="004A2E74">
            <w:pPr>
              <w:rPr>
                <w:rFonts w:cs="Arial"/>
                <w:b/>
                <w:sz w:val="20"/>
                <w:szCs w:val="22"/>
              </w:rPr>
            </w:pPr>
            <w:r w:rsidRPr="00A74106">
              <w:rPr>
                <w:rFonts w:cs="Arial"/>
                <w:b/>
                <w:sz w:val="20"/>
                <w:szCs w:val="22"/>
              </w:rPr>
              <w:t>Nivel II.</w:t>
            </w:r>
          </w:p>
          <w:p w14:paraId="2BDE301E" w14:textId="77777777" w:rsidR="007164F6" w:rsidRPr="00A74106" w:rsidRDefault="007164F6" w:rsidP="004A2E74">
            <w:pPr>
              <w:rPr>
                <w:rFonts w:cs="Arial"/>
                <w:b/>
                <w:sz w:val="20"/>
                <w:szCs w:val="22"/>
              </w:rPr>
            </w:pPr>
            <w:r w:rsidRPr="00A74106">
              <w:rPr>
                <w:rFonts w:cs="Arial"/>
                <w:b/>
                <w:sz w:val="20"/>
                <w:szCs w:val="22"/>
              </w:rPr>
              <w:t>Alerta Amarilla</w:t>
            </w:r>
          </w:p>
        </w:tc>
        <w:tc>
          <w:tcPr>
            <w:tcW w:w="7535" w:type="dxa"/>
            <w:shd w:val="clear" w:color="auto" w:fill="auto"/>
            <w:vAlign w:val="center"/>
          </w:tcPr>
          <w:p w14:paraId="05E8AFF1" w14:textId="77777777" w:rsidR="007164F6" w:rsidRPr="00A74106" w:rsidRDefault="007164F6" w:rsidP="00AA2B3F">
            <w:pPr>
              <w:pStyle w:val="Prrafodelista"/>
              <w:numPr>
                <w:ilvl w:val="0"/>
                <w:numId w:val="51"/>
              </w:numPr>
              <w:ind w:left="91" w:hanging="91"/>
              <w:jc w:val="both"/>
              <w:rPr>
                <w:rFonts w:cs="Arial"/>
                <w:b/>
                <w:sz w:val="20"/>
                <w:szCs w:val="22"/>
              </w:rPr>
            </w:pPr>
            <w:r w:rsidRPr="00A74106">
              <w:rPr>
                <w:rFonts w:cs="Arial"/>
                <w:sz w:val="20"/>
                <w:szCs w:val="22"/>
                <w:lang w:val="es-ES"/>
              </w:rPr>
              <w:t>En caso de falla eléctrica, se avisará al personal de mantenimiento quienes procederán a desactivar el servicio de energía eléctrica</w:t>
            </w:r>
          </w:p>
        </w:tc>
      </w:tr>
      <w:tr w:rsidR="007164F6" w:rsidRPr="00A74106" w14:paraId="1A8615F3" w14:textId="77777777" w:rsidTr="004A2E74">
        <w:trPr>
          <w:trHeight w:val="598"/>
        </w:trPr>
        <w:tc>
          <w:tcPr>
            <w:tcW w:w="2177" w:type="dxa"/>
            <w:shd w:val="clear" w:color="auto" w:fill="FF9900"/>
            <w:vAlign w:val="center"/>
          </w:tcPr>
          <w:p w14:paraId="36C5C876" w14:textId="77777777" w:rsidR="007164F6" w:rsidRPr="00A74106" w:rsidRDefault="007164F6" w:rsidP="004A2E74">
            <w:pPr>
              <w:rPr>
                <w:rFonts w:cs="Arial"/>
                <w:b/>
                <w:sz w:val="20"/>
                <w:szCs w:val="22"/>
              </w:rPr>
            </w:pPr>
            <w:r w:rsidRPr="00A74106">
              <w:rPr>
                <w:rFonts w:cs="Arial"/>
                <w:b/>
                <w:sz w:val="20"/>
                <w:szCs w:val="22"/>
              </w:rPr>
              <w:t>Nivel III.</w:t>
            </w:r>
          </w:p>
          <w:p w14:paraId="5CA81C2D" w14:textId="77777777" w:rsidR="007164F6" w:rsidRPr="00A74106" w:rsidRDefault="007164F6" w:rsidP="004A2E74">
            <w:pPr>
              <w:rPr>
                <w:rFonts w:cs="Arial"/>
                <w:b/>
                <w:sz w:val="20"/>
                <w:szCs w:val="22"/>
              </w:rPr>
            </w:pPr>
            <w:r w:rsidRPr="00A74106">
              <w:rPr>
                <w:rFonts w:cs="Arial"/>
                <w:b/>
                <w:sz w:val="20"/>
                <w:szCs w:val="22"/>
              </w:rPr>
              <w:t>Alerta Naranja</w:t>
            </w:r>
          </w:p>
        </w:tc>
        <w:tc>
          <w:tcPr>
            <w:tcW w:w="7535" w:type="dxa"/>
            <w:shd w:val="clear" w:color="auto" w:fill="auto"/>
            <w:vAlign w:val="center"/>
          </w:tcPr>
          <w:p w14:paraId="384DC4DD" w14:textId="77777777" w:rsidR="007164F6" w:rsidRPr="00A74106" w:rsidRDefault="007164F6"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Seguir las indicaciones de la Brigada de Emergencia</w:t>
            </w:r>
          </w:p>
        </w:tc>
      </w:tr>
      <w:tr w:rsidR="007164F6" w:rsidRPr="00A74106" w14:paraId="5D5DD064" w14:textId="77777777" w:rsidTr="004A2E74">
        <w:trPr>
          <w:trHeight w:val="567"/>
        </w:trPr>
        <w:tc>
          <w:tcPr>
            <w:tcW w:w="2177" w:type="dxa"/>
            <w:shd w:val="clear" w:color="auto" w:fill="FF0000"/>
            <w:vAlign w:val="center"/>
          </w:tcPr>
          <w:p w14:paraId="2504BF94" w14:textId="77777777" w:rsidR="007164F6" w:rsidRPr="00A74106" w:rsidRDefault="007164F6" w:rsidP="004A2E74">
            <w:pPr>
              <w:rPr>
                <w:rFonts w:cs="Arial"/>
                <w:b/>
                <w:sz w:val="20"/>
                <w:szCs w:val="22"/>
              </w:rPr>
            </w:pPr>
            <w:r w:rsidRPr="00A74106">
              <w:rPr>
                <w:rFonts w:cs="Arial"/>
                <w:b/>
                <w:sz w:val="20"/>
                <w:szCs w:val="22"/>
              </w:rPr>
              <w:t>Nivel IV.</w:t>
            </w:r>
          </w:p>
          <w:p w14:paraId="4236625D" w14:textId="77777777" w:rsidR="007164F6" w:rsidRPr="00A74106" w:rsidRDefault="007164F6" w:rsidP="004A2E74">
            <w:pPr>
              <w:rPr>
                <w:rFonts w:cs="Arial"/>
                <w:b/>
                <w:sz w:val="20"/>
                <w:szCs w:val="22"/>
              </w:rPr>
            </w:pPr>
            <w:r w:rsidRPr="00A74106">
              <w:rPr>
                <w:rFonts w:cs="Arial"/>
                <w:b/>
                <w:sz w:val="20"/>
                <w:szCs w:val="22"/>
              </w:rPr>
              <w:t>Alerta Roja</w:t>
            </w:r>
          </w:p>
        </w:tc>
        <w:tc>
          <w:tcPr>
            <w:tcW w:w="7535" w:type="dxa"/>
            <w:shd w:val="clear" w:color="auto" w:fill="auto"/>
            <w:vAlign w:val="center"/>
          </w:tcPr>
          <w:p w14:paraId="3B685C35" w14:textId="5A857BF9" w:rsidR="007164F6" w:rsidRPr="00A74106" w:rsidRDefault="007164F6" w:rsidP="00AA2B3F">
            <w:pPr>
              <w:pStyle w:val="Prrafodelista"/>
              <w:numPr>
                <w:ilvl w:val="0"/>
                <w:numId w:val="51"/>
              </w:numPr>
              <w:ind w:left="91" w:hanging="91"/>
              <w:jc w:val="both"/>
              <w:rPr>
                <w:rFonts w:cs="Arial"/>
                <w:b/>
                <w:sz w:val="20"/>
                <w:szCs w:val="22"/>
              </w:rPr>
            </w:pPr>
            <w:r w:rsidRPr="00A74106">
              <w:rPr>
                <w:rFonts w:cs="Arial"/>
                <w:sz w:val="20"/>
                <w:szCs w:val="22"/>
                <w:lang w:val="es-ES"/>
              </w:rPr>
              <w:t xml:space="preserve">Si la falla es en la subestación eléctrica se </w:t>
            </w:r>
            <w:r w:rsidR="009F28A8" w:rsidRPr="00A74106">
              <w:rPr>
                <w:rFonts w:cs="Arial"/>
                <w:sz w:val="20"/>
                <w:szCs w:val="22"/>
                <w:lang w:val="es-ES"/>
              </w:rPr>
              <w:t>activará</w:t>
            </w:r>
            <w:r w:rsidRPr="00A74106">
              <w:rPr>
                <w:rFonts w:cs="Arial"/>
                <w:sz w:val="20"/>
                <w:szCs w:val="22"/>
                <w:lang w:val="es-ES"/>
              </w:rPr>
              <w:t xml:space="preserve"> la línea de emergencias 123</w:t>
            </w:r>
          </w:p>
          <w:p w14:paraId="2DA62F9A"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 xml:space="preserve">Se le informará a </w:t>
            </w:r>
            <w:proofErr w:type="spellStart"/>
            <w:r w:rsidRPr="00A74106">
              <w:rPr>
                <w:rFonts w:cs="Arial"/>
                <w:sz w:val="20"/>
                <w:szCs w:val="22"/>
                <w:lang w:val="es-ES"/>
              </w:rPr>
              <w:t>Codensa</w:t>
            </w:r>
            <w:proofErr w:type="spellEnd"/>
          </w:p>
          <w:p w14:paraId="5B7CF252" w14:textId="32BE2A42"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 xml:space="preserve">Si la falla es en las redes internas se </w:t>
            </w:r>
            <w:r w:rsidR="009F28A8" w:rsidRPr="00A74106">
              <w:rPr>
                <w:rFonts w:cs="Arial"/>
                <w:sz w:val="20"/>
                <w:szCs w:val="22"/>
                <w:lang w:val="es-ES"/>
              </w:rPr>
              <w:t>contratarán</w:t>
            </w:r>
            <w:r w:rsidRPr="00A74106">
              <w:rPr>
                <w:rFonts w:cs="Arial"/>
                <w:sz w:val="20"/>
                <w:szCs w:val="22"/>
                <w:lang w:val="es-ES"/>
              </w:rPr>
              <w:t xml:space="preserve"> los servicios de personal especializado</w:t>
            </w:r>
          </w:p>
          <w:p w14:paraId="636929A6" w14:textId="77777777" w:rsidR="007164F6" w:rsidRPr="00A74106" w:rsidRDefault="007164F6" w:rsidP="00AA2B3F">
            <w:pPr>
              <w:pStyle w:val="Prrafodelista"/>
              <w:numPr>
                <w:ilvl w:val="0"/>
                <w:numId w:val="51"/>
              </w:numPr>
              <w:ind w:left="91" w:hanging="91"/>
              <w:jc w:val="both"/>
              <w:rPr>
                <w:rFonts w:cs="Arial"/>
                <w:b/>
                <w:sz w:val="20"/>
                <w:szCs w:val="22"/>
              </w:rPr>
            </w:pPr>
            <w:r w:rsidRPr="00A74106">
              <w:rPr>
                <w:rFonts w:cs="Arial"/>
                <w:sz w:val="20"/>
                <w:szCs w:val="22"/>
                <w:lang w:val="es-ES"/>
              </w:rPr>
              <w:lastRenderedPageBreak/>
              <w:t>Si se presenta fuego en las redes se procederá con precaución a suprimirlo con extintores tipo C</w:t>
            </w:r>
          </w:p>
          <w:p w14:paraId="546FBACB" w14:textId="77777777" w:rsidR="007164F6" w:rsidRPr="00A74106" w:rsidRDefault="007164F6" w:rsidP="00AA2B3F">
            <w:pPr>
              <w:pStyle w:val="Prrafodelista"/>
              <w:numPr>
                <w:ilvl w:val="0"/>
                <w:numId w:val="51"/>
              </w:numPr>
              <w:ind w:left="91" w:hanging="91"/>
              <w:jc w:val="both"/>
              <w:rPr>
                <w:rFonts w:cs="Arial"/>
                <w:b/>
                <w:sz w:val="20"/>
                <w:szCs w:val="22"/>
              </w:rPr>
            </w:pPr>
            <w:r w:rsidRPr="00A74106">
              <w:rPr>
                <w:rFonts w:cs="Arial"/>
                <w:sz w:val="20"/>
                <w:szCs w:val="22"/>
                <w:lang w:val="es-ES"/>
              </w:rPr>
              <w:t xml:space="preserve">Se </w:t>
            </w:r>
            <w:proofErr w:type="gramStart"/>
            <w:r w:rsidRPr="00A74106">
              <w:rPr>
                <w:rFonts w:cs="Arial"/>
                <w:sz w:val="20"/>
                <w:szCs w:val="22"/>
                <w:lang w:val="es-ES"/>
              </w:rPr>
              <w:t>implementara</w:t>
            </w:r>
            <w:proofErr w:type="gramEnd"/>
            <w:r w:rsidRPr="00A74106">
              <w:rPr>
                <w:rFonts w:cs="Arial"/>
                <w:sz w:val="20"/>
                <w:szCs w:val="22"/>
                <w:lang w:val="es-ES"/>
              </w:rPr>
              <w:t xml:space="preserve"> el plan de continuidad del negocio en casos donde el funcionamiento de la Entidad se vea afectado</w:t>
            </w:r>
          </w:p>
        </w:tc>
      </w:tr>
      <w:tr w:rsidR="007164F6" w:rsidRPr="00A74106" w14:paraId="6D993757" w14:textId="77777777" w:rsidTr="004A2E74">
        <w:trPr>
          <w:trHeight w:val="498"/>
        </w:trPr>
        <w:tc>
          <w:tcPr>
            <w:tcW w:w="2177" w:type="dxa"/>
            <w:shd w:val="clear" w:color="auto" w:fill="17365D"/>
            <w:vAlign w:val="center"/>
          </w:tcPr>
          <w:p w14:paraId="73107394" w14:textId="77777777" w:rsidR="007164F6" w:rsidRPr="00A74106" w:rsidRDefault="007164F6" w:rsidP="004A2E74">
            <w:pPr>
              <w:rPr>
                <w:rFonts w:cs="Arial"/>
                <w:b/>
                <w:sz w:val="20"/>
                <w:szCs w:val="22"/>
              </w:rPr>
            </w:pPr>
            <w:r w:rsidRPr="00A74106">
              <w:rPr>
                <w:rFonts w:cs="Arial"/>
                <w:b/>
                <w:sz w:val="20"/>
                <w:szCs w:val="22"/>
              </w:rPr>
              <w:lastRenderedPageBreak/>
              <w:t xml:space="preserve">RECURSOS, SUMINISTROS Y SERVICIOS </w:t>
            </w:r>
          </w:p>
        </w:tc>
        <w:tc>
          <w:tcPr>
            <w:tcW w:w="7535" w:type="dxa"/>
            <w:shd w:val="clear" w:color="auto" w:fill="auto"/>
          </w:tcPr>
          <w:p w14:paraId="592EDA24"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t>Plan de emergencias</w:t>
            </w:r>
          </w:p>
          <w:p w14:paraId="75738E23"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t>Sistemas de comunicación</w:t>
            </w:r>
          </w:p>
          <w:p w14:paraId="6D20C69A"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t>Extintores tipo C</w:t>
            </w:r>
          </w:p>
          <w:p w14:paraId="1D7005BF" w14:textId="77777777" w:rsidR="007164F6" w:rsidRPr="00A74106" w:rsidRDefault="007164F6" w:rsidP="00AA2B3F">
            <w:pPr>
              <w:pStyle w:val="Prrafodelista"/>
              <w:numPr>
                <w:ilvl w:val="0"/>
                <w:numId w:val="51"/>
              </w:numPr>
              <w:ind w:left="224" w:hanging="218"/>
              <w:rPr>
                <w:rFonts w:cs="Arial"/>
                <w:sz w:val="20"/>
                <w:szCs w:val="22"/>
                <w:lang w:val="es-ES"/>
              </w:rPr>
            </w:pPr>
            <w:r w:rsidRPr="00A74106">
              <w:rPr>
                <w:rFonts w:cs="Arial"/>
                <w:sz w:val="20"/>
                <w:szCs w:val="22"/>
                <w:lang w:val="es-ES"/>
              </w:rPr>
              <w:t>Lámparas de emergencia - Linternas</w:t>
            </w:r>
          </w:p>
        </w:tc>
      </w:tr>
    </w:tbl>
    <w:p w14:paraId="29ED0555" w14:textId="77777777" w:rsidR="007164F6" w:rsidRPr="00A74106" w:rsidRDefault="007164F6" w:rsidP="007164F6">
      <w:pPr>
        <w:rPr>
          <w:rFonts w:cs="Arial"/>
          <w:sz w:val="20"/>
          <w:szCs w:val="22"/>
        </w:rPr>
      </w:pPr>
    </w:p>
    <w:p w14:paraId="04F26A1F" w14:textId="77777777" w:rsidR="00DA5321" w:rsidRPr="00A74106" w:rsidRDefault="00DA5321" w:rsidP="007164F6">
      <w:pPr>
        <w:rPr>
          <w:rFonts w:cs="Arial"/>
          <w:sz w:val="20"/>
          <w:szCs w:val="22"/>
        </w:rPr>
      </w:pPr>
    </w:p>
    <w:p w14:paraId="62DDCB60" w14:textId="77777777" w:rsidR="00DA5321" w:rsidRPr="00A74106" w:rsidRDefault="00DA5321" w:rsidP="007164F6">
      <w:pPr>
        <w:rPr>
          <w:rFonts w:cs="Arial"/>
          <w:sz w:val="20"/>
          <w:szCs w:val="22"/>
        </w:rPr>
      </w:pPr>
    </w:p>
    <w:p w14:paraId="71D010D7" w14:textId="77777777" w:rsidR="00DA5321" w:rsidRPr="00A74106" w:rsidRDefault="00DA5321" w:rsidP="007164F6">
      <w:pPr>
        <w:rPr>
          <w:rFonts w:cs="Arial"/>
          <w:sz w:val="20"/>
          <w:szCs w:val="22"/>
        </w:rPr>
      </w:pPr>
    </w:p>
    <w:p w14:paraId="562308AE" w14:textId="77777777" w:rsidR="00DA5321" w:rsidRDefault="00DA5321" w:rsidP="007164F6">
      <w:pPr>
        <w:rPr>
          <w:rFonts w:cs="Arial"/>
          <w:sz w:val="20"/>
          <w:szCs w:val="22"/>
        </w:rPr>
      </w:pPr>
    </w:p>
    <w:p w14:paraId="1910EFBA" w14:textId="77777777" w:rsidR="00F61533" w:rsidRPr="00A74106" w:rsidRDefault="00F61533" w:rsidP="007164F6">
      <w:pPr>
        <w:rPr>
          <w:rFonts w:cs="Arial"/>
          <w:sz w:val="20"/>
          <w:szCs w:val="22"/>
        </w:rPr>
      </w:pPr>
    </w:p>
    <w:p w14:paraId="39C9775B" w14:textId="77777777" w:rsidR="00DA5321" w:rsidRPr="00A74106" w:rsidRDefault="00DA5321" w:rsidP="007164F6">
      <w:pPr>
        <w:rPr>
          <w:rFonts w:cs="Arial"/>
          <w:sz w:val="20"/>
          <w:szCs w:val="22"/>
        </w:rPr>
      </w:pPr>
    </w:p>
    <w:p w14:paraId="00F4AE29" w14:textId="77777777" w:rsidR="00DA5321" w:rsidRPr="00A74106" w:rsidRDefault="00DA5321" w:rsidP="007164F6">
      <w:pPr>
        <w:rPr>
          <w:rFonts w:cs="Arial"/>
          <w:sz w:val="20"/>
          <w:szCs w:val="22"/>
        </w:rPr>
      </w:pPr>
    </w:p>
    <w:p w14:paraId="45CA150A" w14:textId="77777777" w:rsidR="00DA5321" w:rsidRPr="00A74106" w:rsidRDefault="00DA5321" w:rsidP="007164F6">
      <w:pPr>
        <w:rPr>
          <w:rFonts w:cs="Arial"/>
          <w:sz w:val="20"/>
          <w:szCs w:val="22"/>
        </w:rPr>
      </w:pPr>
    </w:p>
    <w:p w14:paraId="7495F8AC" w14:textId="77777777" w:rsidR="00DA5321" w:rsidRPr="00A74106" w:rsidRDefault="00DA5321" w:rsidP="007164F6">
      <w:pPr>
        <w:rPr>
          <w:rFonts w:cs="Arial"/>
          <w:sz w:val="20"/>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535"/>
      </w:tblGrid>
      <w:tr w:rsidR="007164F6" w:rsidRPr="00A74106" w14:paraId="01E669CB" w14:textId="77777777" w:rsidTr="004A2E74">
        <w:trPr>
          <w:trHeight w:val="197"/>
        </w:trPr>
        <w:tc>
          <w:tcPr>
            <w:tcW w:w="9712" w:type="dxa"/>
            <w:gridSpan w:val="2"/>
            <w:shd w:val="clear" w:color="auto" w:fill="17365D"/>
          </w:tcPr>
          <w:p w14:paraId="3871D433" w14:textId="77777777" w:rsidR="007164F6" w:rsidRPr="00A74106" w:rsidRDefault="007164F6" w:rsidP="004A2E74">
            <w:pPr>
              <w:jc w:val="center"/>
              <w:rPr>
                <w:rFonts w:cs="Arial"/>
                <w:b/>
                <w:color w:val="FFFFFF"/>
                <w:sz w:val="20"/>
                <w:szCs w:val="22"/>
              </w:rPr>
            </w:pPr>
            <w:r w:rsidRPr="00A74106">
              <w:rPr>
                <w:rFonts w:cs="Arial"/>
                <w:b/>
                <w:color w:val="FFFFFF"/>
                <w:sz w:val="20"/>
                <w:szCs w:val="22"/>
              </w:rPr>
              <w:t xml:space="preserve">PLAN DE CONTINGENCIA POR FALLAS EN LA RED </w:t>
            </w:r>
            <w:r w:rsidR="00DA5321" w:rsidRPr="00A74106">
              <w:rPr>
                <w:rFonts w:cs="Arial"/>
                <w:b/>
                <w:color w:val="FFFFFF"/>
                <w:sz w:val="20"/>
                <w:szCs w:val="22"/>
              </w:rPr>
              <w:t>HIDRÁULICA</w:t>
            </w:r>
          </w:p>
        </w:tc>
      </w:tr>
      <w:tr w:rsidR="007164F6" w:rsidRPr="00A74106" w14:paraId="51FAA28B" w14:textId="77777777" w:rsidTr="004A2E74">
        <w:trPr>
          <w:trHeight w:val="197"/>
        </w:trPr>
        <w:tc>
          <w:tcPr>
            <w:tcW w:w="9712" w:type="dxa"/>
            <w:gridSpan w:val="2"/>
            <w:shd w:val="clear" w:color="auto" w:fill="17365D"/>
            <w:vAlign w:val="center"/>
          </w:tcPr>
          <w:p w14:paraId="7F754C3C" w14:textId="77777777" w:rsidR="007164F6" w:rsidRPr="00A74106" w:rsidRDefault="007164F6" w:rsidP="004A2E74">
            <w:pPr>
              <w:jc w:val="center"/>
              <w:rPr>
                <w:rFonts w:cs="Arial"/>
                <w:b/>
                <w:sz w:val="20"/>
                <w:szCs w:val="22"/>
              </w:rPr>
            </w:pPr>
            <w:r w:rsidRPr="00A74106">
              <w:rPr>
                <w:rFonts w:cs="Arial"/>
                <w:b/>
                <w:sz w:val="20"/>
                <w:szCs w:val="22"/>
              </w:rPr>
              <w:t>COORDINADOR</w:t>
            </w:r>
          </w:p>
        </w:tc>
      </w:tr>
      <w:tr w:rsidR="007164F6" w:rsidRPr="00A74106" w14:paraId="3C1716B5" w14:textId="77777777" w:rsidTr="004A2E74">
        <w:trPr>
          <w:trHeight w:val="233"/>
        </w:trPr>
        <w:tc>
          <w:tcPr>
            <w:tcW w:w="9712" w:type="dxa"/>
            <w:gridSpan w:val="2"/>
            <w:shd w:val="clear" w:color="auto" w:fill="auto"/>
            <w:vAlign w:val="center"/>
          </w:tcPr>
          <w:p w14:paraId="173A8BEF" w14:textId="77777777" w:rsidR="007164F6" w:rsidRPr="00A74106" w:rsidRDefault="007164F6" w:rsidP="004A2E74">
            <w:pPr>
              <w:jc w:val="center"/>
              <w:rPr>
                <w:rFonts w:cs="Arial"/>
                <w:b/>
                <w:sz w:val="20"/>
                <w:szCs w:val="22"/>
              </w:rPr>
            </w:pPr>
            <w:r w:rsidRPr="00A74106">
              <w:rPr>
                <w:rFonts w:cs="Arial"/>
                <w:b/>
                <w:sz w:val="20"/>
                <w:szCs w:val="22"/>
              </w:rPr>
              <w:t>Comandante del incidente</w:t>
            </w:r>
          </w:p>
        </w:tc>
      </w:tr>
      <w:tr w:rsidR="007164F6" w:rsidRPr="00A74106" w14:paraId="0A061F04" w14:textId="77777777" w:rsidTr="004A2E74">
        <w:trPr>
          <w:trHeight w:val="198"/>
        </w:trPr>
        <w:tc>
          <w:tcPr>
            <w:tcW w:w="9712" w:type="dxa"/>
            <w:gridSpan w:val="2"/>
            <w:shd w:val="clear" w:color="auto" w:fill="17365D"/>
            <w:vAlign w:val="center"/>
          </w:tcPr>
          <w:p w14:paraId="5CCEF126" w14:textId="77777777" w:rsidR="007164F6" w:rsidRPr="00A74106" w:rsidRDefault="007164F6" w:rsidP="004A2E74">
            <w:pPr>
              <w:jc w:val="center"/>
              <w:rPr>
                <w:rFonts w:cs="Arial"/>
                <w:b/>
                <w:sz w:val="20"/>
                <w:szCs w:val="22"/>
              </w:rPr>
            </w:pPr>
            <w:r w:rsidRPr="00A74106">
              <w:rPr>
                <w:rFonts w:cs="Arial"/>
                <w:b/>
                <w:sz w:val="20"/>
                <w:szCs w:val="22"/>
              </w:rPr>
              <w:t>ESCENARIO</w:t>
            </w:r>
          </w:p>
        </w:tc>
      </w:tr>
      <w:tr w:rsidR="007164F6" w:rsidRPr="00A74106" w14:paraId="6E4BE021" w14:textId="77777777" w:rsidTr="004A2E74">
        <w:trPr>
          <w:trHeight w:val="198"/>
        </w:trPr>
        <w:tc>
          <w:tcPr>
            <w:tcW w:w="9712" w:type="dxa"/>
            <w:gridSpan w:val="2"/>
            <w:shd w:val="clear" w:color="auto" w:fill="auto"/>
            <w:vAlign w:val="center"/>
          </w:tcPr>
          <w:p w14:paraId="27E0989F" w14:textId="77777777" w:rsidR="007164F6" w:rsidRPr="00A74106" w:rsidRDefault="007164F6" w:rsidP="004A2E74">
            <w:pPr>
              <w:jc w:val="center"/>
              <w:rPr>
                <w:rFonts w:cs="Arial"/>
                <w:b/>
                <w:sz w:val="20"/>
                <w:szCs w:val="22"/>
              </w:rPr>
            </w:pPr>
            <w:r w:rsidRPr="00A74106">
              <w:rPr>
                <w:rFonts w:cs="Arial"/>
                <w:sz w:val="20"/>
                <w:szCs w:val="22"/>
                <w:lang w:val="es-ES"/>
              </w:rPr>
              <w:t xml:space="preserve">Edificio </w:t>
            </w:r>
            <w:r w:rsidR="00F94CAB" w:rsidRPr="00A74106">
              <w:rPr>
                <w:rFonts w:cs="Arial"/>
                <w:sz w:val="20"/>
                <w:szCs w:val="22"/>
                <w:lang w:val="es-ES"/>
              </w:rPr>
              <w:t>TRANSMILENIO S.A.</w:t>
            </w:r>
          </w:p>
        </w:tc>
      </w:tr>
      <w:tr w:rsidR="007164F6" w:rsidRPr="00A74106" w14:paraId="55C052D8" w14:textId="77777777" w:rsidTr="004A2E74">
        <w:trPr>
          <w:trHeight w:val="198"/>
        </w:trPr>
        <w:tc>
          <w:tcPr>
            <w:tcW w:w="9712" w:type="dxa"/>
            <w:gridSpan w:val="2"/>
            <w:shd w:val="clear" w:color="auto" w:fill="17365D"/>
            <w:vAlign w:val="center"/>
          </w:tcPr>
          <w:p w14:paraId="6FE2400E" w14:textId="77777777" w:rsidR="007164F6" w:rsidRPr="00A74106" w:rsidRDefault="007164F6" w:rsidP="004A2E74">
            <w:pPr>
              <w:jc w:val="center"/>
              <w:rPr>
                <w:rFonts w:cs="Arial"/>
                <w:b/>
                <w:sz w:val="20"/>
                <w:szCs w:val="22"/>
              </w:rPr>
            </w:pPr>
            <w:r w:rsidRPr="00A74106">
              <w:rPr>
                <w:rFonts w:cs="Arial"/>
                <w:b/>
                <w:sz w:val="20"/>
                <w:szCs w:val="22"/>
              </w:rPr>
              <w:t>OBJETIVOS</w:t>
            </w:r>
          </w:p>
        </w:tc>
      </w:tr>
      <w:tr w:rsidR="007164F6" w:rsidRPr="00A74106" w14:paraId="30579740" w14:textId="77777777" w:rsidTr="004A2E74">
        <w:trPr>
          <w:trHeight w:val="198"/>
        </w:trPr>
        <w:tc>
          <w:tcPr>
            <w:tcW w:w="9712" w:type="dxa"/>
            <w:gridSpan w:val="2"/>
            <w:shd w:val="clear" w:color="auto" w:fill="auto"/>
          </w:tcPr>
          <w:p w14:paraId="4E3708C0" w14:textId="77777777" w:rsidR="007164F6" w:rsidRPr="00A74106" w:rsidRDefault="007164F6" w:rsidP="004A2E74">
            <w:pPr>
              <w:pStyle w:val="Prrafodelista"/>
              <w:ind w:left="0"/>
              <w:jc w:val="both"/>
              <w:rPr>
                <w:rFonts w:cs="Arial"/>
                <w:sz w:val="20"/>
                <w:szCs w:val="22"/>
                <w:lang w:val="es-ES"/>
              </w:rPr>
            </w:pPr>
            <w:r w:rsidRPr="00A74106">
              <w:rPr>
                <w:rFonts w:cs="Arial"/>
                <w:sz w:val="20"/>
                <w:szCs w:val="22"/>
                <w:lang w:val="es-ES"/>
              </w:rPr>
              <w:t>Brindar estrategias de mitigación para la Entidad y sus visitantes cuando se presenten inundaciones por daños en la red hidráulica del Edificio</w:t>
            </w:r>
          </w:p>
        </w:tc>
      </w:tr>
      <w:tr w:rsidR="007164F6" w:rsidRPr="00A74106" w14:paraId="0DCDF096" w14:textId="77777777" w:rsidTr="004A2E74">
        <w:trPr>
          <w:trHeight w:val="198"/>
        </w:trPr>
        <w:tc>
          <w:tcPr>
            <w:tcW w:w="9712" w:type="dxa"/>
            <w:gridSpan w:val="2"/>
            <w:shd w:val="clear" w:color="auto" w:fill="17365D"/>
            <w:vAlign w:val="center"/>
          </w:tcPr>
          <w:p w14:paraId="2B524280" w14:textId="77777777" w:rsidR="007164F6" w:rsidRPr="00A74106" w:rsidRDefault="007164F6" w:rsidP="004A2E74">
            <w:pPr>
              <w:jc w:val="center"/>
              <w:rPr>
                <w:rFonts w:cs="Arial"/>
                <w:b/>
                <w:sz w:val="20"/>
                <w:szCs w:val="22"/>
              </w:rPr>
            </w:pPr>
            <w:r w:rsidRPr="00A74106">
              <w:rPr>
                <w:rFonts w:cs="Arial"/>
                <w:b/>
                <w:sz w:val="20"/>
                <w:szCs w:val="22"/>
              </w:rPr>
              <w:t>ALCANCE</w:t>
            </w:r>
          </w:p>
        </w:tc>
      </w:tr>
      <w:tr w:rsidR="007164F6" w:rsidRPr="00A74106" w14:paraId="1F079619" w14:textId="77777777" w:rsidTr="004A2E74">
        <w:trPr>
          <w:trHeight w:val="198"/>
        </w:trPr>
        <w:tc>
          <w:tcPr>
            <w:tcW w:w="9712" w:type="dxa"/>
            <w:gridSpan w:val="2"/>
            <w:shd w:val="clear" w:color="auto" w:fill="auto"/>
          </w:tcPr>
          <w:p w14:paraId="309353EE" w14:textId="77777777" w:rsidR="007164F6" w:rsidRPr="00A74106" w:rsidRDefault="007164F6" w:rsidP="004A2E74">
            <w:pPr>
              <w:jc w:val="both"/>
              <w:rPr>
                <w:rFonts w:cs="Arial"/>
                <w:sz w:val="20"/>
                <w:szCs w:val="22"/>
                <w:lang w:val="es-ES"/>
              </w:rPr>
            </w:pPr>
            <w:r w:rsidRPr="00A74106">
              <w:rPr>
                <w:rFonts w:cs="Arial"/>
                <w:sz w:val="20"/>
                <w:szCs w:val="22"/>
                <w:lang w:val="es-ES"/>
              </w:rPr>
              <w:t>Este Plan pretende ser la guía de actuación para la Entidad y sus visitantes sin olvidar que hacen parte de una vecindad en el Edificio en caso de inundación por daños en las redes hidráulicas</w:t>
            </w:r>
          </w:p>
        </w:tc>
      </w:tr>
      <w:tr w:rsidR="007164F6" w:rsidRPr="00A74106" w14:paraId="43EDD646" w14:textId="77777777" w:rsidTr="004A2E74">
        <w:trPr>
          <w:trHeight w:val="198"/>
        </w:trPr>
        <w:tc>
          <w:tcPr>
            <w:tcW w:w="9712" w:type="dxa"/>
            <w:gridSpan w:val="2"/>
            <w:shd w:val="clear" w:color="auto" w:fill="17365D"/>
            <w:vAlign w:val="center"/>
          </w:tcPr>
          <w:p w14:paraId="0115FF3F" w14:textId="77777777" w:rsidR="007164F6" w:rsidRPr="00A74106" w:rsidRDefault="007164F6" w:rsidP="004A2E74">
            <w:pPr>
              <w:jc w:val="center"/>
              <w:rPr>
                <w:rFonts w:cs="Arial"/>
                <w:b/>
                <w:sz w:val="20"/>
                <w:szCs w:val="22"/>
              </w:rPr>
            </w:pPr>
            <w:r w:rsidRPr="00A74106">
              <w:rPr>
                <w:rFonts w:cs="Arial"/>
                <w:b/>
                <w:sz w:val="20"/>
                <w:szCs w:val="22"/>
              </w:rPr>
              <w:t>ESTRUCTURA ORGANIZACIONAL</w:t>
            </w:r>
          </w:p>
        </w:tc>
      </w:tr>
      <w:tr w:rsidR="007164F6" w:rsidRPr="00A74106" w14:paraId="7FD51999" w14:textId="77777777" w:rsidTr="004A2E74">
        <w:trPr>
          <w:trHeight w:val="2932"/>
        </w:trPr>
        <w:tc>
          <w:tcPr>
            <w:tcW w:w="9712" w:type="dxa"/>
            <w:gridSpan w:val="2"/>
          </w:tcPr>
          <w:p w14:paraId="164212BA" w14:textId="77777777" w:rsidR="007164F6" w:rsidRPr="00A74106" w:rsidRDefault="007164F6" w:rsidP="004A2E74">
            <w:pPr>
              <w:jc w:val="center"/>
              <w:rPr>
                <w:rFonts w:cs="Arial"/>
                <w:b/>
                <w:sz w:val="20"/>
                <w:szCs w:val="22"/>
              </w:rPr>
            </w:pPr>
            <w:r w:rsidRPr="00A74106">
              <w:rPr>
                <w:rFonts w:cs="Arial"/>
                <w:noProof/>
                <w:sz w:val="20"/>
                <w:szCs w:val="22"/>
                <w:lang w:val="en-US" w:eastAsia="en-US"/>
              </w:rPr>
              <w:drawing>
                <wp:inline distT="0" distB="0" distL="0" distR="0" wp14:anchorId="7A75F8D1" wp14:editId="1AD76C87">
                  <wp:extent cx="5391150" cy="2122170"/>
                  <wp:effectExtent l="19050" t="0" r="0" b="0"/>
                  <wp:docPr id="2366" name="Imagen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l="1297" t="6172" r="1285" b="4950"/>
                          <a:stretch>
                            <a:fillRect/>
                          </a:stretch>
                        </pic:blipFill>
                        <pic:spPr bwMode="auto">
                          <a:xfrm>
                            <a:off x="0" y="0"/>
                            <a:ext cx="5391150" cy="2122170"/>
                          </a:xfrm>
                          <a:prstGeom prst="rect">
                            <a:avLst/>
                          </a:prstGeom>
                          <a:noFill/>
                          <a:ln w="9525">
                            <a:noFill/>
                            <a:miter lim="800000"/>
                            <a:headEnd/>
                            <a:tailEnd/>
                          </a:ln>
                        </pic:spPr>
                      </pic:pic>
                    </a:graphicData>
                  </a:graphic>
                </wp:inline>
              </w:drawing>
            </w:r>
          </w:p>
        </w:tc>
      </w:tr>
      <w:tr w:rsidR="007164F6" w:rsidRPr="00A74106" w14:paraId="3D35C382" w14:textId="77777777" w:rsidTr="004A2E74">
        <w:trPr>
          <w:trHeight w:val="393"/>
        </w:trPr>
        <w:tc>
          <w:tcPr>
            <w:tcW w:w="2177" w:type="dxa"/>
            <w:shd w:val="clear" w:color="auto" w:fill="17365D"/>
            <w:vAlign w:val="center"/>
          </w:tcPr>
          <w:p w14:paraId="2D43ECFB" w14:textId="77777777" w:rsidR="007164F6" w:rsidRPr="00A74106" w:rsidRDefault="007164F6" w:rsidP="004A2E74">
            <w:pPr>
              <w:jc w:val="center"/>
              <w:rPr>
                <w:rFonts w:cs="Arial"/>
                <w:b/>
                <w:sz w:val="20"/>
                <w:szCs w:val="22"/>
              </w:rPr>
            </w:pPr>
            <w:r w:rsidRPr="00A74106">
              <w:rPr>
                <w:rFonts w:cs="Arial"/>
                <w:b/>
                <w:sz w:val="20"/>
                <w:szCs w:val="22"/>
              </w:rPr>
              <w:lastRenderedPageBreak/>
              <w:t>SISTEMA DE ALERTA</w:t>
            </w:r>
          </w:p>
        </w:tc>
        <w:tc>
          <w:tcPr>
            <w:tcW w:w="7535" w:type="dxa"/>
            <w:shd w:val="clear" w:color="auto" w:fill="17365D"/>
            <w:vAlign w:val="center"/>
          </w:tcPr>
          <w:p w14:paraId="21E73054" w14:textId="77777777" w:rsidR="007164F6" w:rsidRPr="00A74106" w:rsidRDefault="007164F6" w:rsidP="004A2E74">
            <w:pPr>
              <w:jc w:val="center"/>
              <w:rPr>
                <w:rFonts w:cs="Arial"/>
                <w:b/>
                <w:sz w:val="20"/>
                <w:szCs w:val="22"/>
              </w:rPr>
            </w:pPr>
            <w:r w:rsidRPr="00A74106">
              <w:rPr>
                <w:rFonts w:cs="Arial"/>
                <w:b/>
                <w:sz w:val="20"/>
                <w:szCs w:val="22"/>
              </w:rPr>
              <w:t xml:space="preserve">PROCEDIMIENTOS Y ACCIONES </w:t>
            </w:r>
          </w:p>
        </w:tc>
      </w:tr>
      <w:tr w:rsidR="007164F6" w:rsidRPr="00A74106" w14:paraId="0F913101" w14:textId="77777777" w:rsidTr="004A2E74">
        <w:trPr>
          <w:trHeight w:val="465"/>
        </w:trPr>
        <w:tc>
          <w:tcPr>
            <w:tcW w:w="2177" w:type="dxa"/>
            <w:shd w:val="clear" w:color="auto" w:fill="00B050"/>
            <w:vAlign w:val="center"/>
          </w:tcPr>
          <w:p w14:paraId="529A2685" w14:textId="77777777" w:rsidR="007164F6" w:rsidRPr="00A74106" w:rsidRDefault="007164F6" w:rsidP="004A2E74">
            <w:pPr>
              <w:rPr>
                <w:rFonts w:cs="Arial"/>
                <w:b/>
                <w:sz w:val="20"/>
                <w:szCs w:val="22"/>
              </w:rPr>
            </w:pPr>
            <w:r w:rsidRPr="00A74106">
              <w:rPr>
                <w:rFonts w:cs="Arial"/>
                <w:b/>
                <w:sz w:val="20"/>
                <w:szCs w:val="22"/>
              </w:rPr>
              <w:t xml:space="preserve">Nivel I. </w:t>
            </w:r>
          </w:p>
          <w:p w14:paraId="7EC4A36A" w14:textId="77777777" w:rsidR="007164F6" w:rsidRPr="00A74106" w:rsidRDefault="007164F6" w:rsidP="004A2E74">
            <w:pPr>
              <w:rPr>
                <w:rFonts w:cs="Arial"/>
                <w:b/>
                <w:sz w:val="20"/>
                <w:szCs w:val="22"/>
              </w:rPr>
            </w:pPr>
            <w:r w:rsidRPr="00A74106">
              <w:rPr>
                <w:rFonts w:cs="Arial"/>
                <w:b/>
                <w:sz w:val="20"/>
                <w:szCs w:val="22"/>
              </w:rPr>
              <w:t>Alerta Verde</w:t>
            </w:r>
          </w:p>
        </w:tc>
        <w:tc>
          <w:tcPr>
            <w:tcW w:w="7535" w:type="dxa"/>
            <w:shd w:val="clear" w:color="auto" w:fill="auto"/>
            <w:vAlign w:val="center"/>
          </w:tcPr>
          <w:p w14:paraId="58BE1750" w14:textId="77777777" w:rsidR="007164F6" w:rsidRPr="00A74106" w:rsidRDefault="007164F6"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Detener todo proceso o actividad</w:t>
            </w:r>
          </w:p>
        </w:tc>
      </w:tr>
      <w:tr w:rsidR="007164F6" w:rsidRPr="00A74106" w14:paraId="14A3A8FC" w14:textId="77777777" w:rsidTr="004A2E74">
        <w:trPr>
          <w:trHeight w:val="614"/>
        </w:trPr>
        <w:tc>
          <w:tcPr>
            <w:tcW w:w="2177" w:type="dxa"/>
            <w:shd w:val="clear" w:color="auto" w:fill="FFFF00"/>
            <w:vAlign w:val="center"/>
          </w:tcPr>
          <w:p w14:paraId="5011BE24" w14:textId="77777777" w:rsidR="007164F6" w:rsidRPr="00A74106" w:rsidRDefault="007164F6" w:rsidP="004A2E74">
            <w:pPr>
              <w:rPr>
                <w:rFonts w:cs="Arial"/>
                <w:b/>
                <w:sz w:val="20"/>
                <w:szCs w:val="22"/>
              </w:rPr>
            </w:pPr>
            <w:r w:rsidRPr="00A74106">
              <w:rPr>
                <w:rFonts w:cs="Arial"/>
                <w:b/>
                <w:sz w:val="20"/>
                <w:szCs w:val="22"/>
              </w:rPr>
              <w:t>Nivel II.</w:t>
            </w:r>
          </w:p>
          <w:p w14:paraId="53B84F8E" w14:textId="77777777" w:rsidR="007164F6" w:rsidRPr="00A74106" w:rsidRDefault="007164F6" w:rsidP="004A2E74">
            <w:pPr>
              <w:rPr>
                <w:rFonts w:cs="Arial"/>
                <w:b/>
                <w:sz w:val="20"/>
                <w:szCs w:val="22"/>
              </w:rPr>
            </w:pPr>
            <w:r w:rsidRPr="00A74106">
              <w:rPr>
                <w:rFonts w:cs="Arial"/>
                <w:b/>
                <w:sz w:val="20"/>
                <w:szCs w:val="22"/>
              </w:rPr>
              <w:t>Alerta Amarilla</w:t>
            </w:r>
          </w:p>
        </w:tc>
        <w:tc>
          <w:tcPr>
            <w:tcW w:w="7535" w:type="dxa"/>
            <w:shd w:val="clear" w:color="auto" w:fill="auto"/>
            <w:vAlign w:val="center"/>
          </w:tcPr>
          <w:p w14:paraId="60D0EAAD" w14:textId="77777777" w:rsidR="007164F6" w:rsidRPr="00A74106" w:rsidRDefault="007164F6" w:rsidP="00AA2B3F">
            <w:pPr>
              <w:pStyle w:val="Prrafodelista"/>
              <w:numPr>
                <w:ilvl w:val="0"/>
                <w:numId w:val="52"/>
              </w:numPr>
              <w:ind w:left="91" w:hanging="91"/>
              <w:jc w:val="both"/>
              <w:rPr>
                <w:rFonts w:cs="Arial"/>
                <w:sz w:val="20"/>
                <w:szCs w:val="22"/>
                <w:lang w:val="es-ES"/>
              </w:rPr>
            </w:pPr>
            <w:r w:rsidRPr="00A74106">
              <w:rPr>
                <w:rFonts w:cs="Arial"/>
                <w:sz w:val="20"/>
                <w:szCs w:val="22"/>
                <w:lang w:val="es-ES"/>
              </w:rPr>
              <w:t>Suspender servicios públicos</w:t>
            </w:r>
          </w:p>
          <w:p w14:paraId="49C7E4DC" w14:textId="77777777" w:rsidR="007164F6" w:rsidRPr="00A74106" w:rsidRDefault="007164F6" w:rsidP="00AA2B3F">
            <w:pPr>
              <w:pStyle w:val="Prrafodelista"/>
              <w:numPr>
                <w:ilvl w:val="0"/>
                <w:numId w:val="51"/>
              </w:numPr>
              <w:ind w:left="91" w:hanging="91"/>
              <w:jc w:val="both"/>
              <w:rPr>
                <w:rFonts w:cs="Arial"/>
                <w:b/>
                <w:sz w:val="20"/>
                <w:szCs w:val="22"/>
              </w:rPr>
            </w:pPr>
            <w:r w:rsidRPr="00A74106">
              <w:rPr>
                <w:rFonts w:cs="Arial"/>
                <w:sz w:val="20"/>
                <w:szCs w:val="22"/>
                <w:lang w:val="es-ES"/>
              </w:rPr>
              <w:t>Seguir las indicaciones de la Brigada de Emergencia</w:t>
            </w:r>
          </w:p>
        </w:tc>
      </w:tr>
      <w:tr w:rsidR="007164F6" w:rsidRPr="00A74106" w14:paraId="7D4EDB81" w14:textId="77777777" w:rsidTr="004A2E74">
        <w:trPr>
          <w:trHeight w:val="598"/>
        </w:trPr>
        <w:tc>
          <w:tcPr>
            <w:tcW w:w="2177" w:type="dxa"/>
            <w:shd w:val="clear" w:color="auto" w:fill="FF9900"/>
            <w:vAlign w:val="center"/>
          </w:tcPr>
          <w:p w14:paraId="659695F3" w14:textId="77777777" w:rsidR="007164F6" w:rsidRPr="00A74106" w:rsidRDefault="007164F6" w:rsidP="004A2E74">
            <w:pPr>
              <w:rPr>
                <w:rFonts w:cs="Arial"/>
                <w:b/>
                <w:sz w:val="20"/>
                <w:szCs w:val="22"/>
              </w:rPr>
            </w:pPr>
            <w:r w:rsidRPr="00A74106">
              <w:rPr>
                <w:rFonts w:cs="Arial"/>
                <w:b/>
                <w:sz w:val="20"/>
                <w:szCs w:val="22"/>
              </w:rPr>
              <w:t>Nivel III.</w:t>
            </w:r>
          </w:p>
          <w:p w14:paraId="5D037347" w14:textId="77777777" w:rsidR="007164F6" w:rsidRPr="00A74106" w:rsidRDefault="007164F6" w:rsidP="004A2E74">
            <w:pPr>
              <w:rPr>
                <w:rFonts w:cs="Arial"/>
                <w:b/>
                <w:sz w:val="20"/>
                <w:szCs w:val="22"/>
              </w:rPr>
            </w:pPr>
            <w:r w:rsidRPr="00A74106">
              <w:rPr>
                <w:rFonts w:cs="Arial"/>
                <w:b/>
                <w:sz w:val="20"/>
                <w:szCs w:val="22"/>
              </w:rPr>
              <w:t>Alerta Naranja</w:t>
            </w:r>
          </w:p>
        </w:tc>
        <w:tc>
          <w:tcPr>
            <w:tcW w:w="7535" w:type="dxa"/>
            <w:shd w:val="clear" w:color="auto" w:fill="auto"/>
            <w:vAlign w:val="center"/>
          </w:tcPr>
          <w:p w14:paraId="686A4920" w14:textId="77777777" w:rsidR="007164F6" w:rsidRPr="00A74106" w:rsidRDefault="007164F6"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 xml:space="preserve">Los brigadistas verificaran, sin exponer su seguridad, el lugar de la fuga </w:t>
            </w:r>
          </w:p>
          <w:p w14:paraId="508444C3" w14:textId="77777777" w:rsidR="007164F6" w:rsidRPr="00A74106" w:rsidRDefault="007164F6"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Seguir las indicaciones de la Brigada de Emergencia</w:t>
            </w:r>
          </w:p>
        </w:tc>
      </w:tr>
      <w:tr w:rsidR="007164F6" w:rsidRPr="00A74106" w14:paraId="28BBF44E" w14:textId="77777777" w:rsidTr="004A2E74">
        <w:trPr>
          <w:trHeight w:val="567"/>
        </w:trPr>
        <w:tc>
          <w:tcPr>
            <w:tcW w:w="2177" w:type="dxa"/>
            <w:shd w:val="clear" w:color="auto" w:fill="FF0000"/>
            <w:vAlign w:val="center"/>
          </w:tcPr>
          <w:p w14:paraId="5547EEEE" w14:textId="77777777" w:rsidR="007164F6" w:rsidRPr="00A74106" w:rsidRDefault="007164F6" w:rsidP="004A2E74">
            <w:pPr>
              <w:rPr>
                <w:rFonts w:cs="Arial"/>
                <w:b/>
                <w:sz w:val="20"/>
                <w:szCs w:val="22"/>
              </w:rPr>
            </w:pPr>
            <w:r w:rsidRPr="00A74106">
              <w:rPr>
                <w:rFonts w:cs="Arial"/>
                <w:b/>
                <w:sz w:val="20"/>
                <w:szCs w:val="22"/>
              </w:rPr>
              <w:t>Nivel IV.</w:t>
            </w:r>
          </w:p>
          <w:p w14:paraId="43A5FF18" w14:textId="77777777" w:rsidR="007164F6" w:rsidRPr="00A74106" w:rsidRDefault="007164F6" w:rsidP="004A2E74">
            <w:pPr>
              <w:rPr>
                <w:rFonts w:cs="Arial"/>
                <w:b/>
                <w:sz w:val="20"/>
                <w:szCs w:val="22"/>
              </w:rPr>
            </w:pPr>
            <w:r w:rsidRPr="00A74106">
              <w:rPr>
                <w:rFonts w:cs="Arial"/>
                <w:b/>
                <w:sz w:val="20"/>
                <w:szCs w:val="22"/>
              </w:rPr>
              <w:t>Alerta Roja</w:t>
            </w:r>
          </w:p>
        </w:tc>
        <w:tc>
          <w:tcPr>
            <w:tcW w:w="7535" w:type="dxa"/>
            <w:shd w:val="clear" w:color="auto" w:fill="auto"/>
            <w:vAlign w:val="center"/>
          </w:tcPr>
          <w:p w14:paraId="5238255E"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Informar al responsable del manejo y mantenimiento de la red hidráulica del edificio sobre la fuga</w:t>
            </w:r>
          </w:p>
          <w:p w14:paraId="4EFE6555"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Cerrar las válvulas que controlen la fuga si es posible</w:t>
            </w:r>
          </w:p>
          <w:p w14:paraId="10825416" w14:textId="77777777" w:rsidR="007164F6" w:rsidRPr="00A74106" w:rsidRDefault="007164F6"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 xml:space="preserve">Si </w:t>
            </w:r>
            <w:proofErr w:type="gramStart"/>
            <w:r w:rsidRPr="00A74106">
              <w:rPr>
                <w:rFonts w:cs="Arial"/>
                <w:sz w:val="20"/>
                <w:szCs w:val="22"/>
                <w:lang w:val="es-ES"/>
              </w:rPr>
              <w:t>la fuga no se pueden</w:t>
            </w:r>
            <w:proofErr w:type="gramEnd"/>
            <w:r w:rsidRPr="00A74106">
              <w:rPr>
                <w:rFonts w:cs="Arial"/>
                <w:sz w:val="20"/>
                <w:szCs w:val="22"/>
                <w:lang w:val="es-ES"/>
              </w:rPr>
              <w:t xml:space="preserve"> controlar, informe al número de emergencias 123</w:t>
            </w:r>
          </w:p>
          <w:p w14:paraId="72E07A2D" w14:textId="77777777" w:rsidR="007164F6" w:rsidRPr="00A74106" w:rsidRDefault="007164F6" w:rsidP="00AA2B3F">
            <w:pPr>
              <w:pStyle w:val="Prrafodelista"/>
              <w:numPr>
                <w:ilvl w:val="0"/>
                <w:numId w:val="51"/>
              </w:numPr>
              <w:ind w:left="91" w:hanging="91"/>
              <w:jc w:val="both"/>
              <w:rPr>
                <w:rFonts w:cs="Arial"/>
                <w:b/>
                <w:sz w:val="20"/>
                <w:szCs w:val="22"/>
              </w:rPr>
            </w:pPr>
            <w:r w:rsidRPr="00A74106">
              <w:rPr>
                <w:rFonts w:cs="Arial"/>
                <w:sz w:val="20"/>
                <w:szCs w:val="22"/>
                <w:lang w:val="es-ES"/>
              </w:rPr>
              <w:t>Si la Entidad no tiene afectación, continúe las operaciones con precaución</w:t>
            </w:r>
          </w:p>
        </w:tc>
      </w:tr>
      <w:tr w:rsidR="007164F6" w:rsidRPr="00A74106" w14:paraId="6062031B" w14:textId="77777777" w:rsidTr="004A2E74">
        <w:trPr>
          <w:trHeight w:val="498"/>
        </w:trPr>
        <w:tc>
          <w:tcPr>
            <w:tcW w:w="2177" w:type="dxa"/>
            <w:shd w:val="clear" w:color="auto" w:fill="17365D"/>
            <w:vAlign w:val="center"/>
          </w:tcPr>
          <w:p w14:paraId="4D9813CD" w14:textId="77777777" w:rsidR="007164F6" w:rsidRPr="00A74106" w:rsidRDefault="007164F6" w:rsidP="004A2E74">
            <w:pPr>
              <w:rPr>
                <w:rFonts w:cs="Arial"/>
                <w:b/>
                <w:sz w:val="20"/>
                <w:szCs w:val="22"/>
              </w:rPr>
            </w:pPr>
            <w:r w:rsidRPr="00A74106">
              <w:rPr>
                <w:rFonts w:cs="Arial"/>
                <w:b/>
                <w:sz w:val="20"/>
                <w:szCs w:val="22"/>
              </w:rPr>
              <w:t xml:space="preserve">RECURSOS, SUMINISTROS Y SERVICIOS </w:t>
            </w:r>
          </w:p>
        </w:tc>
        <w:tc>
          <w:tcPr>
            <w:tcW w:w="7535" w:type="dxa"/>
            <w:shd w:val="clear" w:color="auto" w:fill="auto"/>
            <w:vAlign w:val="center"/>
          </w:tcPr>
          <w:p w14:paraId="5E3C738A" w14:textId="77777777" w:rsidR="007164F6" w:rsidRPr="00A74106" w:rsidRDefault="007164F6" w:rsidP="00AA2B3F">
            <w:pPr>
              <w:pStyle w:val="Prrafodelista"/>
              <w:numPr>
                <w:ilvl w:val="0"/>
                <w:numId w:val="51"/>
              </w:numPr>
              <w:ind w:left="91" w:hanging="91"/>
              <w:rPr>
                <w:rFonts w:cs="Arial"/>
                <w:sz w:val="20"/>
                <w:szCs w:val="22"/>
                <w:lang w:val="es-ES"/>
              </w:rPr>
            </w:pPr>
            <w:r w:rsidRPr="00A74106">
              <w:rPr>
                <w:rFonts w:cs="Arial"/>
                <w:sz w:val="20"/>
                <w:szCs w:val="22"/>
                <w:lang w:val="es-ES"/>
              </w:rPr>
              <w:t>Sistemas de comunicación</w:t>
            </w:r>
          </w:p>
          <w:p w14:paraId="50296DB1" w14:textId="77777777" w:rsidR="007164F6" w:rsidRPr="00A74106" w:rsidRDefault="007164F6" w:rsidP="00AA2B3F">
            <w:pPr>
              <w:pStyle w:val="Prrafodelista"/>
              <w:numPr>
                <w:ilvl w:val="0"/>
                <w:numId w:val="51"/>
              </w:numPr>
              <w:ind w:left="91" w:hanging="91"/>
              <w:rPr>
                <w:rFonts w:cs="Arial"/>
                <w:sz w:val="20"/>
                <w:szCs w:val="22"/>
                <w:lang w:val="es-ES"/>
              </w:rPr>
            </w:pPr>
            <w:r w:rsidRPr="00A74106">
              <w:rPr>
                <w:rFonts w:cs="Arial"/>
                <w:sz w:val="20"/>
                <w:szCs w:val="22"/>
                <w:lang w:val="es-ES"/>
              </w:rPr>
              <w:t>Elementos de protección personal</w:t>
            </w:r>
          </w:p>
        </w:tc>
      </w:tr>
    </w:tbl>
    <w:p w14:paraId="2B1DFA8D" w14:textId="77777777" w:rsidR="007164F6" w:rsidRPr="00A74106" w:rsidRDefault="007164F6" w:rsidP="007164F6">
      <w:pPr>
        <w:rPr>
          <w:rFonts w:cs="Arial"/>
          <w:sz w:val="20"/>
          <w:szCs w:val="22"/>
        </w:rPr>
      </w:pPr>
    </w:p>
    <w:p w14:paraId="3821C199" w14:textId="77777777" w:rsidR="00221B3D" w:rsidRPr="00A74106" w:rsidRDefault="00221B3D" w:rsidP="007164F6">
      <w:pPr>
        <w:rPr>
          <w:rFonts w:cs="Arial"/>
          <w:sz w:val="20"/>
          <w:szCs w:val="22"/>
        </w:rPr>
      </w:pPr>
    </w:p>
    <w:p w14:paraId="020CE446" w14:textId="77777777" w:rsidR="007164F6" w:rsidRPr="00A74106" w:rsidRDefault="007164F6" w:rsidP="007164F6">
      <w:pPr>
        <w:rPr>
          <w:rFonts w:cs="Arial"/>
          <w:sz w:val="20"/>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535"/>
      </w:tblGrid>
      <w:tr w:rsidR="00DA5321" w:rsidRPr="00A74106" w14:paraId="229ECDE5" w14:textId="77777777" w:rsidTr="006D6AAA">
        <w:trPr>
          <w:trHeight w:val="197"/>
        </w:trPr>
        <w:tc>
          <w:tcPr>
            <w:tcW w:w="9712" w:type="dxa"/>
            <w:gridSpan w:val="2"/>
            <w:shd w:val="clear" w:color="auto" w:fill="17365D"/>
          </w:tcPr>
          <w:p w14:paraId="439E152A" w14:textId="77777777" w:rsidR="00DA5321" w:rsidRPr="00A74106" w:rsidRDefault="00DA5321" w:rsidP="006D6AAA">
            <w:pPr>
              <w:jc w:val="center"/>
              <w:rPr>
                <w:rFonts w:cs="Arial"/>
                <w:b/>
                <w:sz w:val="20"/>
                <w:szCs w:val="22"/>
                <w:lang w:val="es-ES"/>
              </w:rPr>
            </w:pPr>
            <w:r w:rsidRPr="00A74106">
              <w:rPr>
                <w:rFonts w:cs="Arial"/>
                <w:sz w:val="20"/>
                <w:szCs w:val="22"/>
              </w:rPr>
              <w:br w:type="page"/>
            </w:r>
            <w:r w:rsidRPr="00A74106">
              <w:rPr>
                <w:rFonts w:cs="Arial"/>
                <w:b/>
                <w:sz w:val="20"/>
                <w:szCs w:val="22"/>
                <w:lang w:val="es-ES"/>
              </w:rPr>
              <w:t xml:space="preserve">PLAN DE CONTINGENCIA DAÑO EN ASCENSOR </w:t>
            </w:r>
          </w:p>
        </w:tc>
      </w:tr>
      <w:tr w:rsidR="00DA5321" w:rsidRPr="00A74106" w14:paraId="5673086D" w14:textId="77777777" w:rsidTr="006D6AAA">
        <w:trPr>
          <w:trHeight w:val="197"/>
        </w:trPr>
        <w:tc>
          <w:tcPr>
            <w:tcW w:w="9712" w:type="dxa"/>
            <w:gridSpan w:val="2"/>
            <w:shd w:val="clear" w:color="auto" w:fill="17365D"/>
          </w:tcPr>
          <w:p w14:paraId="414D884F" w14:textId="77777777" w:rsidR="00DA5321" w:rsidRPr="00A74106" w:rsidRDefault="00DA5321" w:rsidP="006D6AAA">
            <w:pPr>
              <w:jc w:val="center"/>
              <w:rPr>
                <w:rFonts w:cs="Arial"/>
                <w:b/>
                <w:sz w:val="20"/>
                <w:szCs w:val="22"/>
                <w:lang w:val="es-ES"/>
              </w:rPr>
            </w:pPr>
            <w:r w:rsidRPr="00A74106">
              <w:rPr>
                <w:rFonts w:cs="Arial"/>
                <w:b/>
                <w:sz w:val="20"/>
                <w:szCs w:val="22"/>
                <w:lang w:val="es-ES"/>
              </w:rPr>
              <w:t>COORDINADOR</w:t>
            </w:r>
          </w:p>
        </w:tc>
      </w:tr>
      <w:tr w:rsidR="00DA5321" w:rsidRPr="00A74106" w14:paraId="1323C4BC" w14:textId="77777777" w:rsidTr="006D6AAA">
        <w:trPr>
          <w:trHeight w:val="233"/>
        </w:trPr>
        <w:tc>
          <w:tcPr>
            <w:tcW w:w="9712" w:type="dxa"/>
            <w:gridSpan w:val="2"/>
            <w:shd w:val="clear" w:color="auto" w:fill="auto"/>
          </w:tcPr>
          <w:p w14:paraId="1617339D" w14:textId="77777777" w:rsidR="00DA5321" w:rsidRPr="00A74106" w:rsidRDefault="00DA5321" w:rsidP="006D6AAA">
            <w:pPr>
              <w:jc w:val="center"/>
              <w:rPr>
                <w:rFonts w:cs="Arial"/>
                <w:b/>
                <w:sz w:val="20"/>
                <w:szCs w:val="22"/>
                <w:lang w:val="es-ES"/>
              </w:rPr>
            </w:pPr>
            <w:r w:rsidRPr="00A74106">
              <w:rPr>
                <w:rFonts w:cs="Arial"/>
                <w:b/>
                <w:sz w:val="20"/>
                <w:szCs w:val="22"/>
                <w:lang w:val="es-ES"/>
              </w:rPr>
              <w:t>Comandante del incidente</w:t>
            </w:r>
          </w:p>
        </w:tc>
      </w:tr>
      <w:tr w:rsidR="00DA5321" w:rsidRPr="00A74106" w14:paraId="3855FD07" w14:textId="77777777" w:rsidTr="006D6AAA">
        <w:trPr>
          <w:trHeight w:val="198"/>
        </w:trPr>
        <w:tc>
          <w:tcPr>
            <w:tcW w:w="9712" w:type="dxa"/>
            <w:gridSpan w:val="2"/>
            <w:shd w:val="clear" w:color="auto" w:fill="17365D"/>
          </w:tcPr>
          <w:p w14:paraId="5E3F2AB3" w14:textId="77777777" w:rsidR="00DA5321" w:rsidRPr="00A74106" w:rsidRDefault="00DA5321" w:rsidP="006D6AAA">
            <w:pPr>
              <w:jc w:val="center"/>
              <w:rPr>
                <w:rFonts w:cs="Arial"/>
                <w:b/>
                <w:sz w:val="20"/>
                <w:szCs w:val="22"/>
                <w:lang w:val="es-ES"/>
              </w:rPr>
            </w:pPr>
            <w:r w:rsidRPr="00A74106">
              <w:rPr>
                <w:rFonts w:cs="Arial"/>
                <w:b/>
                <w:sz w:val="20"/>
                <w:szCs w:val="22"/>
                <w:lang w:val="es-ES"/>
              </w:rPr>
              <w:t>ESCENARIO</w:t>
            </w:r>
          </w:p>
        </w:tc>
      </w:tr>
      <w:tr w:rsidR="00DA5321" w:rsidRPr="00A74106" w14:paraId="7A452C83" w14:textId="77777777" w:rsidTr="006D6AAA">
        <w:trPr>
          <w:trHeight w:val="198"/>
        </w:trPr>
        <w:tc>
          <w:tcPr>
            <w:tcW w:w="9712" w:type="dxa"/>
            <w:gridSpan w:val="2"/>
            <w:shd w:val="clear" w:color="auto" w:fill="auto"/>
          </w:tcPr>
          <w:p w14:paraId="55D8D3E0" w14:textId="77777777" w:rsidR="00DA5321" w:rsidRPr="00A74106" w:rsidRDefault="00DA5321" w:rsidP="006D6AAA">
            <w:pPr>
              <w:jc w:val="center"/>
              <w:rPr>
                <w:rFonts w:cs="Arial"/>
                <w:sz w:val="20"/>
                <w:szCs w:val="22"/>
                <w:lang w:val="es-ES"/>
              </w:rPr>
            </w:pPr>
            <w:r w:rsidRPr="00A74106">
              <w:rPr>
                <w:rFonts w:cs="Arial"/>
                <w:sz w:val="20"/>
                <w:szCs w:val="22"/>
                <w:lang w:val="es-ES"/>
              </w:rPr>
              <w:t xml:space="preserve">Localidad, Edificio </w:t>
            </w:r>
            <w:r w:rsidR="00F94CAB" w:rsidRPr="00A74106">
              <w:rPr>
                <w:rFonts w:cs="Arial"/>
                <w:sz w:val="20"/>
                <w:szCs w:val="22"/>
                <w:lang w:val="es-ES"/>
              </w:rPr>
              <w:t>TRANSMILENIO S.A.</w:t>
            </w:r>
            <w:r w:rsidRPr="00A74106">
              <w:rPr>
                <w:rFonts w:cs="Arial"/>
                <w:sz w:val="20"/>
                <w:szCs w:val="22"/>
                <w:lang w:val="es-ES"/>
              </w:rPr>
              <w:t xml:space="preserve"> - Ascensores </w:t>
            </w:r>
          </w:p>
        </w:tc>
      </w:tr>
      <w:tr w:rsidR="00DA5321" w:rsidRPr="00A74106" w14:paraId="3116A4C2" w14:textId="77777777" w:rsidTr="006D6AAA">
        <w:trPr>
          <w:trHeight w:val="198"/>
        </w:trPr>
        <w:tc>
          <w:tcPr>
            <w:tcW w:w="9712" w:type="dxa"/>
            <w:gridSpan w:val="2"/>
            <w:shd w:val="clear" w:color="auto" w:fill="17365D"/>
          </w:tcPr>
          <w:p w14:paraId="4AC98C42" w14:textId="77777777" w:rsidR="00DA5321" w:rsidRPr="00A74106" w:rsidRDefault="00DA5321" w:rsidP="006D6AAA">
            <w:pPr>
              <w:jc w:val="center"/>
              <w:rPr>
                <w:rFonts w:cs="Arial"/>
                <w:b/>
                <w:sz w:val="20"/>
                <w:szCs w:val="22"/>
                <w:lang w:val="es-ES"/>
              </w:rPr>
            </w:pPr>
            <w:r w:rsidRPr="00A74106">
              <w:rPr>
                <w:rFonts w:cs="Arial"/>
                <w:b/>
                <w:sz w:val="20"/>
                <w:szCs w:val="22"/>
                <w:lang w:val="es-ES"/>
              </w:rPr>
              <w:t>OBJETIVOS</w:t>
            </w:r>
          </w:p>
        </w:tc>
      </w:tr>
      <w:tr w:rsidR="00DA5321" w:rsidRPr="00A74106" w14:paraId="4C3A0302" w14:textId="77777777" w:rsidTr="006D6AAA">
        <w:trPr>
          <w:trHeight w:val="198"/>
        </w:trPr>
        <w:tc>
          <w:tcPr>
            <w:tcW w:w="9712" w:type="dxa"/>
            <w:gridSpan w:val="2"/>
            <w:shd w:val="clear" w:color="auto" w:fill="auto"/>
          </w:tcPr>
          <w:p w14:paraId="4CBB65B7" w14:textId="77777777" w:rsidR="00DA5321" w:rsidRPr="00A74106" w:rsidRDefault="00DA5321" w:rsidP="006D6AAA">
            <w:pPr>
              <w:pStyle w:val="Prrafodelista"/>
              <w:ind w:left="0"/>
              <w:rPr>
                <w:rFonts w:cs="Arial"/>
                <w:sz w:val="20"/>
                <w:szCs w:val="22"/>
                <w:lang w:val="es-ES"/>
              </w:rPr>
            </w:pPr>
            <w:r w:rsidRPr="00A74106">
              <w:rPr>
                <w:rFonts w:cs="Arial"/>
                <w:sz w:val="20"/>
                <w:szCs w:val="22"/>
                <w:lang w:val="es-ES"/>
              </w:rPr>
              <w:t xml:space="preserve">Brindar estrategias de mitigación para la Entidad y sus visitantes cuando se presente Atrapamiento en ascensores del edificio </w:t>
            </w:r>
          </w:p>
        </w:tc>
      </w:tr>
      <w:tr w:rsidR="00DA5321" w:rsidRPr="00A74106" w14:paraId="4E05CD33" w14:textId="77777777" w:rsidTr="006D6AAA">
        <w:trPr>
          <w:trHeight w:val="198"/>
        </w:trPr>
        <w:tc>
          <w:tcPr>
            <w:tcW w:w="9712" w:type="dxa"/>
            <w:gridSpan w:val="2"/>
            <w:shd w:val="clear" w:color="auto" w:fill="17365D"/>
          </w:tcPr>
          <w:p w14:paraId="68924249" w14:textId="77777777" w:rsidR="00DA5321" w:rsidRPr="00A74106" w:rsidRDefault="00DA5321" w:rsidP="006D6AAA">
            <w:pPr>
              <w:jc w:val="center"/>
              <w:rPr>
                <w:rFonts w:cs="Arial"/>
                <w:b/>
                <w:sz w:val="20"/>
                <w:szCs w:val="22"/>
                <w:lang w:val="es-ES"/>
              </w:rPr>
            </w:pPr>
            <w:r w:rsidRPr="00A74106">
              <w:rPr>
                <w:rFonts w:cs="Arial"/>
                <w:b/>
                <w:sz w:val="20"/>
                <w:szCs w:val="22"/>
                <w:lang w:val="es-ES"/>
              </w:rPr>
              <w:t>ALCANCE</w:t>
            </w:r>
          </w:p>
        </w:tc>
      </w:tr>
      <w:tr w:rsidR="00DA5321" w:rsidRPr="00A74106" w14:paraId="7B6C7434" w14:textId="77777777" w:rsidTr="006D6AAA">
        <w:trPr>
          <w:trHeight w:val="198"/>
        </w:trPr>
        <w:tc>
          <w:tcPr>
            <w:tcW w:w="9712" w:type="dxa"/>
            <w:gridSpan w:val="2"/>
            <w:shd w:val="clear" w:color="auto" w:fill="auto"/>
          </w:tcPr>
          <w:p w14:paraId="4F9DFFD5" w14:textId="77777777" w:rsidR="00DA5321" w:rsidRPr="00A74106" w:rsidRDefault="00DA5321" w:rsidP="006D6AAA">
            <w:pPr>
              <w:jc w:val="both"/>
              <w:rPr>
                <w:rFonts w:cs="Arial"/>
                <w:sz w:val="20"/>
                <w:szCs w:val="22"/>
                <w:lang w:val="es-ES"/>
              </w:rPr>
            </w:pPr>
            <w:r w:rsidRPr="00A74106">
              <w:rPr>
                <w:rFonts w:cs="Arial"/>
                <w:sz w:val="20"/>
                <w:szCs w:val="22"/>
                <w:lang w:val="es-ES"/>
              </w:rPr>
              <w:t xml:space="preserve">Este Plan pretende ser la guía de actuación para la Entidad y sus visitantes en caso de ser afectados por un atrapamiento en ascensor.  </w:t>
            </w:r>
          </w:p>
        </w:tc>
      </w:tr>
      <w:tr w:rsidR="00DA5321" w:rsidRPr="00A74106" w14:paraId="0CADE781" w14:textId="77777777" w:rsidTr="006D6AAA">
        <w:trPr>
          <w:trHeight w:val="198"/>
        </w:trPr>
        <w:tc>
          <w:tcPr>
            <w:tcW w:w="9712" w:type="dxa"/>
            <w:gridSpan w:val="2"/>
            <w:shd w:val="clear" w:color="auto" w:fill="17365D"/>
          </w:tcPr>
          <w:p w14:paraId="0AB2E954" w14:textId="77777777" w:rsidR="00DA5321" w:rsidRPr="00A74106" w:rsidRDefault="00DA5321" w:rsidP="006D6AAA">
            <w:pPr>
              <w:jc w:val="center"/>
              <w:rPr>
                <w:rFonts w:cs="Arial"/>
                <w:b/>
                <w:sz w:val="20"/>
                <w:szCs w:val="22"/>
                <w:lang w:val="es-ES"/>
              </w:rPr>
            </w:pPr>
            <w:r w:rsidRPr="00A74106">
              <w:rPr>
                <w:rFonts w:cs="Arial"/>
                <w:b/>
                <w:sz w:val="20"/>
                <w:szCs w:val="22"/>
                <w:lang w:val="es-ES"/>
              </w:rPr>
              <w:t>ESTRUCTURA ORGANIZACIONAL</w:t>
            </w:r>
          </w:p>
        </w:tc>
      </w:tr>
      <w:tr w:rsidR="00DA5321" w:rsidRPr="00A74106" w14:paraId="65D75B3C" w14:textId="77777777" w:rsidTr="006D6AAA">
        <w:trPr>
          <w:trHeight w:val="2302"/>
        </w:trPr>
        <w:tc>
          <w:tcPr>
            <w:tcW w:w="9712" w:type="dxa"/>
            <w:gridSpan w:val="2"/>
          </w:tcPr>
          <w:p w14:paraId="0696E4E2" w14:textId="77777777" w:rsidR="00DA5321" w:rsidRPr="00A74106" w:rsidRDefault="00DA5321" w:rsidP="006D6AAA">
            <w:pPr>
              <w:jc w:val="center"/>
              <w:rPr>
                <w:rFonts w:cs="Arial"/>
                <w:b/>
                <w:sz w:val="20"/>
                <w:szCs w:val="22"/>
              </w:rPr>
            </w:pPr>
            <w:r w:rsidRPr="00A74106">
              <w:rPr>
                <w:rFonts w:cs="Arial"/>
                <w:noProof/>
                <w:sz w:val="20"/>
                <w:szCs w:val="22"/>
                <w:lang w:val="en-US" w:eastAsia="en-US"/>
              </w:rPr>
              <w:drawing>
                <wp:inline distT="0" distB="0" distL="0" distR="0" wp14:anchorId="556B4198" wp14:editId="0EC05A29">
                  <wp:extent cx="3670935" cy="1453515"/>
                  <wp:effectExtent l="19050" t="0" r="5715" b="0"/>
                  <wp:docPr id="2367" name="Imagen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l="1297" t="6172" r="1285" b="4950"/>
                          <a:stretch>
                            <a:fillRect/>
                          </a:stretch>
                        </pic:blipFill>
                        <pic:spPr bwMode="auto">
                          <a:xfrm>
                            <a:off x="0" y="0"/>
                            <a:ext cx="3670935" cy="1453515"/>
                          </a:xfrm>
                          <a:prstGeom prst="rect">
                            <a:avLst/>
                          </a:prstGeom>
                          <a:noFill/>
                          <a:ln w="9525">
                            <a:noFill/>
                            <a:miter lim="800000"/>
                            <a:headEnd/>
                            <a:tailEnd/>
                          </a:ln>
                        </pic:spPr>
                      </pic:pic>
                    </a:graphicData>
                  </a:graphic>
                </wp:inline>
              </w:drawing>
            </w:r>
          </w:p>
        </w:tc>
      </w:tr>
      <w:tr w:rsidR="00DA5321" w:rsidRPr="00A74106" w14:paraId="7C969B81" w14:textId="77777777" w:rsidTr="006D6AAA">
        <w:trPr>
          <w:trHeight w:val="393"/>
        </w:trPr>
        <w:tc>
          <w:tcPr>
            <w:tcW w:w="2177" w:type="dxa"/>
            <w:shd w:val="clear" w:color="auto" w:fill="17365D"/>
            <w:vAlign w:val="center"/>
          </w:tcPr>
          <w:p w14:paraId="11D4024A" w14:textId="77777777" w:rsidR="00DA5321" w:rsidRPr="00A74106" w:rsidRDefault="00DA5321" w:rsidP="006D6AAA">
            <w:pPr>
              <w:jc w:val="center"/>
              <w:rPr>
                <w:rFonts w:cs="Arial"/>
                <w:b/>
                <w:sz w:val="20"/>
                <w:szCs w:val="22"/>
              </w:rPr>
            </w:pPr>
            <w:r w:rsidRPr="00A74106">
              <w:rPr>
                <w:rFonts w:cs="Arial"/>
                <w:b/>
                <w:sz w:val="20"/>
                <w:szCs w:val="22"/>
              </w:rPr>
              <w:t>SISTEMA DE ALERTA</w:t>
            </w:r>
          </w:p>
        </w:tc>
        <w:tc>
          <w:tcPr>
            <w:tcW w:w="7535" w:type="dxa"/>
            <w:shd w:val="clear" w:color="auto" w:fill="17365D"/>
            <w:vAlign w:val="center"/>
          </w:tcPr>
          <w:p w14:paraId="0D687D2B" w14:textId="77777777" w:rsidR="00DA5321" w:rsidRPr="00A74106" w:rsidRDefault="00DA5321" w:rsidP="006D6AAA">
            <w:pPr>
              <w:jc w:val="center"/>
              <w:rPr>
                <w:rFonts w:cs="Arial"/>
                <w:b/>
                <w:sz w:val="20"/>
                <w:szCs w:val="22"/>
              </w:rPr>
            </w:pPr>
            <w:r w:rsidRPr="00A74106">
              <w:rPr>
                <w:rFonts w:cs="Arial"/>
                <w:b/>
                <w:sz w:val="20"/>
                <w:szCs w:val="22"/>
              </w:rPr>
              <w:t xml:space="preserve">PROCEDIMIENTOS Y ACCIONES </w:t>
            </w:r>
          </w:p>
        </w:tc>
      </w:tr>
      <w:tr w:rsidR="00DA5321" w:rsidRPr="00A74106" w14:paraId="55E2F6AE" w14:textId="77777777" w:rsidTr="006D6AAA">
        <w:trPr>
          <w:trHeight w:val="465"/>
        </w:trPr>
        <w:tc>
          <w:tcPr>
            <w:tcW w:w="2177" w:type="dxa"/>
            <w:shd w:val="clear" w:color="auto" w:fill="00B050"/>
            <w:vAlign w:val="center"/>
          </w:tcPr>
          <w:p w14:paraId="38D8AF9B" w14:textId="77777777" w:rsidR="00DA5321" w:rsidRPr="00A74106" w:rsidRDefault="00DA5321" w:rsidP="006D6AAA">
            <w:pPr>
              <w:rPr>
                <w:rFonts w:cs="Arial"/>
                <w:b/>
                <w:sz w:val="20"/>
                <w:szCs w:val="22"/>
              </w:rPr>
            </w:pPr>
            <w:r w:rsidRPr="00A74106">
              <w:rPr>
                <w:rFonts w:cs="Arial"/>
                <w:b/>
                <w:sz w:val="20"/>
                <w:szCs w:val="22"/>
              </w:rPr>
              <w:t xml:space="preserve">Nivel I. </w:t>
            </w:r>
          </w:p>
          <w:p w14:paraId="6BD59E01" w14:textId="77777777" w:rsidR="00DA5321" w:rsidRPr="00A74106" w:rsidRDefault="00DA5321" w:rsidP="006D6AAA">
            <w:pPr>
              <w:rPr>
                <w:rFonts w:cs="Arial"/>
                <w:b/>
                <w:sz w:val="20"/>
                <w:szCs w:val="22"/>
              </w:rPr>
            </w:pPr>
            <w:r w:rsidRPr="00A74106">
              <w:rPr>
                <w:rFonts w:cs="Arial"/>
                <w:b/>
                <w:sz w:val="20"/>
                <w:szCs w:val="22"/>
              </w:rPr>
              <w:t>Alerta Verde</w:t>
            </w:r>
          </w:p>
        </w:tc>
        <w:tc>
          <w:tcPr>
            <w:tcW w:w="7535" w:type="dxa"/>
            <w:shd w:val="clear" w:color="auto" w:fill="auto"/>
            <w:vAlign w:val="center"/>
          </w:tcPr>
          <w:p w14:paraId="7D1B7E40"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Comprobar la presencia de personas en el ascensor en falla</w:t>
            </w:r>
          </w:p>
          <w:p w14:paraId="22C7610D" w14:textId="77777777" w:rsidR="00DA5321" w:rsidRPr="00A74106" w:rsidRDefault="00DA5321" w:rsidP="00AA2B3F">
            <w:pPr>
              <w:pStyle w:val="Prrafodelista"/>
              <w:numPr>
                <w:ilvl w:val="0"/>
                <w:numId w:val="51"/>
              </w:numPr>
              <w:ind w:left="91" w:hanging="91"/>
              <w:rPr>
                <w:rFonts w:cs="Arial"/>
                <w:b/>
                <w:sz w:val="20"/>
                <w:szCs w:val="22"/>
                <w:lang w:val="es-ES"/>
              </w:rPr>
            </w:pPr>
            <w:r w:rsidRPr="00A74106">
              <w:rPr>
                <w:rFonts w:cs="Arial"/>
                <w:sz w:val="20"/>
                <w:szCs w:val="22"/>
                <w:lang w:val="es-ES"/>
              </w:rPr>
              <w:t>Contactar e informar al personal encargado del Edificio</w:t>
            </w:r>
          </w:p>
        </w:tc>
      </w:tr>
      <w:tr w:rsidR="00DA5321" w:rsidRPr="00A74106" w14:paraId="550E1CC9" w14:textId="77777777" w:rsidTr="006D6AAA">
        <w:trPr>
          <w:trHeight w:val="614"/>
        </w:trPr>
        <w:tc>
          <w:tcPr>
            <w:tcW w:w="2177" w:type="dxa"/>
            <w:shd w:val="clear" w:color="auto" w:fill="FFFF00"/>
            <w:vAlign w:val="center"/>
          </w:tcPr>
          <w:p w14:paraId="7F1E4B92" w14:textId="77777777" w:rsidR="00DA5321" w:rsidRPr="00A74106" w:rsidRDefault="00DA5321" w:rsidP="006D6AAA">
            <w:pPr>
              <w:rPr>
                <w:rFonts w:cs="Arial"/>
                <w:b/>
                <w:sz w:val="20"/>
                <w:szCs w:val="22"/>
              </w:rPr>
            </w:pPr>
            <w:r w:rsidRPr="00A74106">
              <w:rPr>
                <w:rFonts w:cs="Arial"/>
                <w:b/>
                <w:sz w:val="20"/>
                <w:szCs w:val="22"/>
              </w:rPr>
              <w:lastRenderedPageBreak/>
              <w:t>Nivel II.</w:t>
            </w:r>
          </w:p>
          <w:p w14:paraId="4846227D" w14:textId="77777777" w:rsidR="00DA5321" w:rsidRPr="00A74106" w:rsidRDefault="00DA5321" w:rsidP="006D6AAA">
            <w:pPr>
              <w:rPr>
                <w:rFonts w:cs="Arial"/>
                <w:b/>
                <w:sz w:val="20"/>
                <w:szCs w:val="22"/>
              </w:rPr>
            </w:pPr>
            <w:r w:rsidRPr="00A74106">
              <w:rPr>
                <w:rFonts w:cs="Arial"/>
                <w:b/>
                <w:sz w:val="20"/>
                <w:szCs w:val="22"/>
              </w:rPr>
              <w:t>Alerta Amarilla</w:t>
            </w:r>
          </w:p>
        </w:tc>
        <w:tc>
          <w:tcPr>
            <w:tcW w:w="7535" w:type="dxa"/>
            <w:shd w:val="clear" w:color="auto" w:fill="auto"/>
            <w:vAlign w:val="center"/>
          </w:tcPr>
          <w:p w14:paraId="45A5F864" w14:textId="77777777" w:rsidR="00DA5321" w:rsidRPr="00A74106" w:rsidRDefault="00DA5321" w:rsidP="00AA2B3F">
            <w:pPr>
              <w:pStyle w:val="Prrafodelista"/>
              <w:numPr>
                <w:ilvl w:val="0"/>
                <w:numId w:val="38"/>
              </w:numPr>
              <w:ind w:left="91" w:hanging="91"/>
              <w:jc w:val="both"/>
              <w:rPr>
                <w:rFonts w:cs="Arial"/>
                <w:b/>
                <w:sz w:val="20"/>
                <w:szCs w:val="22"/>
              </w:rPr>
            </w:pPr>
            <w:r w:rsidRPr="00A74106">
              <w:rPr>
                <w:rFonts w:cs="Arial"/>
                <w:sz w:val="20"/>
                <w:szCs w:val="22"/>
                <w:lang w:val="es-ES"/>
              </w:rPr>
              <w:t>Establecer contacto con las personas a bordo del ascensor</w:t>
            </w:r>
          </w:p>
          <w:p w14:paraId="0B36EC26" w14:textId="77777777" w:rsidR="00DA5321" w:rsidRPr="00A74106" w:rsidRDefault="00DA5321" w:rsidP="00AA2B3F">
            <w:pPr>
              <w:pStyle w:val="Prrafodelista"/>
              <w:numPr>
                <w:ilvl w:val="0"/>
                <w:numId w:val="51"/>
              </w:numPr>
              <w:ind w:left="91" w:hanging="91"/>
              <w:rPr>
                <w:rFonts w:cs="Arial"/>
                <w:b/>
                <w:sz w:val="20"/>
                <w:szCs w:val="22"/>
              </w:rPr>
            </w:pPr>
            <w:r w:rsidRPr="00A74106">
              <w:rPr>
                <w:rFonts w:cs="Arial"/>
                <w:sz w:val="20"/>
                <w:szCs w:val="22"/>
                <w:lang w:val="es-ES"/>
              </w:rPr>
              <w:t>Activar al técnico encargado del ascensor</w:t>
            </w:r>
          </w:p>
        </w:tc>
      </w:tr>
      <w:tr w:rsidR="00DA5321" w:rsidRPr="00A74106" w14:paraId="6AD9F646" w14:textId="77777777" w:rsidTr="006D6AAA">
        <w:trPr>
          <w:trHeight w:val="537"/>
        </w:trPr>
        <w:tc>
          <w:tcPr>
            <w:tcW w:w="2177" w:type="dxa"/>
            <w:shd w:val="clear" w:color="auto" w:fill="FF9900"/>
            <w:vAlign w:val="center"/>
          </w:tcPr>
          <w:p w14:paraId="19732097" w14:textId="77777777" w:rsidR="00DA5321" w:rsidRPr="00A74106" w:rsidRDefault="00DA5321" w:rsidP="006D6AAA">
            <w:pPr>
              <w:rPr>
                <w:rFonts w:cs="Arial"/>
                <w:b/>
                <w:sz w:val="20"/>
                <w:szCs w:val="22"/>
              </w:rPr>
            </w:pPr>
            <w:r w:rsidRPr="00A74106">
              <w:rPr>
                <w:rFonts w:cs="Arial"/>
                <w:b/>
                <w:sz w:val="20"/>
                <w:szCs w:val="22"/>
              </w:rPr>
              <w:t>Nivel III.</w:t>
            </w:r>
          </w:p>
          <w:p w14:paraId="70B604F6" w14:textId="77777777" w:rsidR="00DA5321" w:rsidRPr="00A74106" w:rsidRDefault="00DA5321" w:rsidP="006D6AAA">
            <w:pPr>
              <w:rPr>
                <w:rFonts w:cs="Arial"/>
                <w:b/>
                <w:sz w:val="20"/>
                <w:szCs w:val="22"/>
              </w:rPr>
            </w:pPr>
            <w:r w:rsidRPr="00A74106">
              <w:rPr>
                <w:rFonts w:cs="Arial"/>
                <w:b/>
                <w:sz w:val="20"/>
                <w:szCs w:val="22"/>
              </w:rPr>
              <w:t>Alerta Naranja</w:t>
            </w:r>
          </w:p>
        </w:tc>
        <w:tc>
          <w:tcPr>
            <w:tcW w:w="7535" w:type="dxa"/>
            <w:shd w:val="clear" w:color="auto" w:fill="auto"/>
            <w:vAlign w:val="center"/>
          </w:tcPr>
          <w:p w14:paraId="11E955D8" w14:textId="77777777" w:rsidR="00DA5321" w:rsidRPr="00A74106" w:rsidRDefault="00DA5321" w:rsidP="00AA2B3F">
            <w:pPr>
              <w:pStyle w:val="Prrafodelista"/>
              <w:numPr>
                <w:ilvl w:val="0"/>
                <w:numId w:val="51"/>
              </w:numPr>
              <w:ind w:left="91" w:hanging="91"/>
              <w:rPr>
                <w:rFonts w:eastAsia="Calibri" w:cs="Arial"/>
                <w:sz w:val="20"/>
                <w:szCs w:val="22"/>
                <w:lang w:val="es-ES" w:eastAsia="en-US"/>
              </w:rPr>
            </w:pPr>
            <w:r w:rsidRPr="00A74106">
              <w:rPr>
                <w:rFonts w:eastAsia="Calibri" w:cs="Arial"/>
                <w:sz w:val="20"/>
                <w:szCs w:val="22"/>
                <w:lang w:val="es-ES" w:eastAsia="en-US"/>
              </w:rPr>
              <w:t xml:space="preserve">Determinar en </w:t>
            </w:r>
            <w:r w:rsidR="00B75A2D" w:rsidRPr="00A74106">
              <w:rPr>
                <w:rFonts w:eastAsia="Calibri" w:cs="Arial"/>
                <w:sz w:val="20"/>
                <w:szCs w:val="22"/>
                <w:lang w:val="es-ES" w:eastAsia="en-US"/>
              </w:rPr>
              <w:t>qué</w:t>
            </w:r>
            <w:r w:rsidRPr="00A74106">
              <w:rPr>
                <w:rFonts w:eastAsia="Calibri" w:cs="Arial"/>
                <w:sz w:val="20"/>
                <w:szCs w:val="22"/>
                <w:lang w:val="es-ES" w:eastAsia="en-US"/>
              </w:rPr>
              <w:t xml:space="preserve"> piso o nivel se encuentra la cabina del ascensor</w:t>
            </w:r>
          </w:p>
          <w:p w14:paraId="3F8EF857" w14:textId="77777777" w:rsidR="00DA5321" w:rsidRPr="00A74106" w:rsidRDefault="00DA5321" w:rsidP="00AA2B3F">
            <w:pPr>
              <w:numPr>
                <w:ilvl w:val="0"/>
                <w:numId w:val="51"/>
              </w:numPr>
              <w:ind w:left="91" w:hanging="91"/>
              <w:contextualSpacing/>
              <w:rPr>
                <w:rFonts w:cs="Arial"/>
                <w:b/>
                <w:sz w:val="20"/>
                <w:szCs w:val="22"/>
                <w:lang w:val="es-ES"/>
              </w:rPr>
            </w:pPr>
            <w:r w:rsidRPr="00A74106">
              <w:rPr>
                <w:rFonts w:eastAsia="Calibri" w:cs="Arial"/>
                <w:sz w:val="20"/>
                <w:szCs w:val="22"/>
                <w:lang w:val="es-ES" w:eastAsia="en-US"/>
              </w:rPr>
              <w:t>Preparar llaves de puertas de piso y de sala de maquinas</w:t>
            </w:r>
          </w:p>
        </w:tc>
      </w:tr>
      <w:tr w:rsidR="00DA5321" w:rsidRPr="00A74106" w14:paraId="3343376E" w14:textId="77777777" w:rsidTr="006D6AAA">
        <w:trPr>
          <w:trHeight w:val="567"/>
        </w:trPr>
        <w:tc>
          <w:tcPr>
            <w:tcW w:w="2177" w:type="dxa"/>
            <w:shd w:val="clear" w:color="auto" w:fill="FF0000"/>
            <w:vAlign w:val="center"/>
          </w:tcPr>
          <w:p w14:paraId="46C9BF02" w14:textId="77777777" w:rsidR="00DA5321" w:rsidRPr="00A74106" w:rsidRDefault="00DA5321" w:rsidP="006D6AAA">
            <w:pPr>
              <w:rPr>
                <w:rFonts w:cs="Arial"/>
                <w:b/>
                <w:sz w:val="20"/>
                <w:szCs w:val="22"/>
              </w:rPr>
            </w:pPr>
            <w:r w:rsidRPr="00A74106">
              <w:rPr>
                <w:rFonts w:cs="Arial"/>
                <w:b/>
                <w:sz w:val="20"/>
                <w:szCs w:val="22"/>
              </w:rPr>
              <w:t>Nivel IV.</w:t>
            </w:r>
          </w:p>
          <w:p w14:paraId="44B19900" w14:textId="77777777" w:rsidR="00DA5321" w:rsidRPr="00A74106" w:rsidRDefault="00DA5321" w:rsidP="006D6AAA">
            <w:pPr>
              <w:rPr>
                <w:rFonts w:cs="Arial"/>
                <w:b/>
                <w:sz w:val="20"/>
                <w:szCs w:val="22"/>
              </w:rPr>
            </w:pPr>
            <w:r w:rsidRPr="00A74106">
              <w:rPr>
                <w:rFonts w:cs="Arial"/>
                <w:b/>
                <w:sz w:val="20"/>
                <w:szCs w:val="22"/>
              </w:rPr>
              <w:t>Alerta Roja</w:t>
            </w:r>
          </w:p>
        </w:tc>
        <w:tc>
          <w:tcPr>
            <w:tcW w:w="7535" w:type="dxa"/>
            <w:shd w:val="clear" w:color="auto" w:fill="auto"/>
            <w:vAlign w:val="center"/>
          </w:tcPr>
          <w:p w14:paraId="6C4776B4" w14:textId="77777777" w:rsidR="00DA5321" w:rsidRPr="00A74106" w:rsidRDefault="00DA5321"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 xml:space="preserve">Activar la línea de emergencias 123. </w:t>
            </w:r>
          </w:p>
          <w:p w14:paraId="0CA1D234"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Informar a los equipos de emergencia que arriben y entregar las llaves</w:t>
            </w:r>
          </w:p>
          <w:p w14:paraId="3709BD47"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Prestar apoyo logístico a los equipos de emergencias y técnicos</w:t>
            </w:r>
          </w:p>
          <w:p w14:paraId="0BAF22F7"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Brindar primeros auxilios a personas rescatadas de ser necesario</w:t>
            </w:r>
          </w:p>
          <w:p w14:paraId="58DD0CDC" w14:textId="77777777" w:rsidR="00DA5321" w:rsidRPr="00A74106" w:rsidRDefault="00DA5321" w:rsidP="00AA2B3F">
            <w:pPr>
              <w:pStyle w:val="Prrafodelista"/>
              <w:numPr>
                <w:ilvl w:val="0"/>
                <w:numId w:val="51"/>
              </w:numPr>
              <w:ind w:left="91" w:hanging="91"/>
              <w:jc w:val="both"/>
              <w:rPr>
                <w:rFonts w:cs="Arial"/>
                <w:b/>
                <w:sz w:val="20"/>
                <w:szCs w:val="22"/>
              </w:rPr>
            </w:pPr>
            <w:r w:rsidRPr="00A74106">
              <w:rPr>
                <w:rFonts w:cs="Arial"/>
                <w:sz w:val="20"/>
                <w:szCs w:val="22"/>
                <w:lang w:val="es-ES"/>
              </w:rPr>
              <w:t>Mantener el ascensor fuera de servicio hasta su revisión y reparación definitiva</w:t>
            </w:r>
          </w:p>
        </w:tc>
      </w:tr>
      <w:tr w:rsidR="00DA5321" w:rsidRPr="00A74106" w14:paraId="5F7D5E16" w14:textId="77777777" w:rsidTr="006D6AAA">
        <w:trPr>
          <w:trHeight w:val="498"/>
        </w:trPr>
        <w:tc>
          <w:tcPr>
            <w:tcW w:w="2177" w:type="dxa"/>
            <w:shd w:val="clear" w:color="auto" w:fill="17365D"/>
            <w:vAlign w:val="center"/>
          </w:tcPr>
          <w:p w14:paraId="34B232D4" w14:textId="77777777" w:rsidR="00DA5321" w:rsidRPr="00A74106" w:rsidRDefault="00DA5321" w:rsidP="006D6AAA">
            <w:pPr>
              <w:rPr>
                <w:rFonts w:cs="Arial"/>
                <w:b/>
                <w:sz w:val="20"/>
                <w:szCs w:val="22"/>
              </w:rPr>
            </w:pPr>
            <w:r w:rsidRPr="00A74106">
              <w:rPr>
                <w:rFonts w:cs="Arial"/>
                <w:b/>
                <w:sz w:val="20"/>
                <w:szCs w:val="22"/>
              </w:rPr>
              <w:t xml:space="preserve">RECURSOS, SUMINISTROS Y SERVICIOS </w:t>
            </w:r>
          </w:p>
        </w:tc>
        <w:tc>
          <w:tcPr>
            <w:tcW w:w="7535" w:type="dxa"/>
            <w:shd w:val="clear" w:color="auto" w:fill="auto"/>
            <w:vAlign w:val="center"/>
          </w:tcPr>
          <w:p w14:paraId="3354CDE0"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Sistemas de comunicación</w:t>
            </w:r>
          </w:p>
          <w:p w14:paraId="576AE291"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Servicio de emergencias</w:t>
            </w:r>
          </w:p>
          <w:p w14:paraId="3A82A680"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Plan de emergencias</w:t>
            </w:r>
          </w:p>
          <w:p w14:paraId="413A3D77"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Botiquín</w:t>
            </w:r>
          </w:p>
          <w:p w14:paraId="7254C436"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Cilindro de oxigeno</w:t>
            </w:r>
          </w:p>
          <w:p w14:paraId="38F83E7C"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Llaves de ascensor</w:t>
            </w:r>
          </w:p>
          <w:p w14:paraId="2681E00F"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Sala de maquinas</w:t>
            </w:r>
          </w:p>
        </w:tc>
      </w:tr>
    </w:tbl>
    <w:p w14:paraId="678F6C7F" w14:textId="77777777" w:rsidR="00DA5321" w:rsidRPr="00A74106" w:rsidRDefault="00DA5321">
      <w:pPr>
        <w:rPr>
          <w:rFonts w:cs="Arial"/>
          <w:sz w:val="20"/>
          <w:szCs w:val="22"/>
        </w:rPr>
      </w:pPr>
    </w:p>
    <w:p w14:paraId="044243AB" w14:textId="77777777" w:rsidR="00DA5321" w:rsidRPr="00A74106" w:rsidRDefault="00DA5321">
      <w:pPr>
        <w:rPr>
          <w:rFonts w:cs="Arial"/>
          <w:sz w:val="20"/>
          <w:szCs w:val="22"/>
        </w:rPr>
      </w:pPr>
    </w:p>
    <w:p w14:paraId="7D2AB070" w14:textId="77777777" w:rsidR="00DA5321" w:rsidRPr="00A74106" w:rsidRDefault="00DA5321">
      <w:pPr>
        <w:rPr>
          <w:rFonts w:cs="Arial"/>
          <w:sz w:val="20"/>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535"/>
      </w:tblGrid>
      <w:tr w:rsidR="00DA5321" w:rsidRPr="00A74106" w14:paraId="7AE2B779" w14:textId="77777777" w:rsidTr="006D6AAA">
        <w:trPr>
          <w:trHeight w:val="197"/>
        </w:trPr>
        <w:tc>
          <w:tcPr>
            <w:tcW w:w="9712" w:type="dxa"/>
            <w:gridSpan w:val="2"/>
            <w:shd w:val="clear" w:color="auto" w:fill="17365D"/>
          </w:tcPr>
          <w:p w14:paraId="69BFB72A" w14:textId="77777777" w:rsidR="00DA5321" w:rsidRPr="00A74106" w:rsidRDefault="00DA5321" w:rsidP="006D6AAA">
            <w:pPr>
              <w:jc w:val="center"/>
              <w:rPr>
                <w:rFonts w:cs="Arial"/>
                <w:b/>
                <w:color w:val="FFFFFF"/>
                <w:sz w:val="20"/>
                <w:szCs w:val="22"/>
              </w:rPr>
            </w:pPr>
            <w:r w:rsidRPr="00A74106">
              <w:rPr>
                <w:rFonts w:cs="Arial"/>
                <w:sz w:val="20"/>
                <w:szCs w:val="22"/>
              </w:rPr>
              <w:br w:type="page"/>
            </w:r>
            <w:r w:rsidRPr="00A74106">
              <w:rPr>
                <w:rFonts w:cs="Arial"/>
                <w:sz w:val="20"/>
                <w:szCs w:val="22"/>
              </w:rPr>
              <w:br w:type="page"/>
            </w:r>
            <w:r w:rsidRPr="00A74106">
              <w:rPr>
                <w:rFonts w:cs="Arial"/>
                <w:b/>
                <w:color w:val="FFFFFF"/>
                <w:sz w:val="20"/>
                <w:szCs w:val="22"/>
              </w:rPr>
              <w:t>PLAN DE CONTINGENCIA HURTO - ASALTO</w:t>
            </w:r>
          </w:p>
        </w:tc>
      </w:tr>
      <w:tr w:rsidR="00DA5321" w:rsidRPr="00A74106" w14:paraId="776EC389" w14:textId="77777777" w:rsidTr="006D6AAA">
        <w:trPr>
          <w:trHeight w:val="197"/>
        </w:trPr>
        <w:tc>
          <w:tcPr>
            <w:tcW w:w="9712" w:type="dxa"/>
            <w:gridSpan w:val="2"/>
            <w:shd w:val="clear" w:color="auto" w:fill="17365D"/>
            <w:vAlign w:val="center"/>
          </w:tcPr>
          <w:p w14:paraId="66A58867" w14:textId="77777777" w:rsidR="00DA5321" w:rsidRPr="00A74106" w:rsidRDefault="00DA5321" w:rsidP="006D6AAA">
            <w:pPr>
              <w:jc w:val="center"/>
              <w:rPr>
                <w:rFonts w:cs="Arial"/>
                <w:b/>
                <w:sz w:val="20"/>
                <w:szCs w:val="22"/>
              </w:rPr>
            </w:pPr>
            <w:r w:rsidRPr="00A74106">
              <w:rPr>
                <w:rFonts w:cs="Arial"/>
                <w:b/>
                <w:sz w:val="20"/>
                <w:szCs w:val="22"/>
              </w:rPr>
              <w:t>COORDINADOR</w:t>
            </w:r>
          </w:p>
        </w:tc>
      </w:tr>
      <w:tr w:rsidR="00DA5321" w:rsidRPr="00A74106" w14:paraId="79F6612A" w14:textId="77777777" w:rsidTr="006D6AAA">
        <w:trPr>
          <w:trHeight w:val="233"/>
        </w:trPr>
        <w:tc>
          <w:tcPr>
            <w:tcW w:w="9712" w:type="dxa"/>
            <w:gridSpan w:val="2"/>
            <w:shd w:val="clear" w:color="auto" w:fill="auto"/>
            <w:vAlign w:val="center"/>
          </w:tcPr>
          <w:p w14:paraId="6F506317" w14:textId="77777777" w:rsidR="00DA5321" w:rsidRPr="00A74106" w:rsidRDefault="00DA5321" w:rsidP="006D6AAA">
            <w:pPr>
              <w:jc w:val="center"/>
              <w:rPr>
                <w:rFonts w:cs="Arial"/>
                <w:b/>
                <w:sz w:val="20"/>
                <w:szCs w:val="22"/>
              </w:rPr>
            </w:pPr>
            <w:r w:rsidRPr="00A74106">
              <w:rPr>
                <w:rFonts w:cs="Arial"/>
                <w:b/>
                <w:sz w:val="20"/>
                <w:szCs w:val="22"/>
              </w:rPr>
              <w:t>Comandante del incidente</w:t>
            </w:r>
          </w:p>
        </w:tc>
      </w:tr>
      <w:tr w:rsidR="00DA5321" w:rsidRPr="00A74106" w14:paraId="52218D57" w14:textId="77777777" w:rsidTr="006D6AAA">
        <w:trPr>
          <w:trHeight w:val="198"/>
        </w:trPr>
        <w:tc>
          <w:tcPr>
            <w:tcW w:w="9712" w:type="dxa"/>
            <w:gridSpan w:val="2"/>
            <w:shd w:val="clear" w:color="auto" w:fill="17365D"/>
            <w:vAlign w:val="center"/>
          </w:tcPr>
          <w:p w14:paraId="7BFA732D" w14:textId="77777777" w:rsidR="00DA5321" w:rsidRPr="00A74106" w:rsidRDefault="00DA5321" w:rsidP="006D6AAA">
            <w:pPr>
              <w:jc w:val="center"/>
              <w:rPr>
                <w:rFonts w:cs="Arial"/>
                <w:b/>
                <w:sz w:val="20"/>
                <w:szCs w:val="22"/>
              </w:rPr>
            </w:pPr>
            <w:r w:rsidRPr="00A74106">
              <w:rPr>
                <w:rFonts w:cs="Arial"/>
                <w:b/>
                <w:sz w:val="20"/>
                <w:szCs w:val="22"/>
              </w:rPr>
              <w:t>ESCENARIO</w:t>
            </w:r>
          </w:p>
        </w:tc>
      </w:tr>
      <w:tr w:rsidR="00DA5321" w:rsidRPr="00A74106" w14:paraId="43906615" w14:textId="77777777" w:rsidTr="006D6AAA">
        <w:trPr>
          <w:trHeight w:val="198"/>
        </w:trPr>
        <w:tc>
          <w:tcPr>
            <w:tcW w:w="9712" w:type="dxa"/>
            <w:gridSpan w:val="2"/>
            <w:shd w:val="clear" w:color="auto" w:fill="auto"/>
            <w:vAlign w:val="center"/>
          </w:tcPr>
          <w:p w14:paraId="6C383684" w14:textId="77777777" w:rsidR="00DA5321" w:rsidRPr="00A74106" w:rsidRDefault="00DA5321" w:rsidP="006D6AAA">
            <w:pPr>
              <w:jc w:val="center"/>
              <w:rPr>
                <w:rFonts w:cs="Arial"/>
                <w:b/>
                <w:sz w:val="20"/>
                <w:szCs w:val="22"/>
              </w:rPr>
            </w:pPr>
            <w:r w:rsidRPr="00A74106">
              <w:rPr>
                <w:rFonts w:cs="Arial"/>
                <w:sz w:val="20"/>
                <w:szCs w:val="22"/>
                <w:lang w:val="es-ES"/>
              </w:rPr>
              <w:t xml:space="preserve">Edificio </w:t>
            </w:r>
            <w:r w:rsidR="00F94CAB" w:rsidRPr="00A74106">
              <w:rPr>
                <w:rFonts w:cs="Arial"/>
                <w:sz w:val="20"/>
                <w:szCs w:val="22"/>
                <w:lang w:val="es-ES"/>
              </w:rPr>
              <w:t>TRANSMILENIO S.A.</w:t>
            </w:r>
          </w:p>
        </w:tc>
      </w:tr>
      <w:tr w:rsidR="00DA5321" w:rsidRPr="00A74106" w14:paraId="0F37A022" w14:textId="77777777" w:rsidTr="006D6AAA">
        <w:trPr>
          <w:trHeight w:val="198"/>
        </w:trPr>
        <w:tc>
          <w:tcPr>
            <w:tcW w:w="9712" w:type="dxa"/>
            <w:gridSpan w:val="2"/>
            <w:shd w:val="clear" w:color="auto" w:fill="17365D"/>
            <w:vAlign w:val="center"/>
          </w:tcPr>
          <w:p w14:paraId="15A8FE7C" w14:textId="77777777" w:rsidR="00DA5321" w:rsidRPr="00A74106" w:rsidRDefault="00DA5321" w:rsidP="006D6AAA">
            <w:pPr>
              <w:jc w:val="center"/>
              <w:rPr>
                <w:rFonts w:cs="Arial"/>
                <w:b/>
                <w:sz w:val="20"/>
                <w:szCs w:val="22"/>
              </w:rPr>
            </w:pPr>
            <w:r w:rsidRPr="00A74106">
              <w:rPr>
                <w:rFonts w:cs="Arial"/>
                <w:b/>
                <w:sz w:val="20"/>
                <w:szCs w:val="22"/>
              </w:rPr>
              <w:t>OBJETIVOS</w:t>
            </w:r>
          </w:p>
        </w:tc>
      </w:tr>
      <w:tr w:rsidR="00DA5321" w:rsidRPr="00A74106" w14:paraId="7B499663" w14:textId="77777777" w:rsidTr="006D6AAA">
        <w:trPr>
          <w:trHeight w:val="198"/>
        </w:trPr>
        <w:tc>
          <w:tcPr>
            <w:tcW w:w="9712" w:type="dxa"/>
            <w:gridSpan w:val="2"/>
            <w:shd w:val="clear" w:color="auto" w:fill="auto"/>
          </w:tcPr>
          <w:p w14:paraId="6406FDF5" w14:textId="77777777" w:rsidR="00DA5321" w:rsidRPr="00A74106" w:rsidRDefault="00DA5321" w:rsidP="006D6AAA">
            <w:pPr>
              <w:pStyle w:val="Prrafodelista"/>
              <w:ind w:left="0"/>
              <w:jc w:val="both"/>
              <w:rPr>
                <w:rFonts w:cs="Arial"/>
                <w:sz w:val="20"/>
                <w:szCs w:val="22"/>
                <w:lang w:val="es-ES"/>
              </w:rPr>
            </w:pPr>
            <w:r w:rsidRPr="00A74106">
              <w:rPr>
                <w:rFonts w:cs="Arial"/>
                <w:sz w:val="20"/>
                <w:szCs w:val="22"/>
                <w:lang w:val="es-ES"/>
              </w:rPr>
              <w:t>Brindar estrategias de mitigación para la Entidad, sus visitantes y el edificio cuando se presenten casos de hurtos</w:t>
            </w:r>
          </w:p>
        </w:tc>
      </w:tr>
      <w:tr w:rsidR="00DA5321" w:rsidRPr="00A74106" w14:paraId="206D47E3" w14:textId="77777777" w:rsidTr="006D6AAA">
        <w:trPr>
          <w:trHeight w:val="198"/>
        </w:trPr>
        <w:tc>
          <w:tcPr>
            <w:tcW w:w="9712" w:type="dxa"/>
            <w:gridSpan w:val="2"/>
            <w:shd w:val="clear" w:color="auto" w:fill="17365D"/>
            <w:vAlign w:val="center"/>
          </w:tcPr>
          <w:p w14:paraId="511B53DE" w14:textId="77777777" w:rsidR="00DA5321" w:rsidRPr="00A74106" w:rsidRDefault="00DA5321" w:rsidP="006D6AAA">
            <w:pPr>
              <w:jc w:val="center"/>
              <w:rPr>
                <w:rFonts w:cs="Arial"/>
                <w:b/>
                <w:sz w:val="20"/>
                <w:szCs w:val="22"/>
              </w:rPr>
            </w:pPr>
            <w:r w:rsidRPr="00A74106">
              <w:rPr>
                <w:rFonts w:cs="Arial"/>
                <w:b/>
                <w:sz w:val="20"/>
                <w:szCs w:val="22"/>
              </w:rPr>
              <w:t>ALCANCE</w:t>
            </w:r>
          </w:p>
        </w:tc>
      </w:tr>
      <w:tr w:rsidR="00DA5321" w:rsidRPr="00A74106" w14:paraId="09FDA186" w14:textId="77777777" w:rsidTr="006D6AAA">
        <w:trPr>
          <w:trHeight w:val="198"/>
        </w:trPr>
        <w:tc>
          <w:tcPr>
            <w:tcW w:w="9712" w:type="dxa"/>
            <w:gridSpan w:val="2"/>
            <w:shd w:val="clear" w:color="auto" w:fill="auto"/>
          </w:tcPr>
          <w:p w14:paraId="1B6B99F2" w14:textId="77777777" w:rsidR="00DA5321" w:rsidRPr="00A74106" w:rsidRDefault="00DA5321" w:rsidP="006D6AAA">
            <w:pPr>
              <w:jc w:val="both"/>
              <w:rPr>
                <w:rFonts w:cs="Arial"/>
                <w:sz w:val="20"/>
                <w:szCs w:val="22"/>
                <w:lang w:val="es-ES"/>
              </w:rPr>
            </w:pPr>
            <w:r w:rsidRPr="00A74106">
              <w:rPr>
                <w:rFonts w:cs="Arial"/>
                <w:sz w:val="20"/>
                <w:szCs w:val="22"/>
                <w:lang w:val="es-ES"/>
              </w:rPr>
              <w:t>Este Plan pretende ser la guía de actuación para la Entidad y sus visitantes en caso de hurto y/o asalto</w:t>
            </w:r>
          </w:p>
        </w:tc>
      </w:tr>
      <w:tr w:rsidR="00DA5321" w:rsidRPr="00A74106" w14:paraId="0ABA408F" w14:textId="77777777" w:rsidTr="006D6AAA">
        <w:trPr>
          <w:trHeight w:val="198"/>
        </w:trPr>
        <w:tc>
          <w:tcPr>
            <w:tcW w:w="9712" w:type="dxa"/>
            <w:gridSpan w:val="2"/>
            <w:shd w:val="clear" w:color="auto" w:fill="17365D"/>
            <w:vAlign w:val="center"/>
          </w:tcPr>
          <w:p w14:paraId="622A4587" w14:textId="77777777" w:rsidR="00DA5321" w:rsidRPr="00A74106" w:rsidRDefault="00DA5321" w:rsidP="006D6AAA">
            <w:pPr>
              <w:jc w:val="center"/>
              <w:rPr>
                <w:rFonts w:cs="Arial"/>
                <w:b/>
                <w:sz w:val="20"/>
                <w:szCs w:val="22"/>
              </w:rPr>
            </w:pPr>
            <w:r w:rsidRPr="00A74106">
              <w:rPr>
                <w:rFonts w:cs="Arial"/>
                <w:b/>
                <w:sz w:val="20"/>
                <w:szCs w:val="22"/>
              </w:rPr>
              <w:t>ESTRUCTURA ORGANIZACIONAL</w:t>
            </w:r>
          </w:p>
        </w:tc>
      </w:tr>
      <w:tr w:rsidR="00DA5321" w:rsidRPr="00A74106" w14:paraId="377D6665" w14:textId="77777777" w:rsidTr="006D6AAA">
        <w:trPr>
          <w:trHeight w:val="2680"/>
        </w:trPr>
        <w:tc>
          <w:tcPr>
            <w:tcW w:w="9712" w:type="dxa"/>
            <w:gridSpan w:val="2"/>
          </w:tcPr>
          <w:p w14:paraId="264B72BC" w14:textId="77777777" w:rsidR="00DA5321" w:rsidRPr="00A74106" w:rsidRDefault="00DA5321" w:rsidP="006D6AAA">
            <w:pPr>
              <w:jc w:val="center"/>
              <w:rPr>
                <w:rFonts w:cs="Arial"/>
                <w:b/>
                <w:sz w:val="20"/>
                <w:szCs w:val="22"/>
              </w:rPr>
            </w:pPr>
            <w:r w:rsidRPr="00A74106">
              <w:rPr>
                <w:rFonts w:cs="Arial"/>
                <w:noProof/>
                <w:sz w:val="20"/>
                <w:szCs w:val="22"/>
                <w:lang w:val="en-US" w:eastAsia="en-US"/>
              </w:rPr>
              <w:drawing>
                <wp:inline distT="0" distB="0" distL="0" distR="0" wp14:anchorId="044F86A1" wp14:editId="79EC76A6">
                  <wp:extent cx="4422140" cy="1739900"/>
                  <wp:effectExtent l="19050" t="0" r="0" b="0"/>
                  <wp:docPr id="2368" name="Imagen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l="1297" t="6172" r="1285" b="4950"/>
                          <a:stretch>
                            <a:fillRect/>
                          </a:stretch>
                        </pic:blipFill>
                        <pic:spPr bwMode="auto">
                          <a:xfrm>
                            <a:off x="0" y="0"/>
                            <a:ext cx="4422140" cy="1739900"/>
                          </a:xfrm>
                          <a:prstGeom prst="rect">
                            <a:avLst/>
                          </a:prstGeom>
                          <a:noFill/>
                          <a:ln w="9525">
                            <a:noFill/>
                            <a:miter lim="800000"/>
                            <a:headEnd/>
                            <a:tailEnd/>
                          </a:ln>
                        </pic:spPr>
                      </pic:pic>
                    </a:graphicData>
                  </a:graphic>
                </wp:inline>
              </w:drawing>
            </w:r>
          </w:p>
        </w:tc>
      </w:tr>
      <w:tr w:rsidR="00DA5321" w:rsidRPr="00A74106" w14:paraId="4F5409EC" w14:textId="77777777" w:rsidTr="006D6AAA">
        <w:trPr>
          <w:trHeight w:val="393"/>
        </w:trPr>
        <w:tc>
          <w:tcPr>
            <w:tcW w:w="2177" w:type="dxa"/>
            <w:shd w:val="clear" w:color="auto" w:fill="17365D"/>
            <w:vAlign w:val="center"/>
          </w:tcPr>
          <w:p w14:paraId="60CE1133" w14:textId="77777777" w:rsidR="00DA5321" w:rsidRPr="00A74106" w:rsidRDefault="00DA5321" w:rsidP="006D6AAA">
            <w:pPr>
              <w:jc w:val="center"/>
              <w:rPr>
                <w:rFonts w:cs="Arial"/>
                <w:b/>
                <w:sz w:val="20"/>
                <w:szCs w:val="22"/>
              </w:rPr>
            </w:pPr>
            <w:r w:rsidRPr="00A74106">
              <w:rPr>
                <w:rFonts w:cs="Arial"/>
                <w:b/>
                <w:sz w:val="20"/>
                <w:szCs w:val="22"/>
              </w:rPr>
              <w:t>SISTEMA DE ALERTA</w:t>
            </w:r>
          </w:p>
        </w:tc>
        <w:tc>
          <w:tcPr>
            <w:tcW w:w="7535" w:type="dxa"/>
            <w:shd w:val="clear" w:color="auto" w:fill="17365D"/>
            <w:vAlign w:val="center"/>
          </w:tcPr>
          <w:p w14:paraId="5C76A991" w14:textId="77777777" w:rsidR="00DA5321" w:rsidRPr="00A74106" w:rsidRDefault="00DA5321" w:rsidP="006D6AAA">
            <w:pPr>
              <w:jc w:val="center"/>
              <w:rPr>
                <w:rFonts w:cs="Arial"/>
                <w:b/>
                <w:sz w:val="20"/>
                <w:szCs w:val="22"/>
              </w:rPr>
            </w:pPr>
            <w:r w:rsidRPr="00A74106">
              <w:rPr>
                <w:rFonts w:cs="Arial"/>
                <w:b/>
                <w:sz w:val="20"/>
                <w:szCs w:val="22"/>
              </w:rPr>
              <w:t xml:space="preserve">PROCEDIMIENTOS Y ACCIONES </w:t>
            </w:r>
          </w:p>
        </w:tc>
      </w:tr>
      <w:tr w:rsidR="00DA5321" w:rsidRPr="00A74106" w14:paraId="048A20B9" w14:textId="77777777" w:rsidTr="006D6AAA">
        <w:trPr>
          <w:trHeight w:val="676"/>
        </w:trPr>
        <w:tc>
          <w:tcPr>
            <w:tcW w:w="2177" w:type="dxa"/>
            <w:shd w:val="clear" w:color="auto" w:fill="00B050"/>
            <w:vAlign w:val="center"/>
          </w:tcPr>
          <w:p w14:paraId="660D924D" w14:textId="77777777" w:rsidR="00DA5321" w:rsidRPr="00A74106" w:rsidRDefault="00DA5321" w:rsidP="006D6AAA">
            <w:pPr>
              <w:rPr>
                <w:rFonts w:cs="Arial"/>
                <w:b/>
                <w:sz w:val="20"/>
                <w:szCs w:val="22"/>
              </w:rPr>
            </w:pPr>
            <w:r w:rsidRPr="00A74106">
              <w:rPr>
                <w:rFonts w:cs="Arial"/>
                <w:b/>
                <w:sz w:val="20"/>
                <w:szCs w:val="22"/>
              </w:rPr>
              <w:lastRenderedPageBreak/>
              <w:t xml:space="preserve">Nivel I. </w:t>
            </w:r>
          </w:p>
          <w:p w14:paraId="31B27F92" w14:textId="77777777" w:rsidR="00DA5321" w:rsidRPr="00A74106" w:rsidRDefault="00DA5321" w:rsidP="006D6AAA">
            <w:pPr>
              <w:rPr>
                <w:rFonts w:cs="Arial"/>
                <w:b/>
                <w:sz w:val="20"/>
                <w:szCs w:val="22"/>
              </w:rPr>
            </w:pPr>
            <w:r w:rsidRPr="00A74106">
              <w:rPr>
                <w:rFonts w:cs="Arial"/>
                <w:b/>
                <w:sz w:val="20"/>
                <w:szCs w:val="22"/>
              </w:rPr>
              <w:t>Alerta Verde</w:t>
            </w:r>
          </w:p>
        </w:tc>
        <w:tc>
          <w:tcPr>
            <w:tcW w:w="7535" w:type="dxa"/>
            <w:shd w:val="clear" w:color="auto" w:fill="auto"/>
            <w:vAlign w:val="center"/>
          </w:tcPr>
          <w:p w14:paraId="27D4D796" w14:textId="77777777" w:rsidR="00DA5321" w:rsidRPr="00A74106" w:rsidRDefault="00DA5321"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 xml:space="preserve">Mantener la calma </w:t>
            </w:r>
          </w:p>
          <w:p w14:paraId="2B5F5D46" w14:textId="77777777" w:rsidR="00DA5321" w:rsidRPr="00A74106" w:rsidRDefault="00DA5321"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Detener todo proceso o actividad</w:t>
            </w:r>
          </w:p>
        </w:tc>
      </w:tr>
      <w:tr w:rsidR="00DA5321" w:rsidRPr="00A74106" w14:paraId="32F9763F" w14:textId="77777777" w:rsidTr="006D6AAA">
        <w:trPr>
          <w:trHeight w:val="614"/>
        </w:trPr>
        <w:tc>
          <w:tcPr>
            <w:tcW w:w="2177" w:type="dxa"/>
            <w:shd w:val="clear" w:color="auto" w:fill="FFFF00"/>
            <w:vAlign w:val="center"/>
          </w:tcPr>
          <w:p w14:paraId="421607F6" w14:textId="77777777" w:rsidR="00DA5321" w:rsidRPr="00A74106" w:rsidRDefault="00DA5321" w:rsidP="006D6AAA">
            <w:pPr>
              <w:rPr>
                <w:rFonts w:cs="Arial"/>
                <w:b/>
                <w:sz w:val="20"/>
                <w:szCs w:val="22"/>
              </w:rPr>
            </w:pPr>
            <w:r w:rsidRPr="00A74106">
              <w:rPr>
                <w:rFonts w:cs="Arial"/>
                <w:b/>
                <w:sz w:val="20"/>
                <w:szCs w:val="22"/>
              </w:rPr>
              <w:t>Nivel II.</w:t>
            </w:r>
          </w:p>
          <w:p w14:paraId="623C4F64" w14:textId="77777777" w:rsidR="00DA5321" w:rsidRPr="00A74106" w:rsidRDefault="00DA5321" w:rsidP="006D6AAA">
            <w:pPr>
              <w:rPr>
                <w:rFonts w:cs="Arial"/>
                <w:b/>
                <w:sz w:val="20"/>
                <w:szCs w:val="22"/>
              </w:rPr>
            </w:pPr>
            <w:r w:rsidRPr="00A74106">
              <w:rPr>
                <w:rFonts w:cs="Arial"/>
                <w:b/>
                <w:sz w:val="20"/>
                <w:szCs w:val="22"/>
              </w:rPr>
              <w:t>Alerta Amarilla</w:t>
            </w:r>
          </w:p>
        </w:tc>
        <w:tc>
          <w:tcPr>
            <w:tcW w:w="7535" w:type="dxa"/>
            <w:shd w:val="clear" w:color="auto" w:fill="auto"/>
            <w:vAlign w:val="center"/>
          </w:tcPr>
          <w:p w14:paraId="3EBEA62A" w14:textId="77777777" w:rsidR="00DA5321" w:rsidRPr="00A74106" w:rsidRDefault="00DA5321" w:rsidP="00AA2B3F">
            <w:pPr>
              <w:pStyle w:val="Prrafodelista"/>
              <w:numPr>
                <w:ilvl w:val="0"/>
                <w:numId w:val="51"/>
              </w:numPr>
              <w:ind w:left="91" w:hanging="91"/>
              <w:jc w:val="both"/>
              <w:rPr>
                <w:rFonts w:cs="Arial"/>
                <w:b/>
                <w:sz w:val="20"/>
                <w:szCs w:val="22"/>
              </w:rPr>
            </w:pPr>
            <w:r w:rsidRPr="00A74106">
              <w:rPr>
                <w:rFonts w:cs="Arial"/>
                <w:sz w:val="20"/>
                <w:szCs w:val="22"/>
                <w:lang w:val="es-ES"/>
              </w:rPr>
              <w:t>Informar a la Brigada o al personal de seguridad de la situación de hurto</w:t>
            </w:r>
          </w:p>
        </w:tc>
      </w:tr>
      <w:tr w:rsidR="00DA5321" w:rsidRPr="00A74106" w14:paraId="794DAAC1" w14:textId="77777777" w:rsidTr="006D6AAA">
        <w:trPr>
          <w:trHeight w:val="598"/>
        </w:trPr>
        <w:tc>
          <w:tcPr>
            <w:tcW w:w="2177" w:type="dxa"/>
            <w:shd w:val="clear" w:color="auto" w:fill="FF9900"/>
            <w:vAlign w:val="center"/>
          </w:tcPr>
          <w:p w14:paraId="273A1253" w14:textId="77777777" w:rsidR="00DA5321" w:rsidRPr="00A74106" w:rsidRDefault="00DA5321" w:rsidP="006D6AAA">
            <w:pPr>
              <w:rPr>
                <w:rFonts w:cs="Arial"/>
                <w:b/>
                <w:sz w:val="20"/>
                <w:szCs w:val="22"/>
              </w:rPr>
            </w:pPr>
            <w:r w:rsidRPr="00A74106">
              <w:rPr>
                <w:rFonts w:cs="Arial"/>
                <w:b/>
                <w:sz w:val="20"/>
                <w:szCs w:val="22"/>
              </w:rPr>
              <w:t>Nivel III.</w:t>
            </w:r>
          </w:p>
          <w:p w14:paraId="79DDBFE8" w14:textId="77777777" w:rsidR="00DA5321" w:rsidRPr="00A74106" w:rsidRDefault="00DA5321" w:rsidP="006D6AAA">
            <w:pPr>
              <w:rPr>
                <w:rFonts w:cs="Arial"/>
                <w:b/>
                <w:sz w:val="20"/>
                <w:szCs w:val="22"/>
              </w:rPr>
            </w:pPr>
            <w:r w:rsidRPr="00A74106">
              <w:rPr>
                <w:rFonts w:cs="Arial"/>
                <w:b/>
                <w:sz w:val="20"/>
                <w:szCs w:val="22"/>
              </w:rPr>
              <w:t>Alerta Naranja</w:t>
            </w:r>
          </w:p>
        </w:tc>
        <w:tc>
          <w:tcPr>
            <w:tcW w:w="7535" w:type="dxa"/>
            <w:shd w:val="clear" w:color="auto" w:fill="auto"/>
            <w:vAlign w:val="center"/>
          </w:tcPr>
          <w:p w14:paraId="4B182B9B" w14:textId="77777777" w:rsidR="00DA5321" w:rsidRPr="00A74106" w:rsidRDefault="00DA5321"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Seguir las indicaciones de la Brigada de Emergencia</w:t>
            </w:r>
          </w:p>
        </w:tc>
      </w:tr>
      <w:tr w:rsidR="00DA5321" w:rsidRPr="00A74106" w14:paraId="76CE5624" w14:textId="77777777" w:rsidTr="006D6AAA">
        <w:trPr>
          <w:trHeight w:val="567"/>
        </w:trPr>
        <w:tc>
          <w:tcPr>
            <w:tcW w:w="2177" w:type="dxa"/>
            <w:shd w:val="clear" w:color="auto" w:fill="FF0000"/>
            <w:vAlign w:val="center"/>
          </w:tcPr>
          <w:p w14:paraId="339C98F6" w14:textId="77777777" w:rsidR="00DA5321" w:rsidRPr="00A74106" w:rsidRDefault="00DA5321" w:rsidP="006D6AAA">
            <w:pPr>
              <w:rPr>
                <w:rFonts w:cs="Arial"/>
                <w:b/>
                <w:sz w:val="20"/>
                <w:szCs w:val="22"/>
              </w:rPr>
            </w:pPr>
            <w:r w:rsidRPr="00A74106">
              <w:rPr>
                <w:rFonts w:cs="Arial"/>
                <w:b/>
                <w:sz w:val="20"/>
                <w:szCs w:val="22"/>
              </w:rPr>
              <w:t>Nivel IV.</w:t>
            </w:r>
          </w:p>
          <w:p w14:paraId="19A4F01C" w14:textId="77777777" w:rsidR="00DA5321" w:rsidRPr="00A74106" w:rsidRDefault="00DA5321" w:rsidP="006D6AAA">
            <w:pPr>
              <w:rPr>
                <w:rFonts w:cs="Arial"/>
                <w:b/>
                <w:sz w:val="20"/>
                <w:szCs w:val="22"/>
              </w:rPr>
            </w:pPr>
            <w:r w:rsidRPr="00A74106">
              <w:rPr>
                <w:rFonts w:cs="Arial"/>
                <w:b/>
                <w:sz w:val="20"/>
                <w:szCs w:val="22"/>
              </w:rPr>
              <w:t>Alerta Roja</w:t>
            </w:r>
          </w:p>
        </w:tc>
        <w:tc>
          <w:tcPr>
            <w:tcW w:w="7535" w:type="dxa"/>
            <w:shd w:val="clear" w:color="auto" w:fill="auto"/>
            <w:vAlign w:val="center"/>
          </w:tcPr>
          <w:p w14:paraId="679C145F"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Activar la línea de emergencias 123 o a la patrulla del cuadrante</w:t>
            </w:r>
          </w:p>
          <w:p w14:paraId="69C6752C"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Si es posible realizar la aprehensión de los delincuentes sin poner en riesgo la integridad de nadie, hágalo</w:t>
            </w:r>
          </w:p>
          <w:p w14:paraId="7D8A1211"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No toque ningún objeto hasta que la Policía haga los trabajos investigativos</w:t>
            </w:r>
          </w:p>
          <w:p w14:paraId="34E40465" w14:textId="77777777" w:rsidR="00DA5321" w:rsidRPr="00A74106" w:rsidRDefault="00DA5321" w:rsidP="00AA2B3F">
            <w:pPr>
              <w:pStyle w:val="Prrafodelista"/>
              <w:numPr>
                <w:ilvl w:val="0"/>
                <w:numId w:val="51"/>
              </w:numPr>
              <w:ind w:left="91" w:hanging="91"/>
              <w:rPr>
                <w:rFonts w:cs="Arial"/>
                <w:sz w:val="20"/>
                <w:szCs w:val="22"/>
                <w:lang w:val="es-ES"/>
              </w:rPr>
            </w:pPr>
            <w:r w:rsidRPr="00A74106">
              <w:rPr>
                <w:rFonts w:cs="Arial"/>
                <w:sz w:val="20"/>
                <w:szCs w:val="22"/>
                <w:lang w:val="es-ES"/>
              </w:rPr>
              <w:t>Haga las denuncias y procesos legales respectivos</w:t>
            </w:r>
          </w:p>
          <w:p w14:paraId="2A897806" w14:textId="77777777" w:rsidR="00DA5321" w:rsidRPr="00A74106" w:rsidRDefault="00DA5321" w:rsidP="00AA2B3F">
            <w:pPr>
              <w:pStyle w:val="Prrafodelista"/>
              <w:numPr>
                <w:ilvl w:val="0"/>
                <w:numId w:val="51"/>
              </w:numPr>
              <w:ind w:left="91" w:hanging="91"/>
              <w:jc w:val="both"/>
              <w:rPr>
                <w:rFonts w:cs="Arial"/>
                <w:b/>
                <w:sz w:val="20"/>
                <w:szCs w:val="22"/>
              </w:rPr>
            </w:pPr>
            <w:r w:rsidRPr="00A74106">
              <w:rPr>
                <w:rFonts w:cs="Arial"/>
                <w:sz w:val="20"/>
                <w:szCs w:val="22"/>
                <w:lang w:val="es-ES"/>
              </w:rPr>
              <w:t>Si en el atraco se utilizan armas, no ponga en juego su integridad con acciones temerarias</w:t>
            </w:r>
          </w:p>
        </w:tc>
      </w:tr>
      <w:tr w:rsidR="00DA5321" w:rsidRPr="00A74106" w14:paraId="6CBCE52C" w14:textId="77777777" w:rsidTr="006D6AAA">
        <w:trPr>
          <w:trHeight w:val="498"/>
        </w:trPr>
        <w:tc>
          <w:tcPr>
            <w:tcW w:w="2177" w:type="dxa"/>
            <w:shd w:val="clear" w:color="auto" w:fill="17365D"/>
            <w:vAlign w:val="center"/>
          </w:tcPr>
          <w:p w14:paraId="64CBACB8" w14:textId="77777777" w:rsidR="00DA5321" w:rsidRPr="00A74106" w:rsidRDefault="00DA5321" w:rsidP="006D6AAA">
            <w:pPr>
              <w:rPr>
                <w:rFonts w:cs="Arial"/>
                <w:b/>
                <w:sz w:val="20"/>
                <w:szCs w:val="22"/>
              </w:rPr>
            </w:pPr>
            <w:r w:rsidRPr="00A74106">
              <w:rPr>
                <w:rFonts w:cs="Arial"/>
                <w:b/>
                <w:sz w:val="20"/>
                <w:szCs w:val="22"/>
              </w:rPr>
              <w:t xml:space="preserve">RECURSOS, SUMINISTROS Y SERVICIOS </w:t>
            </w:r>
          </w:p>
        </w:tc>
        <w:tc>
          <w:tcPr>
            <w:tcW w:w="7535" w:type="dxa"/>
            <w:shd w:val="clear" w:color="auto" w:fill="auto"/>
          </w:tcPr>
          <w:p w14:paraId="74AE029B" w14:textId="77777777" w:rsidR="00DA5321" w:rsidRPr="00A74106" w:rsidRDefault="00DA5321" w:rsidP="00AA2B3F">
            <w:pPr>
              <w:pStyle w:val="Prrafodelista"/>
              <w:numPr>
                <w:ilvl w:val="0"/>
                <w:numId w:val="51"/>
              </w:numPr>
              <w:ind w:left="91" w:hanging="85"/>
              <w:rPr>
                <w:rFonts w:cs="Arial"/>
                <w:sz w:val="20"/>
                <w:szCs w:val="22"/>
                <w:lang w:val="es-ES"/>
              </w:rPr>
            </w:pPr>
            <w:r w:rsidRPr="00A74106">
              <w:rPr>
                <w:rFonts w:cs="Arial"/>
                <w:sz w:val="20"/>
                <w:szCs w:val="22"/>
                <w:lang w:val="es-ES"/>
              </w:rPr>
              <w:t>Sistemas de alarma</w:t>
            </w:r>
          </w:p>
          <w:p w14:paraId="52A6E680" w14:textId="77777777" w:rsidR="00DA5321" w:rsidRPr="00A74106" w:rsidRDefault="00DA5321" w:rsidP="00AA2B3F">
            <w:pPr>
              <w:pStyle w:val="Prrafodelista"/>
              <w:numPr>
                <w:ilvl w:val="0"/>
                <w:numId w:val="51"/>
              </w:numPr>
              <w:ind w:left="91" w:hanging="85"/>
              <w:rPr>
                <w:rFonts w:cs="Arial"/>
                <w:sz w:val="20"/>
                <w:szCs w:val="22"/>
                <w:lang w:val="es-ES"/>
              </w:rPr>
            </w:pPr>
            <w:r w:rsidRPr="00A74106">
              <w:rPr>
                <w:rFonts w:cs="Arial"/>
                <w:sz w:val="20"/>
                <w:szCs w:val="22"/>
                <w:lang w:val="es-ES"/>
              </w:rPr>
              <w:t>Policía Nacional</w:t>
            </w:r>
          </w:p>
          <w:p w14:paraId="67E58F72" w14:textId="77777777" w:rsidR="00DA5321" w:rsidRPr="00A74106" w:rsidRDefault="00DA5321" w:rsidP="00AA2B3F">
            <w:pPr>
              <w:pStyle w:val="Prrafodelista"/>
              <w:numPr>
                <w:ilvl w:val="0"/>
                <w:numId w:val="51"/>
              </w:numPr>
              <w:ind w:left="91" w:hanging="85"/>
              <w:rPr>
                <w:rFonts w:cs="Arial"/>
                <w:sz w:val="20"/>
                <w:szCs w:val="22"/>
                <w:lang w:val="es-ES"/>
              </w:rPr>
            </w:pPr>
            <w:r w:rsidRPr="00A74106">
              <w:rPr>
                <w:rFonts w:cs="Arial"/>
                <w:sz w:val="20"/>
                <w:szCs w:val="22"/>
                <w:lang w:val="es-ES"/>
              </w:rPr>
              <w:t>Plan de emergencias</w:t>
            </w:r>
          </w:p>
        </w:tc>
      </w:tr>
    </w:tbl>
    <w:p w14:paraId="25B0C43E" w14:textId="77777777" w:rsidR="00DA5321" w:rsidRPr="00A74106" w:rsidRDefault="00DA5321" w:rsidP="00DA5321">
      <w:pPr>
        <w:rPr>
          <w:rFonts w:cs="Arial"/>
          <w:sz w:val="20"/>
          <w:szCs w:val="22"/>
        </w:rPr>
      </w:pPr>
    </w:p>
    <w:p w14:paraId="096550B9" w14:textId="77777777" w:rsidR="00DA5321" w:rsidRPr="00A74106" w:rsidRDefault="00DA5321" w:rsidP="00DA5321">
      <w:pPr>
        <w:rPr>
          <w:rFonts w:cs="Arial"/>
          <w:sz w:val="20"/>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535"/>
      </w:tblGrid>
      <w:tr w:rsidR="00DA5321" w:rsidRPr="00A74106" w14:paraId="56F8660B" w14:textId="77777777" w:rsidTr="006D6AAA">
        <w:trPr>
          <w:trHeight w:val="197"/>
        </w:trPr>
        <w:tc>
          <w:tcPr>
            <w:tcW w:w="9712" w:type="dxa"/>
            <w:gridSpan w:val="2"/>
            <w:shd w:val="clear" w:color="auto" w:fill="17365D"/>
          </w:tcPr>
          <w:p w14:paraId="0ED686A7" w14:textId="77777777" w:rsidR="00DA5321" w:rsidRPr="00A74106" w:rsidRDefault="00DA5321" w:rsidP="006D6AAA">
            <w:pPr>
              <w:jc w:val="center"/>
              <w:rPr>
                <w:rFonts w:cs="Arial"/>
                <w:b/>
                <w:color w:val="FFFFFF"/>
                <w:sz w:val="20"/>
                <w:szCs w:val="22"/>
              </w:rPr>
            </w:pPr>
            <w:r w:rsidRPr="00A74106">
              <w:rPr>
                <w:rFonts w:cs="Arial"/>
                <w:b/>
                <w:color w:val="FFFFFF"/>
                <w:sz w:val="20"/>
                <w:szCs w:val="22"/>
              </w:rPr>
              <w:t>PLAN DE CONTINGENCIA ATENTADO TERRORISTA - SECUESTRO</w:t>
            </w:r>
          </w:p>
        </w:tc>
      </w:tr>
      <w:tr w:rsidR="00DA5321" w:rsidRPr="00A74106" w14:paraId="60A90DFC" w14:textId="77777777" w:rsidTr="006D6AAA">
        <w:trPr>
          <w:trHeight w:val="197"/>
        </w:trPr>
        <w:tc>
          <w:tcPr>
            <w:tcW w:w="9712" w:type="dxa"/>
            <w:gridSpan w:val="2"/>
            <w:shd w:val="clear" w:color="auto" w:fill="17365D"/>
            <w:vAlign w:val="center"/>
          </w:tcPr>
          <w:p w14:paraId="126FA8BD" w14:textId="77777777" w:rsidR="00DA5321" w:rsidRPr="00A74106" w:rsidRDefault="00DA5321" w:rsidP="006D6AAA">
            <w:pPr>
              <w:jc w:val="center"/>
              <w:rPr>
                <w:rFonts w:cs="Arial"/>
                <w:b/>
                <w:sz w:val="20"/>
                <w:szCs w:val="22"/>
              </w:rPr>
            </w:pPr>
            <w:r w:rsidRPr="00A74106">
              <w:rPr>
                <w:rFonts w:cs="Arial"/>
                <w:b/>
                <w:sz w:val="20"/>
                <w:szCs w:val="22"/>
              </w:rPr>
              <w:t>COORDINADOR</w:t>
            </w:r>
          </w:p>
        </w:tc>
      </w:tr>
      <w:tr w:rsidR="00DA5321" w:rsidRPr="00A74106" w14:paraId="6890A992" w14:textId="77777777" w:rsidTr="006D6AAA">
        <w:trPr>
          <w:trHeight w:val="233"/>
        </w:trPr>
        <w:tc>
          <w:tcPr>
            <w:tcW w:w="9712" w:type="dxa"/>
            <w:gridSpan w:val="2"/>
            <w:shd w:val="clear" w:color="auto" w:fill="auto"/>
            <w:vAlign w:val="center"/>
          </w:tcPr>
          <w:p w14:paraId="508A66A5" w14:textId="77777777" w:rsidR="00DA5321" w:rsidRPr="00A74106" w:rsidRDefault="00DA5321" w:rsidP="006D6AAA">
            <w:pPr>
              <w:jc w:val="center"/>
              <w:rPr>
                <w:rFonts w:cs="Arial"/>
                <w:b/>
                <w:sz w:val="20"/>
                <w:szCs w:val="22"/>
              </w:rPr>
            </w:pPr>
            <w:r w:rsidRPr="00A74106">
              <w:rPr>
                <w:rFonts w:cs="Arial"/>
                <w:b/>
                <w:sz w:val="20"/>
                <w:szCs w:val="22"/>
              </w:rPr>
              <w:t>Comandante del incidente</w:t>
            </w:r>
          </w:p>
        </w:tc>
      </w:tr>
      <w:tr w:rsidR="00DA5321" w:rsidRPr="00A74106" w14:paraId="1FA73F89" w14:textId="77777777" w:rsidTr="006D6AAA">
        <w:trPr>
          <w:trHeight w:val="198"/>
        </w:trPr>
        <w:tc>
          <w:tcPr>
            <w:tcW w:w="9712" w:type="dxa"/>
            <w:gridSpan w:val="2"/>
            <w:shd w:val="clear" w:color="auto" w:fill="17365D"/>
            <w:vAlign w:val="center"/>
          </w:tcPr>
          <w:p w14:paraId="10C639E2" w14:textId="77777777" w:rsidR="00DA5321" w:rsidRPr="00A74106" w:rsidRDefault="00DA5321" w:rsidP="006D6AAA">
            <w:pPr>
              <w:jc w:val="center"/>
              <w:rPr>
                <w:rFonts w:cs="Arial"/>
                <w:b/>
                <w:sz w:val="20"/>
                <w:szCs w:val="22"/>
              </w:rPr>
            </w:pPr>
            <w:r w:rsidRPr="00A74106">
              <w:rPr>
                <w:rFonts w:cs="Arial"/>
                <w:b/>
                <w:sz w:val="20"/>
                <w:szCs w:val="22"/>
              </w:rPr>
              <w:t>ESCENARIO</w:t>
            </w:r>
          </w:p>
        </w:tc>
      </w:tr>
      <w:tr w:rsidR="00DA5321" w:rsidRPr="00A74106" w14:paraId="3DD7595B" w14:textId="77777777" w:rsidTr="006D6AAA">
        <w:trPr>
          <w:trHeight w:val="198"/>
        </w:trPr>
        <w:tc>
          <w:tcPr>
            <w:tcW w:w="9712" w:type="dxa"/>
            <w:gridSpan w:val="2"/>
            <w:shd w:val="clear" w:color="auto" w:fill="auto"/>
            <w:vAlign w:val="center"/>
          </w:tcPr>
          <w:p w14:paraId="6E3D3997" w14:textId="77777777" w:rsidR="00DA5321" w:rsidRPr="00A74106" w:rsidRDefault="00DA5321" w:rsidP="006D6AAA">
            <w:pPr>
              <w:jc w:val="center"/>
              <w:rPr>
                <w:rFonts w:cs="Arial"/>
                <w:b/>
                <w:sz w:val="20"/>
                <w:szCs w:val="22"/>
              </w:rPr>
            </w:pPr>
            <w:r w:rsidRPr="00A74106">
              <w:rPr>
                <w:rFonts w:cs="Arial"/>
                <w:sz w:val="20"/>
                <w:szCs w:val="22"/>
                <w:lang w:val="es-ES"/>
              </w:rPr>
              <w:t xml:space="preserve">Bogotá, Localidad, Edificio </w:t>
            </w:r>
            <w:r w:rsidR="00F94CAB" w:rsidRPr="00A74106">
              <w:rPr>
                <w:rFonts w:cs="Arial"/>
                <w:sz w:val="20"/>
                <w:szCs w:val="22"/>
                <w:lang w:val="es-ES"/>
              </w:rPr>
              <w:t>TRANSMILENIO S.A.</w:t>
            </w:r>
          </w:p>
        </w:tc>
      </w:tr>
      <w:tr w:rsidR="00DA5321" w:rsidRPr="00A74106" w14:paraId="52BE44B6" w14:textId="77777777" w:rsidTr="006D6AAA">
        <w:trPr>
          <w:trHeight w:val="198"/>
        </w:trPr>
        <w:tc>
          <w:tcPr>
            <w:tcW w:w="9712" w:type="dxa"/>
            <w:gridSpan w:val="2"/>
            <w:shd w:val="clear" w:color="auto" w:fill="17365D"/>
            <w:vAlign w:val="center"/>
          </w:tcPr>
          <w:p w14:paraId="098BC982" w14:textId="77777777" w:rsidR="00DA5321" w:rsidRPr="00A74106" w:rsidRDefault="00DA5321" w:rsidP="006D6AAA">
            <w:pPr>
              <w:jc w:val="center"/>
              <w:rPr>
                <w:rFonts w:cs="Arial"/>
                <w:b/>
                <w:sz w:val="20"/>
                <w:szCs w:val="22"/>
              </w:rPr>
            </w:pPr>
            <w:r w:rsidRPr="00A74106">
              <w:rPr>
                <w:rFonts w:cs="Arial"/>
                <w:b/>
                <w:sz w:val="20"/>
                <w:szCs w:val="22"/>
              </w:rPr>
              <w:t>OBJETIVOS</w:t>
            </w:r>
          </w:p>
        </w:tc>
      </w:tr>
      <w:tr w:rsidR="00DA5321" w:rsidRPr="00A74106" w14:paraId="1912EE63" w14:textId="77777777" w:rsidTr="006D6AAA">
        <w:trPr>
          <w:trHeight w:val="198"/>
        </w:trPr>
        <w:tc>
          <w:tcPr>
            <w:tcW w:w="9712" w:type="dxa"/>
            <w:gridSpan w:val="2"/>
            <w:shd w:val="clear" w:color="auto" w:fill="auto"/>
          </w:tcPr>
          <w:p w14:paraId="685ED4B4" w14:textId="77777777" w:rsidR="00DA5321" w:rsidRPr="00A74106" w:rsidRDefault="00DA5321" w:rsidP="006D6AAA">
            <w:pPr>
              <w:pStyle w:val="Prrafodelista"/>
              <w:ind w:left="0"/>
              <w:jc w:val="both"/>
              <w:rPr>
                <w:rFonts w:cs="Arial"/>
                <w:sz w:val="20"/>
                <w:szCs w:val="22"/>
                <w:lang w:val="es-ES"/>
              </w:rPr>
            </w:pPr>
            <w:r w:rsidRPr="00A74106">
              <w:rPr>
                <w:rFonts w:cs="Arial"/>
                <w:sz w:val="20"/>
                <w:szCs w:val="22"/>
                <w:lang w:val="es-ES"/>
              </w:rPr>
              <w:t xml:space="preserve">Brindar estrategias de mitigación para la Entidad y sus visitantes cuando se presenten </w:t>
            </w:r>
            <w:r w:rsidR="00B75A2D" w:rsidRPr="00A74106">
              <w:rPr>
                <w:rFonts w:cs="Arial"/>
                <w:sz w:val="20"/>
                <w:szCs w:val="22"/>
                <w:lang w:val="es-ES"/>
              </w:rPr>
              <w:t>atentados</w:t>
            </w:r>
            <w:r w:rsidRPr="00A74106">
              <w:rPr>
                <w:rFonts w:cs="Arial"/>
                <w:sz w:val="20"/>
                <w:szCs w:val="22"/>
                <w:lang w:val="es-ES"/>
              </w:rPr>
              <w:t xml:space="preserve"> terroristas o su amenaza</w:t>
            </w:r>
          </w:p>
        </w:tc>
      </w:tr>
      <w:tr w:rsidR="00DA5321" w:rsidRPr="00A74106" w14:paraId="4588E96A" w14:textId="77777777" w:rsidTr="006D6AAA">
        <w:trPr>
          <w:trHeight w:val="198"/>
        </w:trPr>
        <w:tc>
          <w:tcPr>
            <w:tcW w:w="9712" w:type="dxa"/>
            <w:gridSpan w:val="2"/>
            <w:shd w:val="clear" w:color="auto" w:fill="17365D"/>
            <w:vAlign w:val="center"/>
          </w:tcPr>
          <w:p w14:paraId="064FFC26" w14:textId="77777777" w:rsidR="00DA5321" w:rsidRPr="00A74106" w:rsidRDefault="00DA5321" w:rsidP="006D6AAA">
            <w:pPr>
              <w:jc w:val="center"/>
              <w:rPr>
                <w:rFonts w:cs="Arial"/>
                <w:b/>
                <w:sz w:val="20"/>
                <w:szCs w:val="22"/>
              </w:rPr>
            </w:pPr>
            <w:r w:rsidRPr="00A74106">
              <w:rPr>
                <w:rFonts w:cs="Arial"/>
                <w:b/>
                <w:sz w:val="20"/>
                <w:szCs w:val="22"/>
              </w:rPr>
              <w:t>ALCANCE</w:t>
            </w:r>
          </w:p>
        </w:tc>
      </w:tr>
      <w:tr w:rsidR="00DA5321" w:rsidRPr="00A74106" w14:paraId="3A52B7E3" w14:textId="77777777" w:rsidTr="006D6AAA">
        <w:trPr>
          <w:trHeight w:val="198"/>
        </w:trPr>
        <w:tc>
          <w:tcPr>
            <w:tcW w:w="9712" w:type="dxa"/>
            <w:gridSpan w:val="2"/>
            <w:shd w:val="clear" w:color="auto" w:fill="auto"/>
          </w:tcPr>
          <w:p w14:paraId="306F5669" w14:textId="77777777" w:rsidR="00DA5321" w:rsidRPr="00A74106" w:rsidRDefault="00DA5321" w:rsidP="006D6AAA">
            <w:pPr>
              <w:jc w:val="both"/>
              <w:rPr>
                <w:rFonts w:cs="Arial"/>
                <w:sz w:val="20"/>
                <w:szCs w:val="22"/>
                <w:lang w:val="es-ES"/>
              </w:rPr>
            </w:pPr>
            <w:r w:rsidRPr="00A74106">
              <w:rPr>
                <w:rFonts w:cs="Arial"/>
                <w:sz w:val="20"/>
                <w:szCs w:val="22"/>
                <w:lang w:val="es-ES"/>
              </w:rPr>
              <w:t>Este Plan pretende ser la guía de actuación para la Entidad y sus visitantes en casos de atentado terrorista o su amenaza</w:t>
            </w:r>
          </w:p>
        </w:tc>
      </w:tr>
      <w:tr w:rsidR="00DA5321" w:rsidRPr="00A74106" w14:paraId="533CECBC" w14:textId="77777777" w:rsidTr="006D6AAA">
        <w:trPr>
          <w:trHeight w:val="198"/>
        </w:trPr>
        <w:tc>
          <w:tcPr>
            <w:tcW w:w="9712" w:type="dxa"/>
            <w:gridSpan w:val="2"/>
            <w:shd w:val="clear" w:color="auto" w:fill="17365D"/>
            <w:vAlign w:val="center"/>
          </w:tcPr>
          <w:p w14:paraId="12654CB8" w14:textId="77777777" w:rsidR="00DA5321" w:rsidRPr="00A74106" w:rsidRDefault="00DA5321" w:rsidP="006D6AAA">
            <w:pPr>
              <w:jc w:val="center"/>
              <w:rPr>
                <w:rFonts w:cs="Arial"/>
                <w:b/>
                <w:sz w:val="20"/>
                <w:szCs w:val="22"/>
              </w:rPr>
            </w:pPr>
            <w:r w:rsidRPr="00A74106">
              <w:rPr>
                <w:rFonts w:cs="Arial"/>
                <w:b/>
                <w:sz w:val="20"/>
                <w:szCs w:val="22"/>
              </w:rPr>
              <w:t>ESTRUCTURA ORGANIZACIONAL</w:t>
            </w:r>
          </w:p>
        </w:tc>
      </w:tr>
      <w:tr w:rsidR="00DA5321" w:rsidRPr="00A74106" w14:paraId="7922480E" w14:textId="77777777" w:rsidTr="006D6AAA">
        <w:trPr>
          <w:trHeight w:val="2437"/>
        </w:trPr>
        <w:tc>
          <w:tcPr>
            <w:tcW w:w="9712" w:type="dxa"/>
            <w:gridSpan w:val="2"/>
          </w:tcPr>
          <w:p w14:paraId="6352C37C" w14:textId="77777777" w:rsidR="00DA5321" w:rsidRPr="00A74106" w:rsidRDefault="00DA5321" w:rsidP="006D6AAA">
            <w:pPr>
              <w:jc w:val="center"/>
              <w:rPr>
                <w:rFonts w:cs="Arial"/>
                <w:b/>
                <w:sz w:val="20"/>
                <w:szCs w:val="22"/>
              </w:rPr>
            </w:pPr>
            <w:r w:rsidRPr="00A74106">
              <w:rPr>
                <w:rFonts w:cs="Arial"/>
                <w:noProof/>
                <w:sz w:val="20"/>
                <w:szCs w:val="22"/>
                <w:lang w:val="en-US" w:eastAsia="en-US"/>
              </w:rPr>
              <w:lastRenderedPageBreak/>
              <w:drawing>
                <wp:inline distT="0" distB="0" distL="0" distR="0" wp14:anchorId="7F90A5ED" wp14:editId="45756CD2">
                  <wp:extent cx="4694555" cy="2488758"/>
                  <wp:effectExtent l="0" t="0" r="0" b="6985"/>
                  <wp:docPr id="2369" name="Imagen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l="1297" t="6172" r="1285" b="4950"/>
                          <a:stretch>
                            <a:fillRect/>
                          </a:stretch>
                        </pic:blipFill>
                        <pic:spPr bwMode="auto">
                          <a:xfrm>
                            <a:off x="0" y="0"/>
                            <a:ext cx="4706660" cy="2495175"/>
                          </a:xfrm>
                          <a:prstGeom prst="rect">
                            <a:avLst/>
                          </a:prstGeom>
                          <a:noFill/>
                          <a:ln w="9525">
                            <a:noFill/>
                            <a:miter lim="800000"/>
                            <a:headEnd/>
                            <a:tailEnd/>
                          </a:ln>
                        </pic:spPr>
                      </pic:pic>
                    </a:graphicData>
                  </a:graphic>
                </wp:inline>
              </w:drawing>
            </w:r>
          </w:p>
        </w:tc>
      </w:tr>
      <w:tr w:rsidR="00DA5321" w:rsidRPr="00A74106" w14:paraId="1832E6CA" w14:textId="77777777" w:rsidTr="006D6AAA">
        <w:trPr>
          <w:trHeight w:val="393"/>
        </w:trPr>
        <w:tc>
          <w:tcPr>
            <w:tcW w:w="2177" w:type="dxa"/>
            <w:shd w:val="clear" w:color="auto" w:fill="17365D"/>
            <w:vAlign w:val="center"/>
          </w:tcPr>
          <w:p w14:paraId="33334363" w14:textId="77777777" w:rsidR="00DA5321" w:rsidRPr="00A74106" w:rsidRDefault="00DA5321" w:rsidP="006D6AAA">
            <w:pPr>
              <w:jc w:val="center"/>
              <w:rPr>
                <w:rFonts w:cs="Arial"/>
                <w:b/>
                <w:sz w:val="20"/>
                <w:szCs w:val="22"/>
              </w:rPr>
            </w:pPr>
            <w:r w:rsidRPr="00A74106">
              <w:rPr>
                <w:rFonts w:cs="Arial"/>
                <w:b/>
                <w:sz w:val="20"/>
                <w:szCs w:val="22"/>
              </w:rPr>
              <w:t>SISTEMA DE ALERTA</w:t>
            </w:r>
          </w:p>
        </w:tc>
        <w:tc>
          <w:tcPr>
            <w:tcW w:w="7535" w:type="dxa"/>
            <w:shd w:val="clear" w:color="auto" w:fill="17365D"/>
            <w:vAlign w:val="center"/>
          </w:tcPr>
          <w:p w14:paraId="50AD0202" w14:textId="77777777" w:rsidR="00DA5321" w:rsidRPr="00A74106" w:rsidRDefault="00DA5321" w:rsidP="006D6AAA">
            <w:pPr>
              <w:jc w:val="center"/>
              <w:rPr>
                <w:rFonts w:cs="Arial"/>
                <w:b/>
                <w:sz w:val="20"/>
                <w:szCs w:val="22"/>
              </w:rPr>
            </w:pPr>
            <w:r w:rsidRPr="00A74106">
              <w:rPr>
                <w:rFonts w:cs="Arial"/>
                <w:b/>
                <w:sz w:val="20"/>
                <w:szCs w:val="22"/>
              </w:rPr>
              <w:t xml:space="preserve">PROCEDIMIENTOS Y ACCIONES </w:t>
            </w:r>
          </w:p>
        </w:tc>
      </w:tr>
      <w:tr w:rsidR="00DA5321" w:rsidRPr="00A74106" w14:paraId="0E16087B" w14:textId="77777777" w:rsidTr="006D6AAA">
        <w:trPr>
          <w:trHeight w:val="676"/>
        </w:trPr>
        <w:tc>
          <w:tcPr>
            <w:tcW w:w="2177" w:type="dxa"/>
            <w:shd w:val="clear" w:color="auto" w:fill="00B050"/>
            <w:vAlign w:val="center"/>
          </w:tcPr>
          <w:p w14:paraId="73CC819C" w14:textId="77777777" w:rsidR="00DA5321" w:rsidRPr="00A74106" w:rsidRDefault="00DA5321" w:rsidP="006D6AAA">
            <w:pPr>
              <w:rPr>
                <w:rFonts w:cs="Arial"/>
                <w:b/>
                <w:sz w:val="20"/>
                <w:szCs w:val="22"/>
              </w:rPr>
            </w:pPr>
            <w:r w:rsidRPr="00A74106">
              <w:rPr>
                <w:rFonts w:cs="Arial"/>
                <w:b/>
                <w:sz w:val="20"/>
                <w:szCs w:val="22"/>
              </w:rPr>
              <w:t xml:space="preserve">Nivel I. </w:t>
            </w:r>
          </w:p>
          <w:p w14:paraId="079540A6" w14:textId="77777777" w:rsidR="00DA5321" w:rsidRPr="00A74106" w:rsidRDefault="00DA5321" w:rsidP="006D6AAA">
            <w:pPr>
              <w:rPr>
                <w:rFonts w:cs="Arial"/>
                <w:b/>
                <w:sz w:val="20"/>
                <w:szCs w:val="22"/>
              </w:rPr>
            </w:pPr>
            <w:r w:rsidRPr="00A74106">
              <w:rPr>
                <w:rFonts w:cs="Arial"/>
                <w:b/>
                <w:sz w:val="20"/>
                <w:szCs w:val="22"/>
              </w:rPr>
              <w:t>Alerta Verde</w:t>
            </w:r>
          </w:p>
        </w:tc>
        <w:tc>
          <w:tcPr>
            <w:tcW w:w="7535" w:type="dxa"/>
            <w:shd w:val="clear" w:color="auto" w:fill="auto"/>
            <w:vAlign w:val="center"/>
          </w:tcPr>
          <w:p w14:paraId="03DDE744" w14:textId="77777777" w:rsidR="00DA5321" w:rsidRPr="00A74106" w:rsidRDefault="00DA5321"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 xml:space="preserve">Mantener la calma </w:t>
            </w:r>
          </w:p>
          <w:p w14:paraId="72FDCFB3" w14:textId="77777777" w:rsidR="00DA5321" w:rsidRPr="00A74106" w:rsidRDefault="00DA5321"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Detener todo proceso o actividad</w:t>
            </w:r>
          </w:p>
        </w:tc>
      </w:tr>
      <w:tr w:rsidR="00DA5321" w:rsidRPr="00A74106" w14:paraId="33D6AF24" w14:textId="77777777" w:rsidTr="006D6AAA">
        <w:trPr>
          <w:trHeight w:val="491"/>
        </w:trPr>
        <w:tc>
          <w:tcPr>
            <w:tcW w:w="2177" w:type="dxa"/>
            <w:shd w:val="clear" w:color="auto" w:fill="FFFF00"/>
            <w:vAlign w:val="center"/>
          </w:tcPr>
          <w:p w14:paraId="7E50134C" w14:textId="77777777" w:rsidR="00DA5321" w:rsidRPr="00A74106" w:rsidRDefault="00DA5321" w:rsidP="006D6AAA">
            <w:pPr>
              <w:rPr>
                <w:rFonts w:cs="Arial"/>
                <w:b/>
                <w:sz w:val="20"/>
                <w:szCs w:val="22"/>
              </w:rPr>
            </w:pPr>
            <w:r w:rsidRPr="00A74106">
              <w:rPr>
                <w:rFonts w:cs="Arial"/>
                <w:b/>
                <w:sz w:val="20"/>
                <w:szCs w:val="22"/>
              </w:rPr>
              <w:t>Nivel II.</w:t>
            </w:r>
          </w:p>
          <w:p w14:paraId="610148C9" w14:textId="77777777" w:rsidR="00DA5321" w:rsidRPr="00A74106" w:rsidRDefault="00DA5321" w:rsidP="006D6AAA">
            <w:pPr>
              <w:rPr>
                <w:rFonts w:cs="Arial"/>
                <w:b/>
                <w:sz w:val="20"/>
                <w:szCs w:val="22"/>
              </w:rPr>
            </w:pPr>
            <w:r w:rsidRPr="00A74106">
              <w:rPr>
                <w:rFonts w:cs="Arial"/>
                <w:b/>
                <w:sz w:val="20"/>
                <w:szCs w:val="22"/>
              </w:rPr>
              <w:t>Alerta Amarilla</w:t>
            </w:r>
          </w:p>
        </w:tc>
        <w:tc>
          <w:tcPr>
            <w:tcW w:w="7535" w:type="dxa"/>
            <w:shd w:val="clear" w:color="auto" w:fill="auto"/>
            <w:vAlign w:val="center"/>
          </w:tcPr>
          <w:p w14:paraId="095242BB" w14:textId="77777777" w:rsidR="00DA5321" w:rsidRPr="00A74106" w:rsidRDefault="00DA5321" w:rsidP="00AA2B3F">
            <w:pPr>
              <w:pStyle w:val="Prrafodelista"/>
              <w:numPr>
                <w:ilvl w:val="0"/>
                <w:numId w:val="51"/>
              </w:numPr>
              <w:ind w:left="91" w:hanging="91"/>
              <w:jc w:val="both"/>
              <w:rPr>
                <w:rFonts w:cs="Arial"/>
                <w:b/>
                <w:sz w:val="20"/>
                <w:szCs w:val="22"/>
              </w:rPr>
            </w:pPr>
            <w:r w:rsidRPr="00A74106">
              <w:rPr>
                <w:rFonts w:cs="Arial"/>
                <w:sz w:val="20"/>
                <w:szCs w:val="22"/>
                <w:lang w:val="es-ES"/>
              </w:rPr>
              <w:t>Informar a la Brigada o al personal de seguridad de la situación</w:t>
            </w:r>
          </w:p>
        </w:tc>
      </w:tr>
      <w:tr w:rsidR="00DA5321" w:rsidRPr="00A74106" w14:paraId="549C1263" w14:textId="77777777" w:rsidTr="006D6AAA">
        <w:trPr>
          <w:trHeight w:val="427"/>
        </w:trPr>
        <w:tc>
          <w:tcPr>
            <w:tcW w:w="2177" w:type="dxa"/>
            <w:shd w:val="clear" w:color="auto" w:fill="FF9900"/>
            <w:vAlign w:val="center"/>
          </w:tcPr>
          <w:p w14:paraId="4E09BC30" w14:textId="77777777" w:rsidR="00DA5321" w:rsidRPr="00A74106" w:rsidRDefault="00DA5321" w:rsidP="006D6AAA">
            <w:pPr>
              <w:rPr>
                <w:rFonts w:cs="Arial"/>
                <w:b/>
                <w:sz w:val="20"/>
                <w:szCs w:val="22"/>
              </w:rPr>
            </w:pPr>
            <w:r w:rsidRPr="00A74106">
              <w:rPr>
                <w:rFonts w:cs="Arial"/>
                <w:b/>
                <w:sz w:val="20"/>
                <w:szCs w:val="22"/>
              </w:rPr>
              <w:t>Nivel III.</w:t>
            </w:r>
          </w:p>
          <w:p w14:paraId="66855B8C" w14:textId="77777777" w:rsidR="00DA5321" w:rsidRPr="00A74106" w:rsidRDefault="00DA5321" w:rsidP="006D6AAA">
            <w:pPr>
              <w:rPr>
                <w:rFonts w:cs="Arial"/>
                <w:b/>
                <w:sz w:val="20"/>
                <w:szCs w:val="22"/>
              </w:rPr>
            </w:pPr>
            <w:r w:rsidRPr="00A74106">
              <w:rPr>
                <w:rFonts w:cs="Arial"/>
                <w:b/>
                <w:sz w:val="20"/>
                <w:szCs w:val="22"/>
              </w:rPr>
              <w:t>Alerta Naranja</w:t>
            </w:r>
          </w:p>
        </w:tc>
        <w:tc>
          <w:tcPr>
            <w:tcW w:w="7535" w:type="dxa"/>
            <w:shd w:val="clear" w:color="auto" w:fill="auto"/>
            <w:vAlign w:val="center"/>
          </w:tcPr>
          <w:p w14:paraId="2515E918" w14:textId="77777777" w:rsidR="00DA5321" w:rsidRPr="00A74106" w:rsidRDefault="00DA5321"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Seguir las indicaciones de la Brigada de Emergencia</w:t>
            </w:r>
          </w:p>
        </w:tc>
      </w:tr>
      <w:tr w:rsidR="00DA5321" w:rsidRPr="00A74106" w14:paraId="79F9237B" w14:textId="77777777" w:rsidTr="006D6AAA">
        <w:trPr>
          <w:trHeight w:val="567"/>
        </w:trPr>
        <w:tc>
          <w:tcPr>
            <w:tcW w:w="2177" w:type="dxa"/>
            <w:shd w:val="clear" w:color="auto" w:fill="FF0000"/>
            <w:vAlign w:val="center"/>
          </w:tcPr>
          <w:p w14:paraId="027A438C" w14:textId="77777777" w:rsidR="00DA5321" w:rsidRPr="00A74106" w:rsidRDefault="00DA5321" w:rsidP="006D6AAA">
            <w:pPr>
              <w:rPr>
                <w:rFonts w:cs="Arial"/>
                <w:b/>
                <w:sz w:val="20"/>
                <w:szCs w:val="22"/>
              </w:rPr>
            </w:pPr>
            <w:r w:rsidRPr="00A74106">
              <w:rPr>
                <w:rFonts w:cs="Arial"/>
                <w:b/>
                <w:sz w:val="20"/>
                <w:szCs w:val="22"/>
              </w:rPr>
              <w:t>Nivel IV.</w:t>
            </w:r>
          </w:p>
          <w:p w14:paraId="277E14B2" w14:textId="77777777" w:rsidR="00DA5321" w:rsidRPr="00A74106" w:rsidRDefault="00DA5321" w:rsidP="006D6AAA">
            <w:pPr>
              <w:rPr>
                <w:rFonts w:cs="Arial"/>
                <w:b/>
                <w:sz w:val="20"/>
                <w:szCs w:val="22"/>
              </w:rPr>
            </w:pPr>
            <w:r w:rsidRPr="00A74106">
              <w:rPr>
                <w:rFonts w:cs="Arial"/>
                <w:b/>
                <w:sz w:val="20"/>
                <w:szCs w:val="22"/>
              </w:rPr>
              <w:t>Alerta Roja</w:t>
            </w:r>
          </w:p>
        </w:tc>
        <w:tc>
          <w:tcPr>
            <w:tcW w:w="7535" w:type="dxa"/>
            <w:shd w:val="clear" w:color="auto" w:fill="auto"/>
            <w:vAlign w:val="center"/>
          </w:tcPr>
          <w:p w14:paraId="2AECCB68" w14:textId="77777777" w:rsidR="00DA5321" w:rsidRPr="00A74106" w:rsidRDefault="00DA5321"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En caso de explosión, implemente el plan de contingencia para este tipo de incidente</w:t>
            </w:r>
          </w:p>
          <w:p w14:paraId="59441DFC" w14:textId="77777777" w:rsidR="00DA5321" w:rsidRPr="00A74106" w:rsidRDefault="00DA5321"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En caso de amenaza dentro de la Entidad o Edificio, implemente el plan de evacuación</w:t>
            </w:r>
          </w:p>
          <w:p w14:paraId="253F3825" w14:textId="77777777" w:rsidR="00DA5321" w:rsidRPr="00A74106" w:rsidRDefault="00DA5321"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 xml:space="preserve">No utilice equipos de comunicación (celulares, </w:t>
            </w:r>
            <w:proofErr w:type="spellStart"/>
            <w:r w:rsidRPr="00A74106">
              <w:rPr>
                <w:rFonts w:cs="Arial"/>
                <w:sz w:val="20"/>
                <w:szCs w:val="22"/>
                <w:lang w:val="es-ES"/>
              </w:rPr>
              <w:t>avanteles</w:t>
            </w:r>
            <w:proofErr w:type="spellEnd"/>
            <w:r w:rsidRPr="00A74106">
              <w:rPr>
                <w:rFonts w:cs="Arial"/>
                <w:sz w:val="20"/>
                <w:szCs w:val="22"/>
                <w:lang w:val="es-ES"/>
              </w:rPr>
              <w:t>) en el área amenazada</w:t>
            </w:r>
          </w:p>
          <w:p w14:paraId="0559B6FE" w14:textId="664CC58E" w:rsidR="00DA5321" w:rsidRPr="00A74106" w:rsidRDefault="00DA5321"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 xml:space="preserve">Comunique a los organismos de emergencia de esta amenaza cuando se </w:t>
            </w:r>
            <w:r w:rsidR="00125726" w:rsidRPr="00A74106">
              <w:rPr>
                <w:rFonts w:cs="Arial"/>
                <w:sz w:val="20"/>
                <w:szCs w:val="22"/>
                <w:lang w:val="es-ES"/>
              </w:rPr>
              <w:t>ubique en</w:t>
            </w:r>
            <w:r w:rsidRPr="00A74106">
              <w:rPr>
                <w:rFonts w:cs="Arial"/>
                <w:sz w:val="20"/>
                <w:szCs w:val="22"/>
                <w:lang w:val="es-ES"/>
              </w:rPr>
              <w:t xml:space="preserve"> el punto de encuentro activando la línea 123</w:t>
            </w:r>
          </w:p>
          <w:p w14:paraId="5DCDCFB1" w14:textId="0FD24199" w:rsidR="00DA5321" w:rsidRPr="00A74106" w:rsidRDefault="00DA5321"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 xml:space="preserve">Siga las indicaciones de </w:t>
            </w:r>
            <w:r w:rsidR="00125726" w:rsidRPr="00A74106">
              <w:rPr>
                <w:rFonts w:cs="Arial"/>
                <w:sz w:val="20"/>
                <w:szCs w:val="22"/>
                <w:lang w:val="es-ES"/>
              </w:rPr>
              <w:t>los organismos</w:t>
            </w:r>
            <w:r w:rsidRPr="00A74106">
              <w:rPr>
                <w:rFonts w:cs="Arial"/>
                <w:sz w:val="20"/>
                <w:szCs w:val="22"/>
                <w:lang w:val="es-ES"/>
              </w:rPr>
              <w:t xml:space="preserve"> de emergencia</w:t>
            </w:r>
          </w:p>
          <w:p w14:paraId="3BA59397" w14:textId="77777777" w:rsidR="00DA5321" w:rsidRPr="00A74106" w:rsidRDefault="00DA5321" w:rsidP="00AA2B3F">
            <w:pPr>
              <w:pStyle w:val="Prrafodelista"/>
              <w:numPr>
                <w:ilvl w:val="0"/>
                <w:numId w:val="51"/>
              </w:numPr>
              <w:ind w:left="91" w:hanging="91"/>
              <w:jc w:val="both"/>
              <w:rPr>
                <w:rFonts w:cs="Arial"/>
                <w:sz w:val="20"/>
                <w:szCs w:val="22"/>
                <w:lang w:val="es-ES"/>
              </w:rPr>
            </w:pPr>
            <w:r w:rsidRPr="00A74106">
              <w:rPr>
                <w:rFonts w:cs="Arial"/>
                <w:sz w:val="20"/>
                <w:szCs w:val="22"/>
                <w:lang w:val="es-ES"/>
              </w:rPr>
              <w:t>Regresar a la edificación cuando los organismos de emergencia se lo autoricen</w:t>
            </w:r>
          </w:p>
          <w:p w14:paraId="5A1BDCF9" w14:textId="77777777" w:rsidR="00DA5321" w:rsidRPr="00A74106" w:rsidRDefault="00DA5321" w:rsidP="00AA2B3F">
            <w:pPr>
              <w:pStyle w:val="Prrafodelista"/>
              <w:numPr>
                <w:ilvl w:val="0"/>
                <w:numId w:val="51"/>
              </w:numPr>
              <w:ind w:left="91" w:hanging="91"/>
              <w:jc w:val="both"/>
              <w:rPr>
                <w:rFonts w:cs="Arial"/>
                <w:b/>
                <w:sz w:val="20"/>
                <w:szCs w:val="22"/>
              </w:rPr>
            </w:pPr>
            <w:r w:rsidRPr="00A74106">
              <w:rPr>
                <w:rFonts w:cs="Arial"/>
                <w:sz w:val="20"/>
                <w:szCs w:val="22"/>
                <w:lang w:val="es-ES"/>
              </w:rPr>
              <w:t>De ser necesario, implemente el plan de continuidad del negocio</w:t>
            </w:r>
          </w:p>
        </w:tc>
      </w:tr>
      <w:tr w:rsidR="00DA5321" w:rsidRPr="00A74106" w14:paraId="75E9C90B" w14:textId="77777777" w:rsidTr="006D6AAA">
        <w:trPr>
          <w:trHeight w:val="498"/>
        </w:trPr>
        <w:tc>
          <w:tcPr>
            <w:tcW w:w="2177" w:type="dxa"/>
            <w:shd w:val="clear" w:color="auto" w:fill="17365D"/>
            <w:vAlign w:val="center"/>
          </w:tcPr>
          <w:p w14:paraId="65D31C85" w14:textId="77777777" w:rsidR="00DA5321" w:rsidRPr="00A74106" w:rsidRDefault="00DA5321" w:rsidP="006D6AAA">
            <w:pPr>
              <w:rPr>
                <w:rFonts w:cs="Arial"/>
                <w:b/>
                <w:sz w:val="20"/>
                <w:szCs w:val="22"/>
              </w:rPr>
            </w:pPr>
            <w:r w:rsidRPr="00A74106">
              <w:rPr>
                <w:rFonts w:cs="Arial"/>
                <w:b/>
                <w:sz w:val="20"/>
                <w:szCs w:val="22"/>
              </w:rPr>
              <w:t xml:space="preserve">RECURSOS, SUMINISTROS Y SERVICIOS </w:t>
            </w:r>
          </w:p>
        </w:tc>
        <w:tc>
          <w:tcPr>
            <w:tcW w:w="7535" w:type="dxa"/>
            <w:shd w:val="clear" w:color="auto" w:fill="auto"/>
          </w:tcPr>
          <w:p w14:paraId="6EF9F773" w14:textId="77777777" w:rsidR="00DA5321" w:rsidRPr="00A74106" w:rsidRDefault="00DA5321" w:rsidP="00AA2B3F">
            <w:pPr>
              <w:pStyle w:val="Prrafodelista"/>
              <w:numPr>
                <w:ilvl w:val="0"/>
                <w:numId w:val="51"/>
              </w:numPr>
              <w:ind w:left="91" w:hanging="85"/>
              <w:rPr>
                <w:rFonts w:cs="Arial"/>
                <w:sz w:val="20"/>
                <w:szCs w:val="22"/>
                <w:lang w:val="es-ES"/>
              </w:rPr>
            </w:pPr>
            <w:r w:rsidRPr="00A74106">
              <w:rPr>
                <w:rFonts w:cs="Arial"/>
                <w:sz w:val="20"/>
                <w:szCs w:val="22"/>
                <w:lang w:val="es-ES"/>
              </w:rPr>
              <w:t>Sistemas de alarma</w:t>
            </w:r>
          </w:p>
          <w:p w14:paraId="0696EE84" w14:textId="77777777" w:rsidR="00DA5321" w:rsidRPr="00A74106" w:rsidRDefault="00DA5321" w:rsidP="00AA2B3F">
            <w:pPr>
              <w:pStyle w:val="Prrafodelista"/>
              <w:numPr>
                <w:ilvl w:val="0"/>
                <w:numId w:val="51"/>
              </w:numPr>
              <w:ind w:left="91" w:hanging="85"/>
              <w:rPr>
                <w:rFonts w:cs="Arial"/>
                <w:sz w:val="20"/>
                <w:szCs w:val="22"/>
                <w:lang w:val="es-ES"/>
              </w:rPr>
            </w:pPr>
            <w:r w:rsidRPr="00A74106">
              <w:rPr>
                <w:rFonts w:cs="Arial"/>
                <w:sz w:val="20"/>
                <w:szCs w:val="22"/>
                <w:lang w:val="es-ES"/>
              </w:rPr>
              <w:t>Policía Nacional</w:t>
            </w:r>
          </w:p>
          <w:p w14:paraId="6748FB9E" w14:textId="77777777" w:rsidR="00DA5321" w:rsidRPr="00A74106" w:rsidRDefault="00DA5321" w:rsidP="00AA2B3F">
            <w:pPr>
              <w:pStyle w:val="Prrafodelista"/>
              <w:numPr>
                <w:ilvl w:val="0"/>
                <w:numId w:val="51"/>
              </w:numPr>
              <w:ind w:left="91" w:hanging="85"/>
              <w:rPr>
                <w:rFonts w:cs="Arial"/>
                <w:sz w:val="20"/>
                <w:szCs w:val="22"/>
                <w:lang w:val="es-ES"/>
              </w:rPr>
            </w:pPr>
            <w:r w:rsidRPr="00A74106">
              <w:rPr>
                <w:rFonts w:cs="Arial"/>
                <w:sz w:val="20"/>
                <w:szCs w:val="22"/>
                <w:lang w:val="es-ES"/>
              </w:rPr>
              <w:t>Plan de emergencias</w:t>
            </w:r>
          </w:p>
        </w:tc>
      </w:tr>
    </w:tbl>
    <w:p w14:paraId="24D29360" w14:textId="77777777" w:rsidR="003460FD" w:rsidRPr="00A74106" w:rsidRDefault="003460FD">
      <w:pPr>
        <w:rPr>
          <w:rFonts w:cs="Arial"/>
          <w:sz w:val="20"/>
          <w:szCs w:val="22"/>
        </w:rPr>
      </w:pPr>
    </w:p>
    <w:p w14:paraId="3D6C7E66" w14:textId="77777777" w:rsidR="003460FD" w:rsidRPr="00A74106" w:rsidRDefault="003460FD">
      <w:pPr>
        <w:rPr>
          <w:rFonts w:cs="Arial"/>
          <w:sz w:val="20"/>
          <w:szCs w:val="22"/>
        </w:rPr>
      </w:pPr>
    </w:p>
    <w:p w14:paraId="0639F58F" w14:textId="77777777" w:rsidR="00667EB3" w:rsidRPr="00A74106" w:rsidRDefault="00667EB3">
      <w:pPr>
        <w:spacing w:after="200" w:line="276" w:lineRule="auto"/>
        <w:rPr>
          <w:rFonts w:cs="Arial"/>
          <w:sz w:val="20"/>
          <w:szCs w:val="22"/>
        </w:rPr>
      </w:pPr>
      <w:r w:rsidRPr="00A74106">
        <w:rPr>
          <w:rFonts w:cs="Arial"/>
          <w:sz w:val="20"/>
          <w:szCs w:val="22"/>
        </w:rPr>
        <w:br w:type="page"/>
      </w:r>
    </w:p>
    <w:p w14:paraId="788E3501" w14:textId="77777777" w:rsidR="003460FD" w:rsidRPr="00A74106" w:rsidRDefault="003460FD">
      <w:pPr>
        <w:rPr>
          <w:rFonts w:cs="Arial"/>
          <w:sz w:val="20"/>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535"/>
      </w:tblGrid>
      <w:tr w:rsidR="00DA5321" w:rsidRPr="00A74106" w14:paraId="1161A27E" w14:textId="77777777" w:rsidTr="006D6AAA">
        <w:trPr>
          <w:trHeight w:val="197"/>
        </w:trPr>
        <w:tc>
          <w:tcPr>
            <w:tcW w:w="9712" w:type="dxa"/>
            <w:gridSpan w:val="2"/>
            <w:shd w:val="clear" w:color="auto" w:fill="17365D"/>
          </w:tcPr>
          <w:p w14:paraId="02946133" w14:textId="77777777" w:rsidR="00DA5321" w:rsidRPr="00A74106" w:rsidRDefault="00DA5321" w:rsidP="006D6AAA">
            <w:pPr>
              <w:jc w:val="center"/>
              <w:rPr>
                <w:rFonts w:cs="Arial"/>
                <w:b/>
                <w:color w:val="FFFFFF"/>
                <w:sz w:val="20"/>
                <w:szCs w:val="22"/>
              </w:rPr>
            </w:pPr>
            <w:r w:rsidRPr="00A74106">
              <w:rPr>
                <w:rFonts w:cs="Arial"/>
                <w:sz w:val="20"/>
                <w:szCs w:val="22"/>
              </w:rPr>
              <w:br w:type="page"/>
            </w:r>
            <w:r w:rsidRPr="00A74106">
              <w:rPr>
                <w:rFonts w:cs="Arial"/>
                <w:b/>
                <w:color w:val="FFFFFF"/>
                <w:sz w:val="20"/>
                <w:szCs w:val="22"/>
              </w:rPr>
              <w:t>PLAN DE CONTINGENCIA CONCENTRACIONES MASIVAS - ASONADAS</w:t>
            </w:r>
          </w:p>
        </w:tc>
      </w:tr>
      <w:tr w:rsidR="00DA5321" w:rsidRPr="00A74106" w14:paraId="40B5D2FB" w14:textId="77777777" w:rsidTr="006D6AAA">
        <w:trPr>
          <w:trHeight w:val="197"/>
        </w:trPr>
        <w:tc>
          <w:tcPr>
            <w:tcW w:w="9712" w:type="dxa"/>
            <w:gridSpan w:val="2"/>
            <w:shd w:val="clear" w:color="auto" w:fill="17365D"/>
            <w:vAlign w:val="center"/>
          </w:tcPr>
          <w:p w14:paraId="69A381C2" w14:textId="77777777" w:rsidR="00DA5321" w:rsidRPr="00A74106" w:rsidRDefault="00DA5321" w:rsidP="006D6AAA">
            <w:pPr>
              <w:jc w:val="center"/>
              <w:rPr>
                <w:rFonts w:cs="Arial"/>
                <w:b/>
                <w:sz w:val="20"/>
                <w:szCs w:val="22"/>
              </w:rPr>
            </w:pPr>
            <w:r w:rsidRPr="00A74106">
              <w:rPr>
                <w:rFonts w:cs="Arial"/>
                <w:b/>
                <w:sz w:val="20"/>
                <w:szCs w:val="22"/>
              </w:rPr>
              <w:t>COORDINADOR</w:t>
            </w:r>
          </w:p>
        </w:tc>
      </w:tr>
      <w:tr w:rsidR="00DA5321" w:rsidRPr="00A74106" w14:paraId="341AC65E" w14:textId="77777777" w:rsidTr="006D6AAA">
        <w:trPr>
          <w:trHeight w:val="233"/>
        </w:trPr>
        <w:tc>
          <w:tcPr>
            <w:tcW w:w="9712" w:type="dxa"/>
            <w:gridSpan w:val="2"/>
            <w:shd w:val="clear" w:color="auto" w:fill="auto"/>
            <w:vAlign w:val="center"/>
          </w:tcPr>
          <w:p w14:paraId="1A6BC96B" w14:textId="77777777" w:rsidR="00DA5321" w:rsidRPr="00A74106" w:rsidRDefault="00DA5321" w:rsidP="006D6AAA">
            <w:pPr>
              <w:jc w:val="center"/>
              <w:rPr>
                <w:rFonts w:cs="Arial"/>
                <w:b/>
                <w:sz w:val="20"/>
                <w:szCs w:val="22"/>
              </w:rPr>
            </w:pPr>
            <w:r w:rsidRPr="00A74106">
              <w:rPr>
                <w:rFonts w:cs="Arial"/>
                <w:b/>
                <w:sz w:val="20"/>
                <w:szCs w:val="22"/>
              </w:rPr>
              <w:t>Comandante del incidente</w:t>
            </w:r>
          </w:p>
        </w:tc>
      </w:tr>
      <w:tr w:rsidR="00DA5321" w:rsidRPr="00A74106" w14:paraId="5A69C76D" w14:textId="77777777" w:rsidTr="006D6AAA">
        <w:trPr>
          <w:trHeight w:val="198"/>
        </w:trPr>
        <w:tc>
          <w:tcPr>
            <w:tcW w:w="9712" w:type="dxa"/>
            <w:gridSpan w:val="2"/>
            <w:shd w:val="clear" w:color="auto" w:fill="17365D"/>
            <w:vAlign w:val="center"/>
          </w:tcPr>
          <w:p w14:paraId="0238DC58" w14:textId="77777777" w:rsidR="00DA5321" w:rsidRPr="00A74106" w:rsidRDefault="00DA5321" w:rsidP="006D6AAA">
            <w:pPr>
              <w:jc w:val="center"/>
              <w:rPr>
                <w:rFonts w:cs="Arial"/>
                <w:b/>
                <w:sz w:val="20"/>
                <w:szCs w:val="22"/>
              </w:rPr>
            </w:pPr>
            <w:r w:rsidRPr="00A74106">
              <w:rPr>
                <w:rFonts w:cs="Arial"/>
                <w:b/>
                <w:sz w:val="20"/>
                <w:szCs w:val="22"/>
              </w:rPr>
              <w:t>ESCENARIO</w:t>
            </w:r>
          </w:p>
        </w:tc>
      </w:tr>
      <w:tr w:rsidR="00DA5321" w:rsidRPr="00A74106" w14:paraId="59AF6C15" w14:textId="77777777" w:rsidTr="006D6AAA">
        <w:trPr>
          <w:trHeight w:val="198"/>
        </w:trPr>
        <w:tc>
          <w:tcPr>
            <w:tcW w:w="9712" w:type="dxa"/>
            <w:gridSpan w:val="2"/>
            <w:shd w:val="clear" w:color="auto" w:fill="auto"/>
            <w:vAlign w:val="center"/>
          </w:tcPr>
          <w:p w14:paraId="271487EE" w14:textId="77777777" w:rsidR="00DA5321" w:rsidRPr="00A74106" w:rsidRDefault="00DA5321" w:rsidP="006D6AAA">
            <w:pPr>
              <w:jc w:val="center"/>
              <w:rPr>
                <w:rFonts w:cs="Arial"/>
                <w:b/>
                <w:sz w:val="20"/>
                <w:szCs w:val="22"/>
              </w:rPr>
            </w:pPr>
            <w:r w:rsidRPr="00A74106">
              <w:rPr>
                <w:rFonts w:cs="Arial"/>
                <w:sz w:val="20"/>
                <w:szCs w:val="22"/>
                <w:lang w:val="es-ES"/>
              </w:rPr>
              <w:t xml:space="preserve">Edificio </w:t>
            </w:r>
            <w:r w:rsidR="00F94CAB" w:rsidRPr="00A74106">
              <w:rPr>
                <w:rFonts w:cs="Arial"/>
                <w:sz w:val="20"/>
                <w:szCs w:val="22"/>
                <w:lang w:val="es-ES"/>
              </w:rPr>
              <w:t>TRANSMILENIO S.A.</w:t>
            </w:r>
          </w:p>
        </w:tc>
      </w:tr>
      <w:tr w:rsidR="00DA5321" w:rsidRPr="00A74106" w14:paraId="53A480B8" w14:textId="77777777" w:rsidTr="006D6AAA">
        <w:trPr>
          <w:trHeight w:val="198"/>
        </w:trPr>
        <w:tc>
          <w:tcPr>
            <w:tcW w:w="9712" w:type="dxa"/>
            <w:gridSpan w:val="2"/>
            <w:shd w:val="clear" w:color="auto" w:fill="17365D"/>
            <w:vAlign w:val="center"/>
          </w:tcPr>
          <w:p w14:paraId="39D24B6E" w14:textId="77777777" w:rsidR="00DA5321" w:rsidRPr="00A74106" w:rsidRDefault="00DA5321" w:rsidP="006D6AAA">
            <w:pPr>
              <w:jc w:val="center"/>
              <w:rPr>
                <w:rFonts w:cs="Arial"/>
                <w:b/>
                <w:sz w:val="20"/>
                <w:szCs w:val="22"/>
              </w:rPr>
            </w:pPr>
            <w:r w:rsidRPr="00A74106">
              <w:rPr>
                <w:rFonts w:cs="Arial"/>
                <w:b/>
                <w:sz w:val="20"/>
                <w:szCs w:val="22"/>
              </w:rPr>
              <w:t>OBJETIVOS</w:t>
            </w:r>
          </w:p>
        </w:tc>
      </w:tr>
      <w:tr w:rsidR="00DA5321" w:rsidRPr="00A74106" w14:paraId="1824E023" w14:textId="77777777" w:rsidTr="006D6AAA">
        <w:trPr>
          <w:trHeight w:val="198"/>
        </w:trPr>
        <w:tc>
          <w:tcPr>
            <w:tcW w:w="9712" w:type="dxa"/>
            <w:gridSpan w:val="2"/>
            <w:shd w:val="clear" w:color="auto" w:fill="auto"/>
          </w:tcPr>
          <w:p w14:paraId="68EAF0CD" w14:textId="77777777" w:rsidR="00DA5321" w:rsidRPr="00A74106" w:rsidRDefault="00DA5321" w:rsidP="006D6AAA">
            <w:pPr>
              <w:pStyle w:val="Prrafodelista"/>
              <w:ind w:left="0"/>
              <w:jc w:val="both"/>
              <w:rPr>
                <w:rFonts w:cs="Arial"/>
                <w:sz w:val="20"/>
                <w:szCs w:val="22"/>
                <w:lang w:val="es-ES"/>
              </w:rPr>
            </w:pPr>
            <w:r w:rsidRPr="00A74106">
              <w:rPr>
                <w:rFonts w:cs="Arial"/>
                <w:sz w:val="20"/>
                <w:szCs w:val="22"/>
                <w:lang w:val="es-ES"/>
              </w:rPr>
              <w:t>Brindar estrategias de mitigación para la Entidad y sus visitantes cuando se presenten casos de protestas alrededor del Edificio</w:t>
            </w:r>
          </w:p>
        </w:tc>
      </w:tr>
      <w:tr w:rsidR="00DA5321" w:rsidRPr="00A74106" w14:paraId="694ECE2B" w14:textId="77777777" w:rsidTr="006D6AAA">
        <w:trPr>
          <w:trHeight w:val="198"/>
        </w:trPr>
        <w:tc>
          <w:tcPr>
            <w:tcW w:w="9712" w:type="dxa"/>
            <w:gridSpan w:val="2"/>
            <w:shd w:val="clear" w:color="auto" w:fill="17365D"/>
            <w:vAlign w:val="center"/>
          </w:tcPr>
          <w:p w14:paraId="59B75543" w14:textId="77777777" w:rsidR="00DA5321" w:rsidRPr="00A74106" w:rsidRDefault="00DA5321" w:rsidP="006D6AAA">
            <w:pPr>
              <w:jc w:val="center"/>
              <w:rPr>
                <w:rFonts w:cs="Arial"/>
                <w:b/>
                <w:sz w:val="20"/>
                <w:szCs w:val="22"/>
              </w:rPr>
            </w:pPr>
            <w:r w:rsidRPr="00A74106">
              <w:rPr>
                <w:rFonts w:cs="Arial"/>
                <w:b/>
                <w:sz w:val="20"/>
                <w:szCs w:val="22"/>
              </w:rPr>
              <w:t>ALCANCE</w:t>
            </w:r>
          </w:p>
        </w:tc>
      </w:tr>
      <w:tr w:rsidR="00DA5321" w:rsidRPr="00A74106" w14:paraId="6093F6DE" w14:textId="77777777" w:rsidTr="006D6AAA">
        <w:trPr>
          <w:trHeight w:val="198"/>
        </w:trPr>
        <w:tc>
          <w:tcPr>
            <w:tcW w:w="9712" w:type="dxa"/>
            <w:gridSpan w:val="2"/>
            <w:shd w:val="clear" w:color="auto" w:fill="auto"/>
          </w:tcPr>
          <w:p w14:paraId="0F4837DE" w14:textId="77777777" w:rsidR="00DA5321" w:rsidRPr="00A74106" w:rsidRDefault="00DA5321" w:rsidP="006D6AAA">
            <w:pPr>
              <w:jc w:val="both"/>
              <w:rPr>
                <w:rFonts w:cs="Arial"/>
                <w:sz w:val="20"/>
                <w:szCs w:val="22"/>
                <w:lang w:val="es-ES"/>
              </w:rPr>
            </w:pPr>
            <w:r w:rsidRPr="00A74106">
              <w:rPr>
                <w:rFonts w:cs="Arial"/>
                <w:sz w:val="20"/>
                <w:szCs w:val="22"/>
              </w:rPr>
              <w:t>Este Plan pretende ser la guía de actuación para la Entidad y sus visitantes en el edificio en caso de protestas</w:t>
            </w:r>
          </w:p>
        </w:tc>
      </w:tr>
      <w:tr w:rsidR="00DA5321" w:rsidRPr="00A74106" w14:paraId="731DBF87" w14:textId="77777777" w:rsidTr="006D6AAA">
        <w:trPr>
          <w:trHeight w:val="198"/>
        </w:trPr>
        <w:tc>
          <w:tcPr>
            <w:tcW w:w="9712" w:type="dxa"/>
            <w:gridSpan w:val="2"/>
            <w:shd w:val="clear" w:color="auto" w:fill="17365D"/>
            <w:vAlign w:val="center"/>
          </w:tcPr>
          <w:p w14:paraId="27729DD5" w14:textId="77777777" w:rsidR="00DA5321" w:rsidRPr="00A74106" w:rsidRDefault="00DA5321" w:rsidP="006D6AAA">
            <w:pPr>
              <w:jc w:val="center"/>
              <w:rPr>
                <w:rFonts w:cs="Arial"/>
                <w:b/>
                <w:sz w:val="20"/>
                <w:szCs w:val="22"/>
              </w:rPr>
            </w:pPr>
            <w:r w:rsidRPr="00A74106">
              <w:rPr>
                <w:rFonts w:cs="Arial"/>
                <w:b/>
                <w:sz w:val="20"/>
                <w:szCs w:val="22"/>
              </w:rPr>
              <w:t>ESTRUCTURA ORGANIZACIONAL</w:t>
            </w:r>
          </w:p>
        </w:tc>
      </w:tr>
      <w:tr w:rsidR="00DA5321" w:rsidRPr="00A74106" w14:paraId="3F59BC6C" w14:textId="77777777" w:rsidTr="006D6AAA">
        <w:trPr>
          <w:trHeight w:val="2598"/>
        </w:trPr>
        <w:tc>
          <w:tcPr>
            <w:tcW w:w="9712" w:type="dxa"/>
            <w:gridSpan w:val="2"/>
          </w:tcPr>
          <w:p w14:paraId="5749A55D" w14:textId="77777777" w:rsidR="00DA5321" w:rsidRPr="00A74106" w:rsidRDefault="00DA5321" w:rsidP="006D6AAA">
            <w:pPr>
              <w:jc w:val="center"/>
              <w:rPr>
                <w:rFonts w:cs="Arial"/>
                <w:b/>
                <w:sz w:val="20"/>
                <w:szCs w:val="22"/>
              </w:rPr>
            </w:pPr>
            <w:r w:rsidRPr="00A74106">
              <w:rPr>
                <w:rFonts w:cs="Arial"/>
                <w:noProof/>
                <w:sz w:val="20"/>
                <w:szCs w:val="22"/>
                <w:lang w:val="en-US" w:eastAsia="en-US"/>
              </w:rPr>
              <w:drawing>
                <wp:inline distT="0" distB="0" distL="0" distR="0" wp14:anchorId="3DE94EC1" wp14:editId="60D4A2D3">
                  <wp:extent cx="4087136" cy="2361537"/>
                  <wp:effectExtent l="0" t="0" r="0" b="1270"/>
                  <wp:docPr id="2370" name="Imagen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l="1297" t="6172" r="1285" b="4950"/>
                          <a:stretch>
                            <a:fillRect/>
                          </a:stretch>
                        </pic:blipFill>
                        <pic:spPr bwMode="auto">
                          <a:xfrm>
                            <a:off x="0" y="0"/>
                            <a:ext cx="4096472" cy="2366931"/>
                          </a:xfrm>
                          <a:prstGeom prst="rect">
                            <a:avLst/>
                          </a:prstGeom>
                          <a:noFill/>
                          <a:ln w="9525">
                            <a:noFill/>
                            <a:miter lim="800000"/>
                            <a:headEnd/>
                            <a:tailEnd/>
                          </a:ln>
                        </pic:spPr>
                      </pic:pic>
                    </a:graphicData>
                  </a:graphic>
                </wp:inline>
              </w:drawing>
            </w:r>
          </w:p>
        </w:tc>
      </w:tr>
      <w:tr w:rsidR="00DA5321" w:rsidRPr="00A74106" w14:paraId="4DC265AA" w14:textId="77777777" w:rsidTr="006D6AAA">
        <w:trPr>
          <w:trHeight w:val="393"/>
        </w:trPr>
        <w:tc>
          <w:tcPr>
            <w:tcW w:w="2177" w:type="dxa"/>
            <w:shd w:val="clear" w:color="auto" w:fill="17365D"/>
            <w:vAlign w:val="center"/>
          </w:tcPr>
          <w:p w14:paraId="709E5AB1" w14:textId="77777777" w:rsidR="00DA5321" w:rsidRPr="00A74106" w:rsidRDefault="00DA5321" w:rsidP="006D6AAA">
            <w:pPr>
              <w:jc w:val="center"/>
              <w:rPr>
                <w:rFonts w:cs="Arial"/>
                <w:b/>
                <w:sz w:val="20"/>
                <w:szCs w:val="22"/>
              </w:rPr>
            </w:pPr>
            <w:r w:rsidRPr="00A74106">
              <w:rPr>
                <w:rFonts w:cs="Arial"/>
                <w:b/>
                <w:sz w:val="20"/>
                <w:szCs w:val="22"/>
              </w:rPr>
              <w:t>SISTEMA DE ALERTA</w:t>
            </w:r>
          </w:p>
        </w:tc>
        <w:tc>
          <w:tcPr>
            <w:tcW w:w="7535" w:type="dxa"/>
            <w:shd w:val="clear" w:color="auto" w:fill="17365D"/>
            <w:vAlign w:val="center"/>
          </w:tcPr>
          <w:p w14:paraId="060A21E1" w14:textId="77777777" w:rsidR="00DA5321" w:rsidRPr="00A74106" w:rsidRDefault="00DA5321" w:rsidP="006D6AAA">
            <w:pPr>
              <w:jc w:val="center"/>
              <w:rPr>
                <w:rFonts w:cs="Arial"/>
                <w:b/>
                <w:sz w:val="20"/>
                <w:szCs w:val="22"/>
              </w:rPr>
            </w:pPr>
            <w:r w:rsidRPr="00A74106">
              <w:rPr>
                <w:rFonts w:cs="Arial"/>
                <w:b/>
                <w:sz w:val="20"/>
                <w:szCs w:val="22"/>
              </w:rPr>
              <w:t xml:space="preserve">PROCEDIMIENTOS Y ACCIONES </w:t>
            </w:r>
          </w:p>
        </w:tc>
      </w:tr>
      <w:tr w:rsidR="00DA5321" w:rsidRPr="00A74106" w14:paraId="4DABF11A" w14:textId="77777777" w:rsidTr="006D6AAA">
        <w:trPr>
          <w:trHeight w:val="676"/>
        </w:trPr>
        <w:tc>
          <w:tcPr>
            <w:tcW w:w="2177" w:type="dxa"/>
            <w:shd w:val="clear" w:color="auto" w:fill="00B050"/>
            <w:vAlign w:val="center"/>
          </w:tcPr>
          <w:p w14:paraId="35C31C0D" w14:textId="77777777" w:rsidR="00DA5321" w:rsidRPr="00A74106" w:rsidRDefault="00DA5321" w:rsidP="006D6AAA">
            <w:pPr>
              <w:rPr>
                <w:rFonts w:cs="Arial"/>
                <w:b/>
                <w:sz w:val="20"/>
                <w:szCs w:val="22"/>
              </w:rPr>
            </w:pPr>
            <w:r w:rsidRPr="00A74106">
              <w:rPr>
                <w:rFonts w:cs="Arial"/>
                <w:b/>
                <w:sz w:val="20"/>
                <w:szCs w:val="22"/>
              </w:rPr>
              <w:t xml:space="preserve">Nivel I. </w:t>
            </w:r>
          </w:p>
          <w:p w14:paraId="1917EAC7" w14:textId="77777777" w:rsidR="00DA5321" w:rsidRPr="00A74106" w:rsidRDefault="00DA5321" w:rsidP="006D6AAA">
            <w:pPr>
              <w:rPr>
                <w:rFonts w:cs="Arial"/>
                <w:b/>
                <w:sz w:val="20"/>
                <w:szCs w:val="22"/>
              </w:rPr>
            </w:pPr>
            <w:r w:rsidRPr="00A74106">
              <w:rPr>
                <w:rFonts w:cs="Arial"/>
                <w:b/>
                <w:sz w:val="20"/>
                <w:szCs w:val="22"/>
              </w:rPr>
              <w:t>Alerta Verde</w:t>
            </w:r>
          </w:p>
        </w:tc>
        <w:tc>
          <w:tcPr>
            <w:tcW w:w="7535" w:type="dxa"/>
            <w:shd w:val="clear" w:color="auto" w:fill="auto"/>
            <w:vAlign w:val="center"/>
          </w:tcPr>
          <w:p w14:paraId="459695C8" w14:textId="77777777" w:rsidR="00DA5321" w:rsidRPr="00A74106" w:rsidRDefault="00DA5321"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 xml:space="preserve">Mantener la calma </w:t>
            </w:r>
          </w:p>
          <w:p w14:paraId="3CFCEA0E" w14:textId="77777777" w:rsidR="00DA5321" w:rsidRPr="00A74106" w:rsidRDefault="00DA5321"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Detener todo proceso o actividad</w:t>
            </w:r>
          </w:p>
        </w:tc>
      </w:tr>
      <w:tr w:rsidR="00DA5321" w:rsidRPr="00A74106" w14:paraId="3357B75E" w14:textId="77777777" w:rsidTr="006D6AAA">
        <w:trPr>
          <w:trHeight w:val="614"/>
        </w:trPr>
        <w:tc>
          <w:tcPr>
            <w:tcW w:w="2177" w:type="dxa"/>
            <w:shd w:val="clear" w:color="auto" w:fill="FFFF00"/>
            <w:vAlign w:val="center"/>
          </w:tcPr>
          <w:p w14:paraId="584D605D" w14:textId="77777777" w:rsidR="00DA5321" w:rsidRPr="00A74106" w:rsidRDefault="00DA5321" w:rsidP="006D6AAA">
            <w:pPr>
              <w:rPr>
                <w:rFonts w:cs="Arial"/>
                <w:b/>
                <w:sz w:val="20"/>
                <w:szCs w:val="22"/>
              </w:rPr>
            </w:pPr>
            <w:r w:rsidRPr="00A74106">
              <w:rPr>
                <w:rFonts w:cs="Arial"/>
                <w:b/>
                <w:sz w:val="20"/>
                <w:szCs w:val="22"/>
              </w:rPr>
              <w:t>Nivel II.</w:t>
            </w:r>
          </w:p>
          <w:p w14:paraId="2B76BB89" w14:textId="77777777" w:rsidR="00DA5321" w:rsidRPr="00A74106" w:rsidRDefault="00DA5321" w:rsidP="006D6AAA">
            <w:pPr>
              <w:rPr>
                <w:rFonts w:cs="Arial"/>
                <w:b/>
                <w:sz w:val="20"/>
                <w:szCs w:val="22"/>
              </w:rPr>
            </w:pPr>
            <w:r w:rsidRPr="00A74106">
              <w:rPr>
                <w:rFonts w:cs="Arial"/>
                <w:b/>
                <w:sz w:val="20"/>
                <w:szCs w:val="22"/>
              </w:rPr>
              <w:t>Alerta Amarilla</w:t>
            </w:r>
          </w:p>
        </w:tc>
        <w:tc>
          <w:tcPr>
            <w:tcW w:w="7535" w:type="dxa"/>
            <w:shd w:val="clear" w:color="auto" w:fill="auto"/>
            <w:vAlign w:val="center"/>
          </w:tcPr>
          <w:p w14:paraId="050531E4" w14:textId="77777777" w:rsidR="00DA5321" w:rsidRPr="00A74106" w:rsidRDefault="00DA5321" w:rsidP="00AA2B3F">
            <w:pPr>
              <w:pStyle w:val="Prrafodelista"/>
              <w:numPr>
                <w:ilvl w:val="0"/>
                <w:numId w:val="51"/>
              </w:numPr>
              <w:ind w:left="91" w:hanging="91"/>
              <w:jc w:val="both"/>
              <w:rPr>
                <w:rFonts w:cs="Arial"/>
                <w:b/>
                <w:sz w:val="20"/>
                <w:szCs w:val="22"/>
              </w:rPr>
            </w:pPr>
            <w:r w:rsidRPr="00A74106">
              <w:rPr>
                <w:rFonts w:cs="Arial"/>
                <w:sz w:val="20"/>
                <w:szCs w:val="22"/>
                <w:lang w:val="es-ES"/>
              </w:rPr>
              <w:t>Informar a la Brigada o al personal de seguridad de la situación</w:t>
            </w:r>
          </w:p>
        </w:tc>
      </w:tr>
      <w:tr w:rsidR="00DA5321" w:rsidRPr="00A74106" w14:paraId="5CBAFDC9" w14:textId="77777777" w:rsidTr="006D6AAA">
        <w:trPr>
          <w:trHeight w:val="598"/>
        </w:trPr>
        <w:tc>
          <w:tcPr>
            <w:tcW w:w="2177" w:type="dxa"/>
            <w:shd w:val="clear" w:color="auto" w:fill="FF9900"/>
            <w:vAlign w:val="center"/>
          </w:tcPr>
          <w:p w14:paraId="47226C30" w14:textId="77777777" w:rsidR="00DA5321" w:rsidRPr="00A74106" w:rsidRDefault="00DA5321" w:rsidP="006D6AAA">
            <w:pPr>
              <w:rPr>
                <w:rFonts w:cs="Arial"/>
                <w:b/>
                <w:sz w:val="20"/>
                <w:szCs w:val="22"/>
              </w:rPr>
            </w:pPr>
            <w:r w:rsidRPr="00A74106">
              <w:rPr>
                <w:rFonts w:cs="Arial"/>
                <w:b/>
                <w:sz w:val="20"/>
                <w:szCs w:val="22"/>
              </w:rPr>
              <w:t>Nivel III.</w:t>
            </w:r>
          </w:p>
          <w:p w14:paraId="0E9D3B84" w14:textId="77777777" w:rsidR="00DA5321" w:rsidRPr="00A74106" w:rsidRDefault="00DA5321" w:rsidP="006D6AAA">
            <w:pPr>
              <w:rPr>
                <w:rFonts w:cs="Arial"/>
                <w:b/>
                <w:sz w:val="20"/>
                <w:szCs w:val="22"/>
              </w:rPr>
            </w:pPr>
            <w:r w:rsidRPr="00A74106">
              <w:rPr>
                <w:rFonts w:cs="Arial"/>
                <w:b/>
                <w:sz w:val="20"/>
                <w:szCs w:val="22"/>
              </w:rPr>
              <w:t>Alerta Naranja</w:t>
            </w:r>
          </w:p>
        </w:tc>
        <w:tc>
          <w:tcPr>
            <w:tcW w:w="7535" w:type="dxa"/>
            <w:shd w:val="clear" w:color="auto" w:fill="auto"/>
            <w:vAlign w:val="center"/>
          </w:tcPr>
          <w:p w14:paraId="4100F4C5" w14:textId="77777777" w:rsidR="00DA5321" w:rsidRPr="00A74106" w:rsidRDefault="00DA5321" w:rsidP="00AA2B3F">
            <w:pPr>
              <w:pStyle w:val="Prrafodelista"/>
              <w:numPr>
                <w:ilvl w:val="0"/>
                <w:numId w:val="51"/>
              </w:numPr>
              <w:ind w:left="91" w:hanging="91"/>
              <w:jc w:val="both"/>
              <w:rPr>
                <w:rFonts w:cs="Arial"/>
                <w:b/>
                <w:sz w:val="20"/>
                <w:szCs w:val="22"/>
                <w:lang w:val="es-ES"/>
              </w:rPr>
            </w:pPr>
            <w:r w:rsidRPr="00A74106">
              <w:rPr>
                <w:rFonts w:cs="Arial"/>
                <w:sz w:val="20"/>
                <w:szCs w:val="22"/>
                <w:lang w:val="es-ES"/>
              </w:rPr>
              <w:t>Seguir las indicaciones de la Brigada de Emergencia</w:t>
            </w:r>
          </w:p>
        </w:tc>
      </w:tr>
      <w:tr w:rsidR="00DA5321" w:rsidRPr="00A74106" w14:paraId="7B4FB4CC" w14:textId="77777777" w:rsidTr="006D6AAA">
        <w:trPr>
          <w:trHeight w:val="567"/>
        </w:trPr>
        <w:tc>
          <w:tcPr>
            <w:tcW w:w="2177" w:type="dxa"/>
            <w:shd w:val="clear" w:color="auto" w:fill="FF0000"/>
            <w:vAlign w:val="center"/>
          </w:tcPr>
          <w:p w14:paraId="0CA6E828" w14:textId="77777777" w:rsidR="00DA5321" w:rsidRPr="00A74106" w:rsidRDefault="00DA5321" w:rsidP="006D6AAA">
            <w:pPr>
              <w:rPr>
                <w:rFonts w:cs="Arial"/>
                <w:b/>
                <w:sz w:val="20"/>
                <w:szCs w:val="22"/>
              </w:rPr>
            </w:pPr>
            <w:r w:rsidRPr="00A74106">
              <w:rPr>
                <w:rFonts w:cs="Arial"/>
                <w:b/>
                <w:sz w:val="20"/>
                <w:szCs w:val="22"/>
              </w:rPr>
              <w:t>Nivel IV.</w:t>
            </w:r>
          </w:p>
          <w:p w14:paraId="7A24FBBA" w14:textId="77777777" w:rsidR="00DA5321" w:rsidRPr="00A74106" w:rsidRDefault="00DA5321" w:rsidP="006D6AAA">
            <w:pPr>
              <w:rPr>
                <w:rFonts w:cs="Arial"/>
                <w:b/>
                <w:sz w:val="20"/>
                <w:szCs w:val="22"/>
              </w:rPr>
            </w:pPr>
            <w:r w:rsidRPr="00A74106">
              <w:rPr>
                <w:rFonts w:cs="Arial"/>
                <w:b/>
                <w:sz w:val="20"/>
                <w:szCs w:val="22"/>
              </w:rPr>
              <w:t>Alerta Roja</w:t>
            </w:r>
          </w:p>
        </w:tc>
        <w:tc>
          <w:tcPr>
            <w:tcW w:w="7535" w:type="dxa"/>
            <w:shd w:val="clear" w:color="auto" w:fill="auto"/>
            <w:vAlign w:val="center"/>
          </w:tcPr>
          <w:p w14:paraId="77DA0D6C" w14:textId="77777777" w:rsidR="00DA5321" w:rsidRPr="00A74106" w:rsidRDefault="00DA5321" w:rsidP="00AA2B3F">
            <w:pPr>
              <w:numPr>
                <w:ilvl w:val="0"/>
                <w:numId w:val="59"/>
              </w:numPr>
              <w:suppressAutoHyphens/>
              <w:ind w:left="91" w:hanging="91"/>
              <w:jc w:val="both"/>
              <w:rPr>
                <w:rFonts w:cs="Arial"/>
                <w:sz w:val="20"/>
                <w:szCs w:val="22"/>
              </w:rPr>
            </w:pPr>
            <w:r w:rsidRPr="00A74106">
              <w:rPr>
                <w:rFonts w:cs="Arial"/>
                <w:sz w:val="20"/>
                <w:szCs w:val="22"/>
                <w:lang w:val="es-ES"/>
              </w:rPr>
              <w:t>Activar la línea de emergencias 123 o a la patrulla del cuadrante</w:t>
            </w:r>
          </w:p>
          <w:p w14:paraId="0341D602" w14:textId="77777777" w:rsidR="00DA5321" w:rsidRPr="00A74106" w:rsidRDefault="00DA5321" w:rsidP="00AA2B3F">
            <w:pPr>
              <w:numPr>
                <w:ilvl w:val="0"/>
                <w:numId w:val="59"/>
              </w:numPr>
              <w:suppressAutoHyphens/>
              <w:ind w:left="91" w:hanging="91"/>
              <w:jc w:val="both"/>
              <w:rPr>
                <w:rFonts w:cs="Arial"/>
                <w:sz w:val="20"/>
                <w:szCs w:val="22"/>
              </w:rPr>
            </w:pPr>
            <w:r w:rsidRPr="00A74106">
              <w:rPr>
                <w:rFonts w:cs="Arial"/>
                <w:sz w:val="20"/>
                <w:szCs w:val="22"/>
              </w:rPr>
              <w:t xml:space="preserve">Tranquilizar a las personas que están a su alrededor. </w:t>
            </w:r>
          </w:p>
          <w:p w14:paraId="0FBBC240" w14:textId="77777777" w:rsidR="00DA5321" w:rsidRPr="00A74106" w:rsidRDefault="00DA5321" w:rsidP="00AA2B3F">
            <w:pPr>
              <w:numPr>
                <w:ilvl w:val="0"/>
                <w:numId w:val="59"/>
              </w:numPr>
              <w:suppressAutoHyphens/>
              <w:ind w:left="91" w:hanging="91"/>
              <w:jc w:val="both"/>
              <w:rPr>
                <w:rFonts w:cs="Arial"/>
                <w:sz w:val="20"/>
                <w:szCs w:val="22"/>
              </w:rPr>
            </w:pPr>
            <w:r w:rsidRPr="00A74106">
              <w:rPr>
                <w:rFonts w:cs="Arial"/>
                <w:sz w:val="20"/>
                <w:szCs w:val="22"/>
              </w:rPr>
              <w:t>Salir de las instalaciones únicamente hasta que den la orden de evacuación y se evite riesgo que afecten la integridad de los evacuados</w:t>
            </w:r>
          </w:p>
          <w:p w14:paraId="3117DB95" w14:textId="77777777" w:rsidR="00DA5321" w:rsidRPr="00A74106" w:rsidRDefault="00DA5321" w:rsidP="00AA2B3F">
            <w:pPr>
              <w:numPr>
                <w:ilvl w:val="0"/>
                <w:numId w:val="59"/>
              </w:numPr>
              <w:suppressAutoHyphens/>
              <w:ind w:left="91" w:hanging="91"/>
              <w:jc w:val="both"/>
              <w:rPr>
                <w:rFonts w:cs="Arial"/>
                <w:b/>
                <w:sz w:val="20"/>
                <w:szCs w:val="22"/>
              </w:rPr>
            </w:pPr>
            <w:r w:rsidRPr="00A74106">
              <w:rPr>
                <w:rFonts w:cs="Arial"/>
                <w:sz w:val="20"/>
                <w:szCs w:val="22"/>
              </w:rPr>
              <w:t>Si es posible, ayude a controlar brotes de violencia</w:t>
            </w:r>
          </w:p>
        </w:tc>
      </w:tr>
      <w:tr w:rsidR="00DA5321" w:rsidRPr="00A74106" w14:paraId="2D45DA01" w14:textId="77777777" w:rsidTr="006D6AAA">
        <w:trPr>
          <w:trHeight w:val="498"/>
        </w:trPr>
        <w:tc>
          <w:tcPr>
            <w:tcW w:w="2177" w:type="dxa"/>
            <w:shd w:val="clear" w:color="auto" w:fill="17365D"/>
            <w:vAlign w:val="center"/>
          </w:tcPr>
          <w:p w14:paraId="3BD7F5DD" w14:textId="77777777" w:rsidR="00DA5321" w:rsidRPr="00A74106" w:rsidRDefault="00DA5321" w:rsidP="006D6AAA">
            <w:pPr>
              <w:rPr>
                <w:rFonts w:cs="Arial"/>
                <w:b/>
                <w:sz w:val="20"/>
                <w:szCs w:val="22"/>
              </w:rPr>
            </w:pPr>
            <w:r w:rsidRPr="00A74106">
              <w:rPr>
                <w:rFonts w:cs="Arial"/>
                <w:b/>
                <w:sz w:val="20"/>
                <w:szCs w:val="22"/>
              </w:rPr>
              <w:t xml:space="preserve">RECURSOS, SUMINISTROS Y SERVICIOS </w:t>
            </w:r>
          </w:p>
        </w:tc>
        <w:tc>
          <w:tcPr>
            <w:tcW w:w="7535" w:type="dxa"/>
            <w:shd w:val="clear" w:color="auto" w:fill="auto"/>
          </w:tcPr>
          <w:p w14:paraId="66FFED95" w14:textId="77777777" w:rsidR="00DA5321" w:rsidRPr="00A74106" w:rsidRDefault="00DA5321" w:rsidP="00AA2B3F">
            <w:pPr>
              <w:pStyle w:val="Prrafodelista"/>
              <w:numPr>
                <w:ilvl w:val="0"/>
                <w:numId w:val="51"/>
              </w:numPr>
              <w:ind w:left="91" w:hanging="85"/>
              <w:rPr>
                <w:rFonts w:cs="Arial"/>
                <w:sz w:val="20"/>
                <w:szCs w:val="22"/>
                <w:lang w:val="es-ES"/>
              </w:rPr>
            </w:pPr>
            <w:r w:rsidRPr="00A74106">
              <w:rPr>
                <w:rFonts w:cs="Arial"/>
                <w:sz w:val="20"/>
                <w:szCs w:val="22"/>
                <w:lang w:val="es-ES"/>
              </w:rPr>
              <w:t>Plan de emergencia</w:t>
            </w:r>
          </w:p>
          <w:p w14:paraId="034A6638" w14:textId="77777777" w:rsidR="00DA5321" w:rsidRPr="00A74106" w:rsidRDefault="00DA5321" w:rsidP="00AA2B3F">
            <w:pPr>
              <w:pStyle w:val="Prrafodelista"/>
              <w:numPr>
                <w:ilvl w:val="0"/>
                <w:numId w:val="51"/>
              </w:numPr>
              <w:ind w:left="91" w:hanging="85"/>
              <w:rPr>
                <w:rFonts w:cs="Arial"/>
                <w:sz w:val="20"/>
                <w:szCs w:val="22"/>
                <w:lang w:val="es-ES"/>
              </w:rPr>
            </w:pPr>
            <w:r w:rsidRPr="00A74106">
              <w:rPr>
                <w:rFonts w:cs="Arial"/>
                <w:sz w:val="20"/>
                <w:szCs w:val="22"/>
                <w:lang w:val="es-ES"/>
              </w:rPr>
              <w:t>Plan de evacuación</w:t>
            </w:r>
          </w:p>
          <w:p w14:paraId="584013D6" w14:textId="77777777" w:rsidR="00DA5321" w:rsidRPr="00A74106" w:rsidRDefault="00DA5321" w:rsidP="00AA2B3F">
            <w:pPr>
              <w:pStyle w:val="Prrafodelista"/>
              <w:numPr>
                <w:ilvl w:val="0"/>
                <w:numId w:val="51"/>
              </w:numPr>
              <w:ind w:left="91" w:hanging="85"/>
              <w:rPr>
                <w:rFonts w:cs="Arial"/>
                <w:sz w:val="20"/>
                <w:szCs w:val="22"/>
                <w:lang w:val="es-ES"/>
              </w:rPr>
            </w:pPr>
            <w:r w:rsidRPr="00A74106">
              <w:rPr>
                <w:rFonts w:cs="Arial"/>
                <w:sz w:val="20"/>
                <w:szCs w:val="22"/>
                <w:lang w:val="es-ES"/>
              </w:rPr>
              <w:t>Sistemas de comunicación</w:t>
            </w:r>
          </w:p>
        </w:tc>
      </w:tr>
    </w:tbl>
    <w:p w14:paraId="6BC91A00" w14:textId="77777777" w:rsidR="003460FD" w:rsidRPr="00A74106" w:rsidRDefault="003460FD" w:rsidP="003460FD">
      <w:pPr>
        <w:rPr>
          <w:rFonts w:cs="Arial"/>
          <w:sz w:val="20"/>
          <w:szCs w:val="22"/>
          <w:lang w:val="es-MX"/>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535"/>
      </w:tblGrid>
      <w:tr w:rsidR="00DA5321" w:rsidRPr="00A74106" w14:paraId="56D1C117" w14:textId="77777777" w:rsidTr="006D6AAA">
        <w:trPr>
          <w:trHeight w:val="197"/>
        </w:trPr>
        <w:tc>
          <w:tcPr>
            <w:tcW w:w="9712" w:type="dxa"/>
            <w:gridSpan w:val="2"/>
            <w:shd w:val="clear" w:color="auto" w:fill="17365D"/>
          </w:tcPr>
          <w:p w14:paraId="1CF75056" w14:textId="77777777" w:rsidR="00DA5321" w:rsidRPr="00A74106" w:rsidRDefault="00DA5321" w:rsidP="006D6AAA">
            <w:pPr>
              <w:jc w:val="center"/>
              <w:rPr>
                <w:rFonts w:cs="Arial"/>
                <w:b/>
                <w:sz w:val="20"/>
                <w:szCs w:val="22"/>
                <w:lang w:val="es-ES"/>
              </w:rPr>
            </w:pPr>
            <w:r w:rsidRPr="00A74106">
              <w:rPr>
                <w:rFonts w:cs="Arial"/>
                <w:sz w:val="20"/>
                <w:szCs w:val="22"/>
              </w:rPr>
              <w:br w:type="page"/>
            </w:r>
            <w:r w:rsidRPr="00A74106">
              <w:rPr>
                <w:rFonts w:cs="Arial"/>
                <w:b/>
                <w:sz w:val="20"/>
                <w:szCs w:val="22"/>
                <w:lang w:val="es-ES"/>
              </w:rPr>
              <w:t>PLAN DE CONTINGENCIA MATERIALES PELIGROSOS</w:t>
            </w:r>
          </w:p>
        </w:tc>
      </w:tr>
      <w:tr w:rsidR="00DA5321" w:rsidRPr="00A74106" w14:paraId="649FE4DB" w14:textId="77777777" w:rsidTr="006D6AAA">
        <w:trPr>
          <w:trHeight w:val="197"/>
        </w:trPr>
        <w:tc>
          <w:tcPr>
            <w:tcW w:w="9712" w:type="dxa"/>
            <w:gridSpan w:val="2"/>
            <w:shd w:val="clear" w:color="auto" w:fill="17365D"/>
          </w:tcPr>
          <w:p w14:paraId="47E984FE" w14:textId="77777777" w:rsidR="00DA5321" w:rsidRPr="00A74106" w:rsidRDefault="00DA5321" w:rsidP="006D6AAA">
            <w:pPr>
              <w:jc w:val="center"/>
              <w:rPr>
                <w:rFonts w:cs="Arial"/>
                <w:b/>
                <w:sz w:val="20"/>
                <w:szCs w:val="22"/>
                <w:lang w:val="es-ES"/>
              </w:rPr>
            </w:pPr>
            <w:r w:rsidRPr="00A74106">
              <w:rPr>
                <w:rFonts w:cs="Arial"/>
                <w:b/>
                <w:sz w:val="20"/>
                <w:szCs w:val="22"/>
                <w:lang w:val="es-ES"/>
              </w:rPr>
              <w:t>COORDINADOR</w:t>
            </w:r>
          </w:p>
        </w:tc>
      </w:tr>
      <w:tr w:rsidR="00DA5321" w:rsidRPr="00A74106" w14:paraId="6BB994CD" w14:textId="77777777" w:rsidTr="006D6AAA">
        <w:trPr>
          <w:trHeight w:val="233"/>
        </w:trPr>
        <w:tc>
          <w:tcPr>
            <w:tcW w:w="9712" w:type="dxa"/>
            <w:gridSpan w:val="2"/>
            <w:shd w:val="clear" w:color="auto" w:fill="auto"/>
          </w:tcPr>
          <w:p w14:paraId="651B8491" w14:textId="77777777" w:rsidR="00DA5321" w:rsidRPr="00A74106" w:rsidRDefault="00DA5321" w:rsidP="006D6AAA">
            <w:pPr>
              <w:jc w:val="center"/>
              <w:rPr>
                <w:rFonts w:cs="Arial"/>
                <w:b/>
                <w:sz w:val="20"/>
                <w:szCs w:val="22"/>
                <w:lang w:val="es-ES"/>
              </w:rPr>
            </w:pPr>
            <w:r w:rsidRPr="00A74106">
              <w:rPr>
                <w:rFonts w:cs="Arial"/>
                <w:b/>
                <w:sz w:val="20"/>
                <w:szCs w:val="22"/>
                <w:lang w:val="es-ES"/>
              </w:rPr>
              <w:t>Comandante del Incidente</w:t>
            </w:r>
          </w:p>
        </w:tc>
      </w:tr>
      <w:tr w:rsidR="00DA5321" w:rsidRPr="00A74106" w14:paraId="77E206BB" w14:textId="77777777" w:rsidTr="006D6AAA">
        <w:trPr>
          <w:trHeight w:val="198"/>
        </w:trPr>
        <w:tc>
          <w:tcPr>
            <w:tcW w:w="9712" w:type="dxa"/>
            <w:gridSpan w:val="2"/>
            <w:shd w:val="clear" w:color="auto" w:fill="17365D"/>
          </w:tcPr>
          <w:p w14:paraId="498E6C6A" w14:textId="77777777" w:rsidR="00DA5321" w:rsidRPr="00A74106" w:rsidRDefault="00DA5321" w:rsidP="006D6AAA">
            <w:pPr>
              <w:jc w:val="center"/>
              <w:rPr>
                <w:rFonts w:cs="Arial"/>
                <w:b/>
                <w:sz w:val="20"/>
                <w:szCs w:val="22"/>
                <w:lang w:val="es-ES"/>
              </w:rPr>
            </w:pPr>
            <w:r w:rsidRPr="00A74106">
              <w:rPr>
                <w:rFonts w:cs="Arial"/>
                <w:b/>
                <w:sz w:val="20"/>
                <w:szCs w:val="22"/>
                <w:lang w:val="es-ES"/>
              </w:rPr>
              <w:t>ESCENARIO</w:t>
            </w:r>
          </w:p>
        </w:tc>
      </w:tr>
      <w:tr w:rsidR="00DA5321" w:rsidRPr="00A74106" w14:paraId="06D0AAEA" w14:textId="77777777" w:rsidTr="006D6AAA">
        <w:trPr>
          <w:trHeight w:val="198"/>
        </w:trPr>
        <w:tc>
          <w:tcPr>
            <w:tcW w:w="9712" w:type="dxa"/>
            <w:gridSpan w:val="2"/>
            <w:shd w:val="clear" w:color="auto" w:fill="auto"/>
          </w:tcPr>
          <w:p w14:paraId="3529272D" w14:textId="77777777" w:rsidR="00DA5321" w:rsidRPr="00A74106" w:rsidRDefault="00DA5321" w:rsidP="006D6AAA">
            <w:pPr>
              <w:jc w:val="center"/>
              <w:rPr>
                <w:rFonts w:cs="Arial"/>
                <w:sz w:val="20"/>
                <w:szCs w:val="22"/>
                <w:lang w:val="es-ES"/>
              </w:rPr>
            </w:pPr>
            <w:r w:rsidRPr="00A74106">
              <w:rPr>
                <w:rFonts w:cs="Arial"/>
                <w:sz w:val="20"/>
                <w:szCs w:val="22"/>
                <w:lang w:val="es-ES"/>
              </w:rPr>
              <w:t xml:space="preserve">Localidad, </w:t>
            </w:r>
            <w:r w:rsidR="00F94CAB" w:rsidRPr="00A74106">
              <w:rPr>
                <w:rFonts w:cs="Arial"/>
                <w:sz w:val="20"/>
                <w:szCs w:val="22"/>
                <w:lang w:val="es-ES"/>
              </w:rPr>
              <w:t>TRANSMILENIO S.A.</w:t>
            </w:r>
          </w:p>
        </w:tc>
      </w:tr>
      <w:tr w:rsidR="00DA5321" w:rsidRPr="00A74106" w14:paraId="4F8A38FC" w14:textId="77777777" w:rsidTr="006D6AAA">
        <w:trPr>
          <w:trHeight w:val="198"/>
        </w:trPr>
        <w:tc>
          <w:tcPr>
            <w:tcW w:w="9712" w:type="dxa"/>
            <w:gridSpan w:val="2"/>
            <w:shd w:val="clear" w:color="auto" w:fill="17365D"/>
          </w:tcPr>
          <w:p w14:paraId="0E398404" w14:textId="77777777" w:rsidR="00DA5321" w:rsidRPr="00A74106" w:rsidRDefault="00DA5321" w:rsidP="006D6AAA">
            <w:pPr>
              <w:jc w:val="center"/>
              <w:rPr>
                <w:rFonts w:cs="Arial"/>
                <w:b/>
                <w:sz w:val="20"/>
                <w:szCs w:val="22"/>
                <w:lang w:val="es-ES"/>
              </w:rPr>
            </w:pPr>
            <w:r w:rsidRPr="00A74106">
              <w:rPr>
                <w:rFonts w:cs="Arial"/>
                <w:b/>
                <w:sz w:val="20"/>
                <w:szCs w:val="22"/>
                <w:lang w:val="es-ES"/>
              </w:rPr>
              <w:t>OBJETIVOS</w:t>
            </w:r>
          </w:p>
        </w:tc>
      </w:tr>
      <w:tr w:rsidR="00DA5321" w:rsidRPr="00A74106" w14:paraId="49BB6555" w14:textId="77777777" w:rsidTr="006D6AAA">
        <w:trPr>
          <w:trHeight w:val="198"/>
        </w:trPr>
        <w:tc>
          <w:tcPr>
            <w:tcW w:w="9712" w:type="dxa"/>
            <w:gridSpan w:val="2"/>
            <w:shd w:val="clear" w:color="auto" w:fill="auto"/>
          </w:tcPr>
          <w:p w14:paraId="04B909D8" w14:textId="77777777" w:rsidR="00DA5321" w:rsidRPr="00A74106" w:rsidRDefault="00DA5321" w:rsidP="006D6AAA">
            <w:pPr>
              <w:contextualSpacing/>
              <w:jc w:val="both"/>
              <w:rPr>
                <w:rFonts w:cs="Arial"/>
                <w:sz w:val="20"/>
                <w:szCs w:val="22"/>
                <w:lang w:val="es-ES"/>
              </w:rPr>
            </w:pPr>
            <w:r w:rsidRPr="00A74106">
              <w:rPr>
                <w:rFonts w:cs="Arial"/>
                <w:sz w:val="20"/>
                <w:szCs w:val="22"/>
                <w:lang w:val="es-ES"/>
              </w:rPr>
              <w:t>Brindar estrategias de mitigación para la Entidad cuando se presenten eventos con materiales peligrosos (MATPEL) al interior de la Entidad</w:t>
            </w:r>
          </w:p>
        </w:tc>
      </w:tr>
      <w:tr w:rsidR="00DA5321" w:rsidRPr="00A74106" w14:paraId="5679E5E3" w14:textId="77777777" w:rsidTr="006D6AAA">
        <w:trPr>
          <w:trHeight w:val="198"/>
        </w:trPr>
        <w:tc>
          <w:tcPr>
            <w:tcW w:w="9712" w:type="dxa"/>
            <w:gridSpan w:val="2"/>
            <w:shd w:val="clear" w:color="auto" w:fill="17365D"/>
          </w:tcPr>
          <w:p w14:paraId="352B3AC2" w14:textId="77777777" w:rsidR="00DA5321" w:rsidRPr="00A74106" w:rsidRDefault="00DA5321" w:rsidP="006D6AAA">
            <w:pPr>
              <w:jc w:val="center"/>
              <w:rPr>
                <w:rFonts w:cs="Arial"/>
                <w:b/>
                <w:sz w:val="20"/>
                <w:szCs w:val="22"/>
                <w:lang w:val="es-ES"/>
              </w:rPr>
            </w:pPr>
            <w:r w:rsidRPr="00A74106">
              <w:rPr>
                <w:rFonts w:cs="Arial"/>
                <w:b/>
                <w:sz w:val="20"/>
                <w:szCs w:val="22"/>
                <w:lang w:val="es-ES"/>
              </w:rPr>
              <w:t>ALCANCE</w:t>
            </w:r>
          </w:p>
        </w:tc>
      </w:tr>
      <w:tr w:rsidR="00DA5321" w:rsidRPr="00A74106" w14:paraId="32232F1E" w14:textId="77777777" w:rsidTr="006D6AAA">
        <w:trPr>
          <w:trHeight w:val="198"/>
        </w:trPr>
        <w:tc>
          <w:tcPr>
            <w:tcW w:w="9712" w:type="dxa"/>
            <w:gridSpan w:val="2"/>
            <w:shd w:val="clear" w:color="auto" w:fill="auto"/>
          </w:tcPr>
          <w:p w14:paraId="1D752543" w14:textId="77777777" w:rsidR="00DA5321" w:rsidRPr="00A74106" w:rsidRDefault="00DA5321" w:rsidP="006D6AAA">
            <w:pPr>
              <w:jc w:val="both"/>
              <w:rPr>
                <w:rFonts w:cs="Arial"/>
                <w:sz w:val="20"/>
                <w:szCs w:val="22"/>
                <w:lang w:val="es-ES"/>
              </w:rPr>
            </w:pPr>
            <w:r w:rsidRPr="00A74106">
              <w:rPr>
                <w:rFonts w:cs="Arial"/>
                <w:sz w:val="20"/>
                <w:szCs w:val="22"/>
                <w:lang w:val="es-ES"/>
              </w:rPr>
              <w:t xml:space="preserve">Este Plan pretende ser la guía de actuación para la Entidad en caso de ser afectados por eventos con materiales peligrosos  </w:t>
            </w:r>
          </w:p>
        </w:tc>
      </w:tr>
      <w:tr w:rsidR="00DA5321" w:rsidRPr="00A74106" w14:paraId="690D4388" w14:textId="77777777" w:rsidTr="006D6AAA">
        <w:trPr>
          <w:trHeight w:val="198"/>
        </w:trPr>
        <w:tc>
          <w:tcPr>
            <w:tcW w:w="9712" w:type="dxa"/>
            <w:gridSpan w:val="2"/>
            <w:shd w:val="clear" w:color="auto" w:fill="17365D"/>
          </w:tcPr>
          <w:p w14:paraId="0AD35915" w14:textId="77777777" w:rsidR="00DA5321" w:rsidRPr="00A74106" w:rsidRDefault="00DA5321" w:rsidP="006D6AAA">
            <w:pPr>
              <w:jc w:val="center"/>
              <w:rPr>
                <w:rFonts w:cs="Arial"/>
                <w:b/>
                <w:sz w:val="20"/>
                <w:szCs w:val="22"/>
                <w:lang w:val="es-ES"/>
              </w:rPr>
            </w:pPr>
            <w:r w:rsidRPr="00A74106">
              <w:rPr>
                <w:rFonts w:cs="Arial"/>
                <w:b/>
                <w:sz w:val="20"/>
                <w:szCs w:val="22"/>
                <w:lang w:val="es-ES"/>
              </w:rPr>
              <w:t>ESTRUCTURA ORGANIZACIONAL</w:t>
            </w:r>
          </w:p>
        </w:tc>
      </w:tr>
      <w:tr w:rsidR="00DA5321" w:rsidRPr="00A74106" w14:paraId="2C06FBCE" w14:textId="77777777" w:rsidTr="006D6AAA">
        <w:trPr>
          <w:trHeight w:val="2302"/>
        </w:trPr>
        <w:tc>
          <w:tcPr>
            <w:tcW w:w="9712" w:type="dxa"/>
            <w:gridSpan w:val="2"/>
          </w:tcPr>
          <w:p w14:paraId="3CE4AE7E" w14:textId="77777777" w:rsidR="00DA5321" w:rsidRPr="00A74106" w:rsidRDefault="00DA5321" w:rsidP="006D6AAA">
            <w:pPr>
              <w:jc w:val="center"/>
              <w:rPr>
                <w:rFonts w:cs="Arial"/>
                <w:b/>
                <w:sz w:val="20"/>
                <w:szCs w:val="22"/>
              </w:rPr>
            </w:pPr>
            <w:r w:rsidRPr="00A74106">
              <w:rPr>
                <w:rFonts w:cs="Arial"/>
                <w:noProof/>
                <w:sz w:val="20"/>
                <w:szCs w:val="22"/>
                <w:lang w:val="en-US" w:eastAsia="en-US"/>
              </w:rPr>
              <w:drawing>
                <wp:inline distT="0" distB="0" distL="0" distR="0" wp14:anchorId="36E7CDC4" wp14:editId="0904EAF9">
                  <wp:extent cx="4537710" cy="2274073"/>
                  <wp:effectExtent l="0" t="0" r="0" b="0"/>
                  <wp:docPr id="2371" name="Imagen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l="1297" t="6172" r="1285" b="4950"/>
                          <a:stretch>
                            <a:fillRect/>
                          </a:stretch>
                        </pic:blipFill>
                        <pic:spPr bwMode="auto">
                          <a:xfrm>
                            <a:off x="0" y="0"/>
                            <a:ext cx="4546746" cy="2278601"/>
                          </a:xfrm>
                          <a:prstGeom prst="rect">
                            <a:avLst/>
                          </a:prstGeom>
                          <a:noFill/>
                          <a:ln w="9525">
                            <a:noFill/>
                            <a:miter lim="800000"/>
                            <a:headEnd/>
                            <a:tailEnd/>
                          </a:ln>
                        </pic:spPr>
                      </pic:pic>
                    </a:graphicData>
                  </a:graphic>
                </wp:inline>
              </w:drawing>
            </w:r>
          </w:p>
        </w:tc>
      </w:tr>
      <w:tr w:rsidR="00DA5321" w:rsidRPr="00A74106" w14:paraId="6004373E" w14:textId="77777777" w:rsidTr="006D6AAA">
        <w:trPr>
          <w:trHeight w:val="393"/>
        </w:trPr>
        <w:tc>
          <w:tcPr>
            <w:tcW w:w="2177" w:type="dxa"/>
            <w:shd w:val="clear" w:color="auto" w:fill="17365D"/>
            <w:vAlign w:val="center"/>
          </w:tcPr>
          <w:p w14:paraId="22F6D41F" w14:textId="77777777" w:rsidR="00DA5321" w:rsidRPr="00A74106" w:rsidRDefault="00DA5321" w:rsidP="006D6AAA">
            <w:pPr>
              <w:jc w:val="center"/>
              <w:rPr>
                <w:rFonts w:cs="Arial"/>
                <w:b/>
                <w:sz w:val="20"/>
                <w:szCs w:val="22"/>
              </w:rPr>
            </w:pPr>
            <w:r w:rsidRPr="00A74106">
              <w:rPr>
                <w:rFonts w:cs="Arial"/>
                <w:b/>
                <w:sz w:val="20"/>
                <w:szCs w:val="22"/>
              </w:rPr>
              <w:t>SISTEMA DE ALERTA</w:t>
            </w:r>
          </w:p>
        </w:tc>
        <w:tc>
          <w:tcPr>
            <w:tcW w:w="7535" w:type="dxa"/>
            <w:shd w:val="clear" w:color="auto" w:fill="17365D"/>
            <w:vAlign w:val="center"/>
          </w:tcPr>
          <w:p w14:paraId="72346B45" w14:textId="77777777" w:rsidR="00DA5321" w:rsidRPr="00A74106" w:rsidRDefault="00DA5321" w:rsidP="006D6AAA">
            <w:pPr>
              <w:jc w:val="center"/>
              <w:rPr>
                <w:rFonts w:cs="Arial"/>
                <w:b/>
                <w:sz w:val="20"/>
                <w:szCs w:val="22"/>
              </w:rPr>
            </w:pPr>
            <w:r w:rsidRPr="00A74106">
              <w:rPr>
                <w:rFonts w:cs="Arial"/>
                <w:b/>
                <w:sz w:val="20"/>
                <w:szCs w:val="22"/>
              </w:rPr>
              <w:t xml:space="preserve">PROCEDIMIENTOS Y ACCIONES </w:t>
            </w:r>
          </w:p>
        </w:tc>
      </w:tr>
      <w:tr w:rsidR="00DA5321" w:rsidRPr="00A74106" w14:paraId="6EE54FD3" w14:textId="77777777" w:rsidTr="006D6AAA">
        <w:trPr>
          <w:trHeight w:val="390"/>
        </w:trPr>
        <w:tc>
          <w:tcPr>
            <w:tcW w:w="2177" w:type="dxa"/>
            <w:shd w:val="clear" w:color="auto" w:fill="00B050"/>
            <w:vAlign w:val="center"/>
          </w:tcPr>
          <w:p w14:paraId="1CC8250F" w14:textId="77777777" w:rsidR="00DA5321" w:rsidRPr="00A74106" w:rsidRDefault="00DA5321" w:rsidP="006D6AAA">
            <w:pPr>
              <w:rPr>
                <w:rFonts w:cs="Arial"/>
                <w:b/>
                <w:sz w:val="20"/>
                <w:szCs w:val="22"/>
              </w:rPr>
            </w:pPr>
            <w:r w:rsidRPr="00A74106">
              <w:rPr>
                <w:rFonts w:cs="Arial"/>
                <w:b/>
                <w:sz w:val="20"/>
                <w:szCs w:val="22"/>
              </w:rPr>
              <w:t xml:space="preserve">Nivel I. </w:t>
            </w:r>
          </w:p>
          <w:p w14:paraId="45427AA1" w14:textId="77777777" w:rsidR="00DA5321" w:rsidRPr="00A74106" w:rsidRDefault="00DA5321" w:rsidP="006D6AAA">
            <w:pPr>
              <w:rPr>
                <w:rFonts w:cs="Arial"/>
                <w:b/>
                <w:sz w:val="20"/>
                <w:szCs w:val="22"/>
              </w:rPr>
            </w:pPr>
            <w:r w:rsidRPr="00A74106">
              <w:rPr>
                <w:rFonts w:cs="Arial"/>
                <w:b/>
                <w:sz w:val="20"/>
                <w:szCs w:val="22"/>
              </w:rPr>
              <w:t>Alerta Verde</w:t>
            </w:r>
          </w:p>
        </w:tc>
        <w:tc>
          <w:tcPr>
            <w:tcW w:w="7535" w:type="dxa"/>
            <w:shd w:val="clear" w:color="auto" w:fill="auto"/>
            <w:vAlign w:val="center"/>
          </w:tcPr>
          <w:p w14:paraId="22674596" w14:textId="77777777" w:rsidR="00DA5321" w:rsidRPr="00A74106" w:rsidRDefault="00DA5321" w:rsidP="00AA2B3F">
            <w:pPr>
              <w:numPr>
                <w:ilvl w:val="0"/>
                <w:numId w:val="51"/>
              </w:numPr>
              <w:ind w:left="91" w:hanging="142"/>
              <w:contextualSpacing/>
              <w:rPr>
                <w:rFonts w:cs="Arial"/>
                <w:b/>
                <w:sz w:val="20"/>
                <w:szCs w:val="22"/>
                <w:lang w:val="es-ES"/>
              </w:rPr>
            </w:pPr>
            <w:r w:rsidRPr="00A74106">
              <w:rPr>
                <w:rFonts w:eastAsia="Calibri" w:cs="Arial"/>
                <w:sz w:val="20"/>
                <w:szCs w:val="22"/>
                <w:lang w:val="es-ES" w:eastAsia="en-US"/>
              </w:rPr>
              <w:t>En caso de eventos con materiales peligrosos la brigada debe aislar el área</w:t>
            </w:r>
          </w:p>
        </w:tc>
      </w:tr>
      <w:tr w:rsidR="00DA5321" w:rsidRPr="00A74106" w14:paraId="427912F4" w14:textId="77777777" w:rsidTr="006D6AAA">
        <w:trPr>
          <w:trHeight w:val="339"/>
        </w:trPr>
        <w:tc>
          <w:tcPr>
            <w:tcW w:w="2177" w:type="dxa"/>
            <w:shd w:val="clear" w:color="auto" w:fill="FFFF00"/>
            <w:vAlign w:val="center"/>
          </w:tcPr>
          <w:p w14:paraId="6E3444AA" w14:textId="77777777" w:rsidR="00DA5321" w:rsidRPr="00A74106" w:rsidRDefault="00DA5321" w:rsidP="006D6AAA">
            <w:pPr>
              <w:rPr>
                <w:rFonts w:cs="Arial"/>
                <w:b/>
                <w:sz w:val="20"/>
                <w:szCs w:val="22"/>
              </w:rPr>
            </w:pPr>
            <w:r w:rsidRPr="00A74106">
              <w:rPr>
                <w:rFonts w:cs="Arial"/>
                <w:b/>
                <w:sz w:val="20"/>
                <w:szCs w:val="22"/>
              </w:rPr>
              <w:t>Nivel II.</w:t>
            </w:r>
          </w:p>
          <w:p w14:paraId="663B2711" w14:textId="77777777" w:rsidR="00DA5321" w:rsidRPr="00A74106" w:rsidRDefault="00DA5321" w:rsidP="006D6AAA">
            <w:pPr>
              <w:rPr>
                <w:rFonts w:cs="Arial"/>
                <w:b/>
                <w:sz w:val="20"/>
                <w:szCs w:val="22"/>
              </w:rPr>
            </w:pPr>
            <w:r w:rsidRPr="00A74106">
              <w:rPr>
                <w:rFonts w:cs="Arial"/>
                <w:b/>
                <w:sz w:val="20"/>
                <w:szCs w:val="22"/>
              </w:rPr>
              <w:t>Alerta Amarilla</w:t>
            </w:r>
          </w:p>
        </w:tc>
        <w:tc>
          <w:tcPr>
            <w:tcW w:w="7535" w:type="dxa"/>
            <w:shd w:val="clear" w:color="auto" w:fill="auto"/>
            <w:vAlign w:val="center"/>
          </w:tcPr>
          <w:p w14:paraId="06569404" w14:textId="77777777" w:rsidR="00DA5321" w:rsidRPr="00A74106" w:rsidRDefault="00DA5321" w:rsidP="00AA2B3F">
            <w:pPr>
              <w:numPr>
                <w:ilvl w:val="0"/>
                <w:numId w:val="51"/>
              </w:numPr>
              <w:ind w:left="91" w:hanging="142"/>
              <w:contextualSpacing/>
              <w:rPr>
                <w:rFonts w:cs="Arial"/>
                <w:b/>
                <w:sz w:val="20"/>
                <w:szCs w:val="22"/>
              </w:rPr>
            </w:pPr>
            <w:r w:rsidRPr="00A74106">
              <w:rPr>
                <w:rFonts w:eastAsia="Calibri" w:cs="Arial"/>
                <w:sz w:val="20"/>
                <w:szCs w:val="22"/>
                <w:lang w:val="es-ES" w:eastAsia="en-US"/>
              </w:rPr>
              <w:t>Evitar al máximo contacto con los materiales peligrosos o sus vapores</w:t>
            </w:r>
          </w:p>
        </w:tc>
      </w:tr>
      <w:tr w:rsidR="00DA5321" w:rsidRPr="00A74106" w14:paraId="626C77D0" w14:textId="77777777" w:rsidTr="006D6AAA">
        <w:trPr>
          <w:trHeight w:val="384"/>
        </w:trPr>
        <w:tc>
          <w:tcPr>
            <w:tcW w:w="2177" w:type="dxa"/>
            <w:shd w:val="clear" w:color="auto" w:fill="FF9900"/>
            <w:vAlign w:val="center"/>
          </w:tcPr>
          <w:p w14:paraId="39D8E8A4" w14:textId="77777777" w:rsidR="00DA5321" w:rsidRPr="00A74106" w:rsidRDefault="00DA5321" w:rsidP="006D6AAA">
            <w:pPr>
              <w:rPr>
                <w:rFonts w:cs="Arial"/>
                <w:b/>
                <w:sz w:val="20"/>
                <w:szCs w:val="22"/>
              </w:rPr>
            </w:pPr>
            <w:r w:rsidRPr="00A74106">
              <w:rPr>
                <w:rFonts w:cs="Arial"/>
                <w:b/>
                <w:sz w:val="20"/>
                <w:szCs w:val="22"/>
              </w:rPr>
              <w:t>Nivel III.</w:t>
            </w:r>
          </w:p>
          <w:p w14:paraId="5161B8CA" w14:textId="77777777" w:rsidR="00DA5321" w:rsidRPr="00A74106" w:rsidRDefault="00DA5321" w:rsidP="006D6AAA">
            <w:pPr>
              <w:rPr>
                <w:rFonts w:cs="Arial"/>
                <w:b/>
                <w:sz w:val="20"/>
                <w:szCs w:val="22"/>
              </w:rPr>
            </w:pPr>
            <w:r w:rsidRPr="00A74106">
              <w:rPr>
                <w:rFonts w:cs="Arial"/>
                <w:b/>
                <w:sz w:val="20"/>
                <w:szCs w:val="22"/>
              </w:rPr>
              <w:t>Alerta Naranja</w:t>
            </w:r>
          </w:p>
        </w:tc>
        <w:tc>
          <w:tcPr>
            <w:tcW w:w="7535" w:type="dxa"/>
            <w:shd w:val="clear" w:color="auto" w:fill="auto"/>
            <w:vAlign w:val="center"/>
          </w:tcPr>
          <w:p w14:paraId="2CFAF5BA" w14:textId="77777777" w:rsidR="00DA5321" w:rsidRPr="00A74106" w:rsidRDefault="00DA5321" w:rsidP="00AA2B3F">
            <w:pPr>
              <w:numPr>
                <w:ilvl w:val="0"/>
                <w:numId w:val="51"/>
              </w:numPr>
              <w:ind w:left="91" w:hanging="142"/>
              <w:contextualSpacing/>
              <w:rPr>
                <w:rFonts w:cs="Arial"/>
                <w:b/>
                <w:sz w:val="20"/>
                <w:szCs w:val="22"/>
                <w:lang w:val="es-ES"/>
              </w:rPr>
            </w:pPr>
            <w:r w:rsidRPr="00A74106">
              <w:rPr>
                <w:rFonts w:eastAsia="Calibri" w:cs="Arial"/>
                <w:sz w:val="20"/>
                <w:szCs w:val="22"/>
                <w:lang w:val="es-ES" w:eastAsia="en-US"/>
              </w:rPr>
              <w:t>Activar la línea de emergencias 123</w:t>
            </w:r>
          </w:p>
          <w:p w14:paraId="32B199F7" w14:textId="77777777" w:rsidR="00DA5321" w:rsidRPr="00A74106" w:rsidRDefault="00DA5321" w:rsidP="00AA2B3F">
            <w:pPr>
              <w:numPr>
                <w:ilvl w:val="0"/>
                <w:numId w:val="51"/>
              </w:numPr>
              <w:ind w:left="91" w:hanging="142"/>
              <w:contextualSpacing/>
              <w:rPr>
                <w:rFonts w:cs="Arial"/>
                <w:b/>
                <w:sz w:val="20"/>
                <w:szCs w:val="22"/>
                <w:lang w:val="es-ES"/>
              </w:rPr>
            </w:pPr>
            <w:r w:rsidRPr="00A74106">
              <w:rPr>
                <w:rFonts w:eastAsia="Calibri" w:cs="Arial"/>
                <w:sz w:val="20"/>
                <w:szCs w:val="22"/>
                <w:lang w:val="es-ES" w:eastAsia="en-US"/>
              </w:rPr>
              <w:t>Seguir las indicaciones de la brigada de emergencia</w:t>
            </w:r>
          </w:p>
        </w:tc>
      </w:tr>
      <w:tr w:rsidR="00DA5321" w:rsidRPr="00A74106" w14:paraId="1C1AC15F" w14:textId="77777777" w:rsidTr="006D6AAA">
        <w:trPr>
          <w:trHeight w:val="567"/>
        </w:trPr>
        <w:tc>
          <w:tcPr>
            <w:tcW w:w="2177" w:type="dxa"/>
            <w:shd w:val="clear" w:color="auto" w:fill="FF0000"/>
            <w:vAlign w:val="center"/>
          </w:tcPr>
          <w:p w14:paraId="763D53A8" w14:textId="77777777" w:rsidR="00DA5321" w:rsidRPr="00A74106" w:rsidRDefault="00DA5321" w:rsidP="006D6AAA">
            <w:pPr>
              <w:rPr>
                <w:rFonts w:cs="Arial"/>
                <w:b/>
                <w:sz w:val="20"/>
                <w:szCs w:val="22"/>
              </w:rPr>
            </w:pPr>
            <w:r w:rsidRPr="00A74106">
              <w:rPr>
                <w:rFonts w:cs="Arial"/>
                <w:b/>
                <w:sz w:val="20"/>
                <w:szCs w:val="22"/>
              </w:rPr>
              <w:t>Nivel IV.</w:t>
            </w:r>
          </w:p>
          <w:p w14:paraId="29BF3FDB" w14:textId="77777777" w:rsidR="00DA5321" w:rsidRPr="00A74106" w:rsidRDefault="00DA5321" w:rsidP="006D6AAA">
            <w:pPr>
              <w:rPr>
                <w:rFonts w:cs="Arial"/>
                <w:b/>
                <w:sz w:val="20"/>
                <w:szCs w:val="22"/>
              </w:rPr>
            </w:pPr>
            <w:r w:rsidRPr="00A74106">
              <w:rPr>
                <w:rFonts w:cs="Arial"/>
                <w:b/>
                <w:sz w:val="20"/>
                <w:szCs w:val="22"/>
              </w:rPr>
              <w:t>Alerta Roja</w:t>
            </w:r>
          </w:p>
        </w:tc>
        <w:tc>
          <w:tcPr>
            <w:tcW w:w="7535" w:type="dxa"/>
            <w:shd w:val="clear" w:color="auto" w:fill="auto"/>
            <w:vAlign w:val="center"/>
          </w:tcPr>
          <w:p w14:paraId="290176B9" w14:textId="77777777" w:rsidR="00DA5321" w:rsidRPr="00A74106" w:rsidRDefault="00DA5321" w:rsidP="00AA2B3F">
            <w:pPr>
              <w:numPr>
                <w:ilvl w:val="0"/>
                <w:numId w:val="51"/>
              </w:numPr>
              <w:ind w:left="91" w:hanging="142"/>
              <w:contextualSpacing/>
              <w:rPr>
                <w:rFonts w:cs="Arial"/>
                <w:b/>
                <w:sz w:val="20"/>
                <w:szCs w:val="22"/>
              </w:rPr>
            </w:pPr>
            <w:r w:rsidRPr="00A74106">
              <w:rPr>
                <w:rFonts w:eastAsia="Calibri" w:cs="Arial"/>
                <w:sz w:val="20"/>
                <w:szCs w:val="22"/>
                <w:lang w:val="es-ES" w:eastAsia="en-US"/>
              </w:rPr>
              <w:t>Implementar plan de evacuación</w:t>
            </w:r>
          </w:p>
          <w:p w14:paraId="38345998" w14:textId="77777777" w:rsidR="00DA5321" w:rsidRPr="00A74106" w:rsidRDefault="00DA5321" w:rsidP="00AA2B3F">
            <w:pPr>
              <w:numPr>
                <w:ilvl w:val="0"/>
                <w:numId w:val="51"/>
              </w:numPr>
              <w:ind w:left="91" w:hanging="142"/>
              <w:contextualSpacing/>
              <w:rPr>
                <w:rFonts w:cs="Arial"/>
                <w:b/>
                <w:sz w:val="20"/>
                <w:szCs w:val="22"/>
              </w:rPr>
            </w:pPr>
            <w:r w:rsidRPr="00A74106">
              <w:rPr>
                <w:rFonts w:eastAsia="Calibri" w:cs="Arial"/>
                <w:sz w:val="20"/>
                <w:szCs w:val="22"/>
                <w:lang w:val="es-ES" w:eastAsia="en-US"/>
              </w:rPr>
              <w:t>Transferir el mando al Cuerpo de Bomberos y entregar toda la información</w:t>
            </w:r>
          </w:p>
          <w:p w14:paraId="4B5DF383" w14:textId="77777777" w:rsidR="00DA5321" w:rsidRPr="00A74106" w:rsidRDefault="00DA5321" w:rsidP="00AA2B3F">
            <w:pPr>
              <w:numPr>
                <w:ilvl w:val="0"/>
                <w:numId w:val="51"/>
              </w:numPr>
              <w:ind w:left="91" w:hanging="142"/>
              <w:contextualSpacing/>
              <w:rPr>
                <w:rFonts w:cs="Arial"/>
                <w:b/>
                <w:sz w:val="20"/>
                <w:szCs w:val="22"/>
              </w:rPr>
            </w:pPr>
            <w:r w:rsidRPr="00A74106">
              <w:rPr>
                <w:rFonts w:eastAsia="Calibri" w:cs="Arial"/>
                <w:sz w:val="20"/>
                <w:szCs w:val="22"/>
                <w:lang w:val="es-ES" w:eastAsia="en-US"/>
              </w:rPr>
              <w:t>Seguir las indicaciones del Cuerpo de Bomberos</w:t>
            </w:r>
          </w:p>
          <w:p w14:paraId="6E53B384" w14:textId="77777777" w:rsidR="00DA5321" w:rsidRPr="00A74106" w:rsidRDefault="00DA5321" w:rsidP="00AA2B3F">
            <w:pPr>
              <w:numPr>
                <w:ilvl w:val="0"/>
                <w:numId w:val="51"/>
              </w:numPr>
              <w:ind w:left="91" w:hanging="142"/>
              <w:contextualSpacing/>
              <w:rPr>
                <w:rFonts w:cs="Arial"/>
                <w:b/>
                <w:sz w:val="20"/>
                <w:szCs w:val="22"/>
              </w:rPr>
            </w:pPr>
            <w:r w:rsidRPr="00A74106">
              <w:rPr>
                <w:rFonts w:eastAsia="Calibri" w:cs="Arial"/>
                <w:sz w:val="20"/>
                <w:szCs w:val="22"/>
                <w:lang w:val="es-ES" w:eastAsia="en-US"/>
              </w:rPr>
              <w:t>Brindar primeros auxilios a personas que NO estén contaminadas o que ya estén descontaminadas fuera del edificio</w:t>
            </w:r>
          </w:p>
        </w:tc>
      </w:tr>
      <w:tr w:rsidR="00DA5321" w:rsidRPr="00A74106" w14:paraId="75537249" w14:textId="77777777" w:rsidTr="006D6AAA">
        <w:trPr>
          <w:trHeight w:val="498"/>
        </w:trPr>
        <w:tc>
          <w:tcPr>
            <w:tcW w:w="2177" w:type="dxa"/>
            <w:shd w:val="clear" w:color="auto" w:fill="17365D"/>
            <w:vAlign w:val="center"/>
          </w:tcPr>
          <w:p w14:paraId="49791B13" w14:textId="77777777" w:rsidR="00DA5321" w:rsidRPr="00A74106" w:rsidRDefault="00DA5321" w:rsidP="006D6AAA">
            <w:pPr>
              <w:rPr>
                <w:rFonts w:cs="Arial"/>
                <w:b/>
                <w:sz w:val="20"/>
                <w:szCs w:val="22"/>
              </w:rPr>
            </w:pPr>
            <w:r w:rsidRPr="00A74106">
              <w:rPr>
                <w:rFonts w:cs="Arial"/>
                <w:b/>
                <w:sz w:val="20"/>
                <w:szCs w:val="22"/>
              </w:rPr>
              <w:t xml:space="preserve">RECURSOS, SUMINISTROS Y SERVICIOS </w:t>
            </w:r>
          </w:p>
        </w:tc>
        <w:tc>
          <w:tcPr>
            <w:tcW w:w="7535" w:type="dxa"/>
            <w:shd w:val="clear" w:color="auto" w:fill="auto"/>
            <w:vAlign w:val="center"/>
          </w:tcPr>
          <w:p w14:paraId="46107F45" w14:textId="77777777" w:rsidR="00DA5321" w:rsidRPr="00A74106" w:rsidRDefault="00DA5321" w:rsidP="00AA2B3F">
            <w:pPr>
              <w:numPr>
                <w:ilvl w:val="0"/>
                <w:numId w:val="51"/>
              </w:numPr>
              <w:ind w:left="91" w:hanging="142"/>
              <w:contextualSpacing/>
              <w:rPr>
                <w:rFonts w:eastAsia="Calibri" w:cs="Arial"/>
                <w:sz w:val="20"/>
                <w:szCs w:val="22"/>
                <w:lang w:val="es-ES" w:eastAsia="en-US"/>
              </w:rPr>
            </w:pPr>
            <w:r w:rsidRPr="00A74106">
              <w:rPr>
                <w:rFonts w:eastAsia="Calibri" w:cs="Arial"/>
                <w:sz w:val="20"/>
                <w:szCs w:val="22"/>
                <w:lang w:val="es-ES" w:eastAsia="en-US"/>
              </w:rPr>
              <w:t>Plan de emergencias</w:t>
            </w:r>
          </w:p>
          <w:p w14:paraId="01EF4BF8" w14:textId="77777777" w:rsidR="00DA5321" w:rsidRPr="00A74106" w:rsidRDefault="00DA5321" w:rsidP="00AA2B3F">
            <w:pPr>
              <w:numPr>
                <w:ilvl w:val="0"/>
                <w:numId w:val="51"/>
              </w:numPr>
              <w:ind w:left="91" w:hanging="142"/>
              <w:contextualSpacing/>
              <w:rPr>
                <w:rFonts w:eastAsia="Calibri" w:cs="Arial"/>
                <w:sz w:val="20"/>
                <w:szCs w:val="22"/>
                <w:lang w:val="es-ES" w:eastAsia="en-US"/>
              </w:rPr>
            </w:pPr>
            <w:r w:rsidRPr="00A74106">
              <w:rPr>
                <w:rFonts w:eastAsia="Calibri" w:cs="Arial"/>
                <w:sz w:val="20"/>
                <w:szCs w:val="22"/>
                <w:lang w:val="es-ES" w:eastAsia="en-US"/>
              </w:rPr>
              <w:t>Cuerpo de Bomberos</w:t>
            </w:r>
          </w:p>
          <w:p w14:paraId="54420AA9" w14:textId="77777777" w:rsidR="00DA5321" w:rsidRPr="00A74106" w:rsidRDefault="00DA5321" w:rsidP="00AA2B3F">
            <w:pPr>
              <w:numPr>
                <w:ilvl w:val="0"/>
                <w:numId w:val="51"/>
              </w:numPr>
              <w:ind w:left="91" w:hanging="142"/>
              <w:contextualSpacing/>
              <w:rPr>
                <w:rFonts w:eastAsia="Calibri" w:cs="Arial"/>
                <w:sz w:val="20"/>
                <w:szCs w:val="22"/>
                <w:lang w:val="es-ES" w:eastAsia="en-US"/>
              </w:rPr>
            </w:pPr>
            <w:r w:rsidRPr="00A74106">
              <w:rPr>
                <w:rFonts w:eastAsia="Calibri" w:cs="Arial"/>
                <w:sz w:val="20"/>
                <w:szCs w:val="22"/>
                <w:lang w:val="es-ES" w:eastAsia="en-US"/>
              </w:rPr>
              <w:t>Plan de evacuación</w:t>
            </w:r>
          </w:p>
          <w:p w14:paraId="049FDDA0" w14:textId="77777777" w:rsidR="00DA5321" w:rsidRPr="00A74106" w:rsidRDefault="00DA5321" w:rsidP="00AA2B3F">
            <w:pPr>
              <w:numPr>
                <w:ilvl w:val="0"/>
                <w:numId w:val="51"/>
              </w:numPr>
              <w:ind w:left="91" w:hanging="142"/>
              <w:contextualSpacing/>
              <w:rPr>
                <w:rFonts w:eastAsia="Calibri" w:cs="Arial"/>
                <w:sz w:val="20"/>
                <w:szCs w:val="22"/>
                <w:lang w:val="es-ES" w:eastAsia="en-US"/>
              </w:rPr>
            </w:pPr>
            <w:r w:rsidRPr="00A74106">
              <w:rPr>
                <w:rFonts w:eastAsia="Calibri" w:cs="Arial"/>
                <w:sz w:val="20"/>
                <w:szCs w:val="22"/>
                <w:lang w:val="es-ES" w:eastAsia="en-US"/>
              </w:rPr>
              <w:t>Botiquín</w:t>
            </w:r>
          </w:p>
          <w:p w14:paraId="040600A5" w14:textId="77777777" w:rsidR="00DA5321" w:rsidRPr="00A74106" w:rsidRDefault="00DA5321" w:rsidP="00AA2B3F">
            <w:pPr>
              <w:numPr>
                <w:ilvl w:val="0"/>
                <w:numId w:val="51"/>
              </w:numPr>
              <w:ind w:left="91" w:hanging="142"/>
              <w:contextualSpacing/>
              <w:rPr>
                <w:rFonts w:cs="Arial"/>
                <w:sz w:val="20"/>
                <w:szCs w:val="22"/>
                <w:lang w:val="es-ES"/>
              </w:rPr>
            </w:pPr>
            <w:r w:rsidRPr="00A74106">
              <w:rPr>
                <w:rFonts w:eastAsia="Calibri" w:cs="Arial"/>
                <w:sz w:val="20"/>
                <w:szCs w:val="22"/>
                <w:lang w:val="es-ES" w:eastAsia="en-US"/>
              </w:rPr>
              <w:t>Sistemas de comunicación</w:t>
            </w:r>
          </w:p>
        </w:tc>
      </w:tr>
    </w:tbl>
    <w:p w14:paraId="1D544B24" w14:textId="77777777" w:rsidR="00DA5321" w:rsidRPr="00A74106" w:rsidRDefault="00DA5321" w:rsidP="00DA5321">
      <w:pPr>
        <w:rPr>
          <w:rFonts w:cs="Arial"/>
          <w:sz w:val="20"/>
          <w:szCs w:val="22"/>
          <w:lang w:val="es-MX"/>
        </w:rPr>
      </w:pPr>
    </w:p>
    <w:p w14:paraId="45D357DB" w14:textId="77777777" w:rsidR="003460FD" w:rsidRDefault="003460FD" w:rsidP="00DA5321">
      <w:pPr>
        <w:rPr>
          <w:rFonts w:cs="Arial"/>
          <w:sz w:val="20"/>
          <w:szCs w:val="22"/>
          <w:lang w:val="es-MX"/>
        </w:rPr>
      </w:pPr>
    </w:p>
    <w:p w14:paraId="57DE33BD" w14:textId="77777777" w:rsidR="00F61533" w:rsidRPr="00A74106" w:rsidRDefault="00F61533" w:rsidP="00DA5321">
      <w:pPr>
        <w:rPr>
          <w:rFonts w:cs="Arial"/>
          <w:sz w:val="20"/>
          <w:szCs w:val="22"/>
          <w:lang w:val="es-MX"/>
        </w:rPr>
      </w:pPr>
    </w:p>
    <w:p w14:paraId="0273C8EF" w14:textId="77777777" w:rsidR="00DA5321" w:rsidRPr="00A74106" w:rsidRDefault="00DA5321" w:rsidP="00DA5321">
      <w:pPr>
        <w:rPr>
          <w:rFonts w:cs="Arial"/>
          <w:sz w:val="20"/>
          <w:szCs w:val="22"/>
          <w:lang w:val="es-MX"/>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535"/>
      </w:tblGrid>
      <w:tr w:rsidR="00DA5321" w:rsidRPr="00A74106" w14:paraId="4D5C491B" w14:textId="77777777" w:rsidTr="006D6AAA">
        <w:trPr>
          <w:trHeight w:val="197"/>
        </w:trPr>
        <w:tc>
          <w:tcPr>
            <w:tcW w:w="9712" w:type="dxa"/>
            <w:gridSpan w:val="2"/>
            <w:shd w:val="clear" w:color="auto" w:fill="17365D"/>
          </w:tcPr>
          <w:p w14:paraId="2EF02230" w14:textId="77777777" w:rsidR="00DA5321" w:rsidRPr="00A74106" w:rsidRDefault="00DA5321" w:rsidP="006D6AAA">
            <w:pPr>
              <w:jc w:val="center"/>
              <w:rPr>
                <w:rFonts w:cs="Arial"/>
                <w:b/>
                <w:sz w:val="20"/>
                <w:szCs w:val="22"/>
                <w:lang w:val="es-ES"/>
              </w:rPr>
            </w:pPr>
            <w:r w:rsidRPr="00A74106">
              <w:rPr>
                <w:rFonts w:cs="Arial"/>
                <w:sz w:val="20"/>
                <w:szCs w:val="22"/>
              </w:rPr>
              <w:br w:type="page"/>
            </w:r>
            <w:r w:rsidRPr="00A74106">
              <w:rPr>
                <w:rFonts w:cs="Arial"/>
                <w:sz w:val="20"/>
                <w:szCs w:val="22"/>
              </w:rPr>
              <w:br w:type="page"/>
            </w:r>
            <w:r w:rsidRPr="00A74106">
              <w:rPr>
                <w:rFonts w:cs="Arial"/>
                <w:b/>
                <w:sz w:val="20"/>
                <w:szCs w:val="22"/>
                <w:lang w:val="es-ES"/>
              </w:rPr>
              <w:t>PLAN DE CONTINGENCIA INTOXICACIÓN POR PRODUCTO QUÍMICO</w:t>
            </w:r>
          </w:p>
        </w:tc>
      </w:tr>
      <w:tr w:rsidR="00DA5321" w:rsidRPr="00A74106" w14:paraId="49256E07" w14:textId="77777777" w:rsidTr="006D6AAA">
        <w:trPr>
          <w:trHeight w:val="197"/>
        </w:trPr>
        <w:tc>
          <w:tcPr>
            <w:tcW w:w="9712" w:type="dxa"/>
            <w:gridSpan w:val="2"/>
            <w:shd w:val="clear" w:color="auto" w:fill="17365D"/>
          </w:tcPr>
          <w:p w14:paraId="686D6E18" w14:textId="77777777" w:rsidR="00DA5321" w:rsidRPr="00A74106" w:rsidRDefault="00DA5321" w:rsidP="006D6AAA">
            <w:pPr>
              <w:jc w:val="center"/>
              <w:rPr>
                <w:rFonts w:cs="Arial"/>
                <w:b/>
                <w:sz w:val="20"/>
                <w:szCs w:val="22"/>
                <w:lang w:val="es-ES"/>
              </w:rPr>
            </w:pPr>
            <w:r w:rsidRPr="00A74106">
              <w:rPr>
                <w:rFonts w:cs="Arial"/>
                <w:b/>
                <w:sz w:val="20"/>
                <w:szCs w:val="22"/>
                <w:lang w:val="es-ES"/>
              </w:rPr>
              <w:t>COORDINADOR</w:t>
            </w:r>
          </w:p>
        </w:tc>
      </w:tr>
      <w:tr w:rsidR="00DA5321" w:rsidRPr="00A74106" w14:paraId="222A6A2C" w14:textId="77777777" w:rsidTr="006D6AAA">
        <w:trPr>
          <w:trHeight w:val="233"/>
        </w:trPr>
        <w:tc>
          <w:tcPr>
            <w:tcW w:w="9712" w:type="dxa"/>
            <w:gridSpan w:val="2"/>
            <w:shd w:val="clear" w:color="auto" w:fill="auto"/>
          </w:tcPr>
          <w:p w14:paraId="3BFADE2E" w14:textId="77777777" w:rsidR="00DA5321" w:rsidRPr="00A74106" w:rsidRDefault="00DA5321" w:rsidP="006D6AAA">
            <w:pPr>
              <w:jc w:val="center"/>
              <w:rPr>
                <w:rFonts w:cs="Arial"/>
                <w:b/>
                <w:sz w:val="20"/>
                <w:szCs w:val="22"/>
                <w:lang w:val="es-ES"/>
              </w:rPr>
            </w:pPr>
            <w:r w:rsidRPr="00A74106">
              <w:rPr>
                <w:rFonts w:cs="Arial"/>
                <w:b/>
                <w:sz w:val="20"/>
                <w:szCs w:val="22"/>
                <w:lang w:val="es-ES"/>
              </w:rPr>
              <w:t>Comandante del Incidente</w:t>
            </w:r>
          </w:p>
        </w:tc>
      </w:tr>
      <w:tr w:rsidR="00DA5321" w:rsidRPr="00A74106" w14:paraId="0A2D9E62" w14:textId="77777777" w:rsidTr="006D6AAA">
        <w:trPr>
          <w:trHeight w:val="198"/>
        </w:trPr>
        <w:tc>
          <w:tcPr>
            <w:tcW w:w="9712" w:type="dxa"/>
            <w:gridSpan w:val="2"/>
            <w:shd w:val="clear" w:color="auto" w:fill="17365D"/>
          </w:tcPr>
          <w:p w14:paraId="5037DD32" w14:textId="77777777" w:rsidR="00DA5321" w:rsidRPr="00A74106" w:rsidRDefault="00DA5321" w:rsidP="006D6AAA">
            <w:pPr>
              <w:jc w:val="center"/>
              <w:rPr>
                <w:rFonts w:cs="Arial"/>
                <w:b/>
                <w:sz w:val="20"/>
                <w:szCs w:val="22"/>
                <w:lang w:val="es-ES"/>
              </w:rPr>
            </w:pPr>
            <w:r w:rsidRPr="00A74106">
              <w:rPr>
                <w:rFonts w:cs="Arial"/>
                <w:b/>
                <w:sz w:val="20"/>
                <w:szCs w:val="22"/>
                <w:lang w:val="es-ES"/>
              </w:rPr>
              <w:t>ESCENARIO</w:t>
            </w:r>
          </w:p>
        </w:tc>
      </w:tr>
      <w:tr w:rsidR="00DA5321" w:rsidRPr="00A74106" w14:paraId="14A4397D" w14:textId="77777777" w:rsidTr="006D6AAA">
        <w:trPr>
          <w:trHeight w:val="198"/>
        </w:trPr>
        <w:tc>
          <w:tcPr>
            <w:tcW w:w="9712" w:type="dxa"/>
            <w:gridSpan w:val="2"/>
            <w:shd w:val="clear" w:color="auto" w:fill="auto"/>
          </w:tcPr>
          <w:p w14:paraId="1321D991" w14:textId="77777777" w:rsidR="00DA5321" w:rsidRPr="00A74106" w:rsidRDefault="00F94CAB" w:rsidP="006D6AAA">
            <w:pPr>
              <w:jc w:val="center"/>
              <w:rPr>
                <w:rFonts w:cs="Arial"/>
                <w:sz w:val="20"/>
                <w:szCs w:val="22"/>
                <w:lang w:val="es-ES"/>
              </w:rPr>
            </w:pPr>
            <w:r w:rsidRPr="00A74106">
              <w:rPr>
                <w:rFonts w:cs="Arial"/>
                <w:sz w:val="20"/>
                <w:szCs w:val="22"/>
                <w:lang w:val="es-ES"/>
              </w:rPr>
              <w:t>TRANSMILENIO S.A.</w:t>
            </w:r>
          </w:p>
        </w:tc>
      </w:tr>
      <w:tr w:rsidR="00DA5321" w:rsidRPr="00A74106" w14:paraId="1BFEB59A" w14:textId="77777777" w:rsidTr="006D6AAA">
        <w:trPr>
          <w:trHeight w:val="198"/>
        </w:trPr>
        <w:tc>
          <w:tcPr>
            <w:tcW w:w="9712" w:type="dxa"/>
            <w:gridSpan w:val="2"/>
            <w:shd w:val="clear" w:color="auto" w:fill="17365D"/>
          </w:tcPr>
          <w:p w14:paraId="7B3E3185" w14:textId="77777777" w:rsidR="00DA5321" w:rsidRPr="00A74106" w:rsidRDefault="00DA5321" w:rsidP="006D6AAA">
            <w:pPr>
              <w:jc w:val="center"/>
              <w:rPr>
                <w:rFonts w:cs="Arial"/>
                <w:b/>
                <w:sz w:val="20"/>
                <w:szCs w:val="22"/>
                <w:lang w:val="es-ES"/>
              </w:rPr>
            </w:pPr>
            <w:r w:rsidRPr="00A74106">
              <w:rPr>
                <w:rFonts w:cs="Arial"/>
                <w:b/>
                <w:sz w:val="20"/>
                <w:szCs w:val="22"/>
                <w:lang w:val="es-ES"/>
              </w:rPr>
              <w:t>OBJETIVOS</w:t>
            </w:r>
          </w:p>
        </w:tc>
      </w:tr>
      <w:tr w:rsidR="00DA5321" w:rsidRPr="00A74106" w14:paraId="5AC74BF0" w14:textId="77777777" w:rsidTr="006D6AAA">
        <w:trPr>
          <w:trHeight w:val="198"/>
        </w:trPr>
        <w:tc>
          <w:tcPr>
            <w:tcW w:w="9712" w:type="dxa"/>
            <w:gridSpan w:val="2"/>
            <w:shd w:val="clear" w:color="auto" w:fill="auto"/>
          </w:tcPr>
          <w:p w14:paraId="15899935" w14:textId="77777777" w:rsidR="00DA5321" w:rsidRPr="00A74106" w:rsidRDefault="00DA5321" w:rsidP="006D6AAA">
            <w:pPr>
              <w:contextualSpacing/>
              <w:jc w:val="both"/>
              <w:rPr>
                <w:rFonts w:cs="Arial"/>
                <w:sz w:val="20"/>
                <w:szCs w:val="22"/>
                <w:lang w:val="es-ES"/>
              </w:rPr>
            </w:pPr>
            <w:r w:rsidRPr="00A74106">
              <w:rPr>
                <w:rFonts w:cs="Arial"/>
                <w:sz w:val="20"/>
                <w:szCs w:val="22"/>
                <w:lang w:val="es-ES"/>
              </w:rPr>
              <w:t>Brindar estrategias de mitigación para la Entidad cuando se presente intoxicación con producto químico al interior de la Entidad</w:t>
            </w:r>
          </w:p>
        </w:tc>
      </w:tr>
      <w:tr w:rsidR="00DA5321" w:rsidRPr="00A74106" w14:paraId="183B7322" w14:textId="77777777" w:rsidTr="006D6AAA">
        <w:trPr>
          <w:trHeight w:val="198"/>
        </w:trPr>
        <w:tc>
          <w:tcPr>
            <w:tcW w:w="9712" w:type="dxa"/>
            <w:gridSpan w:val="2"/>
            <w:shd w:val="clear" w:color="auto" w:fill="17365D"/>
          </w:tcPr>
          <w:p w14:paraId="2AB90D2E" w14:textId="77777777" w:rsidR="00DA5321" w:rsidRPr="00A74106" w:rsidRDefault="00DA5321" w:rsidP="006D6AAA">
            <w:pPr>
              <w:jc w:val="center"/>
              <w:rPr>
                <w:rFonts w:cs="Arial"/>
                <w:b/>
                <w:sz w:val="20"/>
                <w:szCs w:val="22"/>
                <w:lang w:val="es-ES"/>
              </w:rPr>
            </w:pPr>
            <w:r w:rsidRPr="00A74106">
              <w:rPr>
                <w:rFonts w:cs="Arial"/>
                <w:b/>
                <w:sz w:val="20"/>
                <w:szCs w:val="22"/>
                <w:lang w:val="es-ES"/>
              </w:rPr>
              <w:t>ALCANCE</w:t>
            </w:r>
          </w:p>
        </w:tc>
      </w:tr>
      <w:tr w:rsidR="00DA5321" w:rsidRPr="00A74106" w14:paraId="4CC11C08" w14:textId="77777777" w:rsidTr="006D6AAA">
        <w:trPr>
          <w:trHeight w:val="198"/>
        </w:trPr>
        <w:tc>
          <w:tcPr>
            <w:tcW w:w="9712" w:type="dxa"/>
            <w:gridSpan w:val="2"/>
            <w:shd w:val="clear" w:color="auto" w:fill="auto"/>
          </w:tcPr>
          <w:p w14:paraId="3BBC9586" w14:textId="77777777" w:rsidR="00DA5321" w:rsidRPr="00A74106" w:rsidRDefault="00DA5321" w:rsidP="006D6AAA">
            <w:pPr>
              <w:jc w:val="both"/>
              <w:rPr>
                <w:rFonts w:cs="Arial"/>
                <w:sz w:val="20"/>
                <w:szCs w:val="22"/>
                <w:lang w:val="es-ES"/>
              </w:rPr>
            </w:pPr>
            <w:r w:rsidRPr="00A74106">
              <w:rPr>
                <w:rFonts w:cs="Arial"/>
                <w:sz w:val="20"/>
                <w:szCs w:val="22"/>
                <w:lang w:val="es-ES"/>
              </w:rPr>
              <w:t>Este Plan pretende ser la guía de actuación para la Entidad en caso de ser afectados por intoxicación con producto químico</w:t>
            </w:r>
          </w:p>
        </w:tc>
      </w:tr>
      <w:tr w:rsidR="00DA5321" w:rsidRPr="00A74106" w14:paraId="3F09010A" w14:textId="77777777" w:rsidTr="006D6AAA">
        <w:trPr>
          <w:trHeight w:val="198"/>
        </w:trPr>
        <w:tc>
          <w:tcPr>
            <w:tcW w:w="9712" w:type="dxa"/>
            <w:gridSpan w:val="2"/>
            <w:shd w:val="clear" w:color="auto" w:fill="17365D"/>
          </w:tcPr>
          <w:p w14:paraId="275D3D65" w14:textId="77777777" w:rsidR="00DA5321" w:rsidRPr="00A74106" w:rsidRDefault="00DA5321" w:rsidP="006D6AAA">
            <w:pPr>
              <w:jc w:val="center"/>
              <w:rPr>
                <w:rFonts w:cs="Arial"/>
                <w:b/>
                <w:sz w:val="20"/>
                <w:szCs w:val="22"/>
                <w:lang w:val="es-ES"/>
              </w:rPr>
            </w:pPr>
            <w:r w:rsidRPr="00A74106">
              <w:rPr>
                <w:rFonts w:cs="Arial"/>
                <w:b/>
                <w:sz w:val="20"/>
                <w:szCs w:val="22"/>
                <w:lang w:val="es-ES"/>
              </w:rPr>
              <w:t>ESTRUCTURA ORGANIZACIONAL</w:t>
            </w:r>
          </w:p>
        </w:tc>
      </w:tr>
      <w:tr w:rsidR="00DA5321" w:rsidRPr="00A74106" w14:paraId="753CFBE6" w14:textId="77777777" w:rsidTr="006D6AAA">
        <w:trPr>
          <w:trHeight w:val="2302"/>
        </w:trPr>
        <w:tc>
          <w:tcPr>
            <w:tcW w:w="9712" w:type="dxa"/>
            <w:gridSpan w:val="2"/>
          </w:tcPr>
          <w:p w14:paraId="5779C30F" w14:textId="77777777" w:rsidR="00DA5321" w:rsidRPr="00A74106" w:rsidRDefault="00DA5321" w:rsidP="006D6AAA">
            <w:pPr>
              <w:jc w:val="center"/>
              <w:rPr>
                <w:rFonts w:cs="Arial"/>
                <w:b/>
                <w:sz w:val="20"/>
                <w:szCs w:val="22"/>
              </w:rPr>
            </w:pPr>
            <w:r w:rsidRPr="00A74106">
              <w:rPr>
                <w:rFonts w:cs="Arial"/>
                <w:noProof/>
                <w:sz w:val="20"/>
                <w:szCs w:val="22"/>
                <w:lang w:val="en-US" w:eastAsia="en-US"/>
              </w:rPr>
              <w:drawing>
                <wp:inline distT="0" distB="0" distL="0" distR="0" wp14:anchorId="6D067AC1" wp14:editId="6A2B9A0E">
                  <wp:extent cx="4537710" cy="2584174"/>
                  <wp:effectExtent l="0" t="0" r="0" b="6985"/>
                  <wp:docPr id="2372" name="Imagen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l="1297" t="6172" r="1285" b="4950"/>
                          <a:stretch>
                            <a:fillRect/>
                          </a:stretch>
                        </pic:blipFill>
                        <pic:spPr bwMode="auto">
                          <a:xfrm>
                            <a:off x="0" y="0"/>
                            <a:ext cx="4543702" cy="2587586"/>
                          </a:xfrm>
                          <a:prstGeom prst="rect">
                            <a:avLst/>
                          </a:prstGeom>
                          <a:noFill/>
                          <a:ln w="9525">
                            <a:noFill/>
                            <a:miter lim="800000"/>
                            <a:headEnd/>
                            <a:tailEnd/>
                          </a:ln>
                        </pic:spPr>
                      </pic:pic>
                    </a:graphicData>
                  </a:graphic>
                </wp:inline>
              </w:drawing>
            </w:r>
          </w:p>
        </w:tc>
      </w:tr>
      <w:tr w:rsidR="00DA5321" w:rsidRPr="00A74106" w14:paraId="404D2C58" w14:textId="77777777" w:rsidTr="006D6AAA">
        <w:trPr>
          <w:trHeight w:val="393"/>
        </w:trPr>
        <w:tc>
          <w:tcPr>
            <w:tcW w:w="2177" w:type="dxa"/>
            <w:shd w:val="clear" w:color="auto" w:fill="17365D"/>
            <w:vAlign w:val="center"/>
          </w:tcPr>
          <w:p w14:paraId="3F98A482" w14:textId="77777777" w:rsidR="00DA5321" w:rsidRPr="00A74106" w:rsidRDefault="00DA5321" w:rsidP="006D6AAA">
            <w:pPr>
              <w:jc w:val="center"/>
              <w:rPr>
                <w:rFonts w:cs="Arial"/>
                <w:b/>
                <w:sz w:val="20"/>
                <w:szCs w:val="22"/>
              </w:rPr>
            </w:pPr>
            <w:r w:rsidRPr="00A74106">
              <w:rPr>
                <w:rFonts w:cs="Arial"/>
                <w:b/>
                <w:sz w:val="20"/>
                <w:szCs w:val="22"/>
              </w:rPr>
              <w:t>SISTEMA DE ALERTA</w:t>
            </w:r>
          </w:p>
        </w:tc>
        <w:tc>
          <w:tcPr>
            <w:tcW w:w="7535" w:type="dxa"/>
            <w:shd w:val="clear" w:color="auto" w:fill="17365D"/>
            <w:vAlign w:val="center"/>
          </w:tcPr>
          <w:p w14:paraId="5DEBF61A" w14:textId="77777777" w:rsidR="00DA5321" w:rsidRPr="00A74106" w:rsidRDefault="00DA5321" w:rsidP="006D6AAA">
            <w:pPr>
              <w:jc w:val="center"/>
              <w:rPr>
                <w:rFonts w:cs="Arial"/>
                <w:b/>
                <w:sz w:val="20"/>
                <w:szCs w:val="22"/>
              </w:rPr>
            </w:pPr>
            <w:r w:rsidRPr="00A74106">
              <w:rPr>
                <w:rFonts w:cs="Arial"/>
                <w:b/>
                <w:sz w:val="20"/>
                <w:szCs w:val="22"/>
              </w:rPr>
              <w:t xml:space="preserve">PROCEDIMIENTOS Y ACCIONES </w:t>
            </w:r>
          </w:p>
        </w:tc>
      </w:tr>
      <w:tr w:rsidR="00DA5321" w:rsidRPr="00A74106" w14:paraId="00006F36" w14:textId="77777777" w:rsidTr="006D6AAA">
        <w:trPr>
          <w:trHeight w:val="465"/>
        </w:trPr>
        <w:tc>
          <w:tcPr>
            <w:tcW w:w="2177" w:type="dxa"/>
            <w:shd w:val="clear" w:color="auto" w:fill="00B050"/>
            <w:vAlign w:val="center"/>
          </w:tcPr>
          <w:p w14:paraId="6BAB1132" w14:textId="77777777" w:rsidR="00DA5321" w:rsidRPr="00A74106" w:rsidRDefault="00DA5321" w:rsidP="006D6AAA">
            <w:pPr>
              <w:rPr>
                <w:rFonts w:cs="Arial"/>
                <w:b/>
                <w:sz w:val="20"/>
                <w:szCs w:val="22"/>
              </w:rPr>
            </w:pPr>
            <w:r w:rsidRPr="00A74106">
              <w:rPr>
                <w:rFonts w:cs="Arial"/>
                <w:b/>
                <w:sz w:val="20"/>
                <w:szCs w:val="22"/>
              </w:rPr>
              <w:t xml:space="preserve">Nivel I. </w:t>
            </w:r>
          </w:p>
          <w:p w14:paraId="1CBF9437" w14:textId="77777777" w:rsidR="00DA5321" w:rsidRPr="00A74106" w:rsidRDefault="00DA5321" w:rsidP="006D6AAA">
            <w:pPr>
              <w:rPr>
                <w:rFonts w:cs="Arial"/>
                <w:b/>
                <w:sz w:val="20"/>
                <w:szCs w:val="22"/>
              </w:rPr>
            </w:pPr>
            <w:r w:rsidRPr="00A74106">
              <w:rPr>
                <w:rFonts w:cs="Arial"/>
                <w:b/>
                <w:sz w:val="20"/>
                <w:szCs w:val="22"/>
              </w:rPr>
              <w:t>Alerta Verde</w:t>
            </w:r>
          </w:p>
        </w:tc>
        <w:tc>
          <w:tcPr>
            <w:tcW w:w="7535" w:type="dxa"/>
            <w:shd w:val="clear" w:color="auto" w:fill="auto"/>
            <w:vAlign w:val="center"/>
          </w:tcPr>
          <w:p w14:paraId="7CA5CEEE" w14:textId="77777777" w:rsidR="00DA5321" w:rsidRPr="00A74106" w:rsidRDefault="00DA5321" w:rsidP="00AA2B3F">
            <w:pPr>
              <w:numPr>
                <w:ilvl w:val="0"/>
                <w:numId w:val="51"/>
              </w:numPr>
              <w:ind w:left="91" w:hanging="142"/>
              <w:contextualSpacing/>
              <w:rPr>
                <w:rFonts w:cs="Arial"/>
                <w:b/>
                <w:sz w:val="20"/>
                <w:szCs w:val="22"/>
                <w:lang w:val="es-ES"/>
              </w:rPr>
            </w:pPr>
            <w:r w:rsidRPr="00A74106">
              <w:rPr>
                <w:rFonts w:eastAsia="Calibri" w:cs="Arial"/>
                <w:sz w:val="20"/>
                <w:szCs w:val="22"/>
                <w:lang w:val="es-ES" w:eastAsia="en-US"/>
              </w:rPr>
              <w:t xml:space="preserve">Informar el contacto toxico por parte de la </w:t>
            </w:r>
            <w:r w:rsidR="00F61533" w:rsidRPr="00A74106">
              <w:rPr>
                <w:rFonts w:eastAsia="Calibri" w:cs="Arial"/>
                <w:sz w:val="20"/>
                <w:szCs w:val="22"/>
                <w:lang w:val="es-ES" w:eastAsia="en-US"/>
              </w:rPr>
              <w:t>víctima</w:t>
            </w:r>
            <w:r w:rsidRPr="00A74106">
              <w:rPr>
                <w:rFonts w:eastAsia="Calibri" w:cs="Arial"/>
                <w:sz w:val="20"/>
                <w:szCs w:val="22"/>
                <w:lang w:val="es-ES" w:eastAsia="en-US"/>
              </w:rPr>
              <w:t xml:space="preserve"> o un testigo</w:t>
            </w:r>
          </w:p>
        </w:tc>
      </w:tr>
      <w:tr w:rsidR="00DA5321" w:rsidRPr="00A74106" w14:paraId="2F07431F" w14:textId="77777777" w:rsidTr="006D6AAA">
        <w:trPr>
          <w:trHeight w:val="420"/>
        </w:trPr>
        <w:tc>
          <w:tcPr>
            <w:tcW w:w="2177" w:type="dxa"/>
            <w:shd w:val="clear" w:color="auto" w:fill="FFFF00"/>
            <w:vAlign w:val="center"/>
          </w:tcPr>
          <w:p w14:paraId="2BB709B7" w14:textId="77777777" w:rsidR="00DA5321" w:rsidRPr="00A74106" w:rsidRDefault="00DA5321" w:rsidP="006D6AAA">
            <w:pPr>
              <w:rPr>
                <w:rFonts w:cs="Arial"/>
                <w:b/>
                <w:sz w:val="20"/>
                <w:szCs w:val="22"/>
              </w:rPr>
            </w:pPr>
            <w:r w:rsidRPr="00A74106">
              <w:rPr>
                <w:rFonts w:cs="Arial"/>
                <w:b/>
                <w:sz w:val="20"/>
                <w:szCs w:val="22"/>
              </w:rPr>
              <w:t>Nivel II.</w:t>
            </w:r>
          </w:p>
          <w:p w14:paraId="27FC7392" w14:textId="77777777" w:rsidR="00DA5321" w:rsidRPr="00A74106" w:rsidRDefault="00DA5321" w:rsidP="006D6AAA">
            <w:pPr>
              <w:rPr>
                <w:rFonts w:cs="Arial"/>
                <w:b/>
                <w:sz w:val="20"/>
                <w:szCs w:val="22"/>
              </w:rPr>
            </w:pPr>
            <w:r w:rsidRPr="00A74106">
              <w:rPr>
                <w:rFonts w:cs="Arial"/>
                <w:b/>
                <w:sz w:val="20"/>
                <w:szCs w:val="22"/>
              </w:rPr>
              <w:t>Alerta Amarilla</w:t>
            </w:r>
          </w:p>
        </w:tc>
        <w:tc>
          <w:tcPr>
            <w:tcW w:w="7535" w:type="dxa"/>
            <w:shd w:val="clear" w:color="auto" w:fill="auto"/>
            <w:vAlign w:val="center"/>
          </w:tcPr>
          <w:p w14:paraId="1AEA713F" w14:textId="77777777" w:rsidR="00DA5321" w:rsidRPr="00A74106" w:rsidRDefault="00DA5321" w:rsidP="00AA2B3F">
            <w:pPr>
              <w:numPr>
                <w:ilvl w:val="0"/>
                <w:numId w:val="51"/>
              </w:numPr>
              <w:ind w:left="91" w:hanging="142"/>
              <w:contextualSpacing/>
              <w:rPr>
                <w:rFonts w:cs="Arial"/>
                <w:b/>
                <w:sz w:val="20"/>
                <w:szCs w:val="22"/>
              </w:rPr>
            </w:pPr>
            <w:r w:rsidRPr="00A74106">
              <w:rPr>
                <w:rFonts w:eastAsia="Calibri" w:cs="Arial"/>
                <w:sz w:val="20"/>
                <w:szCs w:val="22"/>
                <w:lang w:val="es-ES" w:eastAsia="en-US"/>
              </w:rPr>
              <w:t>Obtener la hoja de seguridad del producto</w:t>
            </w:r>
          </w:p>
        </w:tc>
      </w:tr>
      <w:tr w:rsidR="00DA5321" w:rsidRPr="00A74106" w14:paraId="1F176914" w14:textId="77777777" w:rsidTr="006D6AAA">
        <w:trPr>
          <w:trHeight w:val="384"/>
        </w:trPr>
        <w:tc>
          <w:tcPr>
            <w:tcW w:w="2177" w:type="dxa"/>
            <w:shd w:val="clear" w:color="auto" w:fill="FF9900"/>
            <w:vAlign w:val="center"/>
          </w:tcPr>
          <w:p w14:paraId="44A6CFCF" w14:textId="77777777" w:rsidR="00DA5321" w:rsidRPr="00A74106" w:rsidRDefault="00DA5321" w:rsidP="006D6AAA">
            <w:pPr>
              <w:rPr>
                <w:rFonts w:cs="Arial"/>
                <w:b/>
                <w:sz w:val="20"/>
                <w:szCs w:val="22"/>
              </w:rPr>
            </w:pPr>
            <w:r w:rsidRPr="00A74106">
              <w:rPr>
                <w:rFonts w:cs="Arial"/>
                <w:b/>
                <w:sz w:val="20"/>
                <w:szCs w:val="22"/>
              </w:rPr>
              <w:t>Nivel III.</w:t>
            </w:r>
          </w:p>
          <w:p w14:paraId="4E7EFFFB" w14:textId="77777777" w:rsidR="00DA5321" w:rsidRPr="00A74106" w:rsidRDefault="00DA5321" w:rsidP="006D6AAA">
            <w:pPr>
              <w:rPr>
                <w:rFonts w:cs="Arial"/>
                <w:b/>
                <w:sz w:val="20"/>
                <w:szCs w:val="22"/>
              </w:rPr>
            </w:pPr>
            <w:r w:rsidRPr="00A74106">
              <w:rPr>
                <w:rFonts w:cs="Arial"/>
                <w:b/>
                <w:sz w:val="20"/>
                <w:szCs w:val="22"/>
              </w:rPr>
              <w:t>Alerta Naranja</w:t>
            </w:r>
          </w:p>
        </w:tc>
        <w:tc>
          <w:tcPr>
            <w:tcW w:w="7535" w:type="dxa"/>
            <w:shd w:val="clear" w:color="auto" w:fill="auto"/>
            <w:vAlign w:val="center"/>
          </w:tcPr>
          <w:p w14:paraId="792F1A78" w14:textId="77777777" w:rsidR="00DA5321" w:rsidRPr="00A74106" w:rsidRDefault="00DA5321" w:rsidP="00AA2B3F">
            <w:pPr>
              <w:numPr>
                <w:ilvl w:val="0"/>
                <w:numId w:val="51"/>
              </w:numPr>
              <w:ind w:left="91" w:hanging="142"/>
              <w:contextualSpacing/>
              <w:rPr>
                <w:rFonts w:cs="Arial"/>
                <w:b/>
                <w:sz w:val="20"/>
                <w:szCs w:val="22"/>
                <w:lang w:val="es-ES"/>
              </w:rPr>
            </w:pPr>
            <w:r w:rsidRPr="00A74106">
              <w:rPr>
                <w:rFonts w:eastAsia="Calibri" w:cs="Arial"/>
                <w:sz w:val="20"/>
                <w:szCs w:val="22"/>
                <w:lang w:val="es-ES" w:eastAsia="en-US"/>
              </w:rPr>
              <w:t>Activar el servicio de emergencias medicas</w:t>
            </w:r>
          </w:p>
        </w:tc>
      </w:tr>
      <w:tr w:rsidR="00DA5321" w:rsidRPr="00A74106" w14:paraId="0F333771" w14:textId="77777777" w:rsidTr="006D6AAA">
        <w:trPr>
          <w:trHeight w:val="567"/>
        </w:trPr>
        <w:tc>
          <w:tcPr>
            <w:tcW w:w="2177" w:type="dxa"/>
            <w:shd w:val="clear" w:color="auto" w:fill="FF0000"/>
            <w:vAlign w:val="center"/>
          </w:tcPr>
          <w:p w14:paraId="6026E4ED" w14:textId="77777777" w:rsidR="00DA5321" w:rsidRPr="00A74106" w:rsidRDefault="00DA5321" w:rsidP="006D6AAA">
            <w:pPr>
              <w:rPr>
                <w:rFonts w:cs="Arial"/>
                <w:b/>
                <w:sz w:val="20"/>
                <w:szCs w:val="22"/>
              </w:rPr>
            </w:pPr>
            <w:r w:rsidRPr="00A74106">
              <w:rPr>
                <w:rFonts w:cs="Arial"/>
                <w:b/>
                <w:sz w:val="20"/>
                <w:szCs w:val="22"/>
              </w:rPr>
              <w:t>Nivel IV.</w:t>
            </w:r>
          </w:p>
          <w:p w14:paraId="4F294EEF" w14:textId="77777777" w:rsidR="00DA5321" w:rsidRPr="00A74106" w:rsidRDefault="00DA5321" w:rsidP="006D6AAA">
            <w:pPr>
              <w:rPr>
                <w:rFonts w:cs="Arial"/>
                <w:b/>
                <w:sz w:val="20"/>
                <w:szCs w:val="22"/>
              </w:rPr>
            </w:pPr>
            <w:r w:rsidRPr="00A74106">
              <w:rPr>
                <w:rFonts w:cs="Arial"/>
                <w:b/>
                <w:sz w:val="20"/>
                <w:szCs w:val="22"/>
              </w:rPr>
              <w:t>Alerta Roja</w:t>
            </w:r>
          </w:p>
        </w:tc>
        <w:tc>
          <w:tcPr>
            <w:tcW w:w="7535" w:type="dxa"/>
            <w:shd w:val="clear" w:color="auto" w:fill="auto"/>
            <w:vAlign w:val="center"/>
          </w:tcPr>
          <w:p w14:paraId="7EC603CF" w14:textId="77777777" w:rsidR="00DA5321" w:rsidRPr="00A74106" w:rsidRDefault="00DA5321" w:rsidP="00AA2B3F">
            <w:pPr>
              <w:numPr>
                <w:ilvl w:val="0"/>
                <w:numId w:val="51"/>
              </w:numPr>
              <w:ind w:left="91" w:hanging="142"/>
              <w:contextualSpacing/>
              <w:rPr>
                <w:rFonts w:eastAsia="Calibri" w:cs="Arial"/>
                <w:sz w:val="20"/>
                <w:szCs w:val="22"/>
                <w:lang w:val="es-ES" w:eastAsia="en-US"/>
              </w:rPr>
            </w:pPr>
            <w:r w:rsidRPr="00A74106">
              <w:rPr>
                <w:rFonts w:eastAsia="Calibri" w:cs="Arial"/>
                <w:sz w:val="20"/>
                <w:szCs w:val="22"/>
                <w:lang w:val="es-ES" w:eastAsia="en-US"/>
              </w:rPr>
              <w:t>Reportar a la ARP</w:t>
            </w:r>
          </w:p>
          <w:p w14:paraId="0D8D0600" w14:textId="77777777" w:rsidR="00DA5321" w:rsidRPr="00A74106" w:rsidRDefault="00DA5321" w:rsidP="00AA2B3F">
            <w:pPr>
              <w:numPr>
                <w:ilvl w:val="0"/>
                <w:numId w:val="51"/>
              </w:numPr>
              <w:ind w:left="91" w:hanging="142"/>
              <w:contextualSpacing/>
              <w:rPr>
                <w:rFonts w:cs="Arial"/>
                <w:b/>
                <w:sz w:val="20"/>
                <w:szCs w:val="22"/>
              </w:rPr>
            </w:pPr>
            <w:r w:rsidRPr="00A74106">
              <w:rPr>
                <w:rFonts w:eastAsia="Calibri" w:cs="Arial"/>
                <w:sz w:val="20"/>
                <w:szCs w:val="22"/>
                <w:lang w:val="es-ES" w:eastAsia="en-US"/>
              </w:rPr>
              <w:t>Brindar soporte vital a la victima</w:t>
            </w:r>
          </w:p>
          <w:p w14:paraId="762BF3C1" w14:textId="77777777" w:rsidR="00DA5321" w:rsidRPr="00A74106" w:rsidRDefault="00DA5321" w:rsidP="00AA2B3F">
            <w:pPr>
              <w:numPr>
                <w:ilvl w:val="0"/>
                <w:numId w:val="51"/>
              </w:numPr>
              <w:ind w:left="91" w:hanging="142"/>
              <w:contextualSpacing/>
              <w:rPr>
                <w:rFonts w:cs="Arial"/>
                <w:b/>
                <w:sz w:val="20"/>
                <w:szCs w:val="22"/>
              </w:rPr>
            </w:pPr>
            <w:r w:rsidRPr="00A74106">
              <w:rPr>
                <w:rFonts w:eastAsia="Calibri" w:cs="Arial"/>
                <w:sz w:val="20"/>
                <w:szCs w:val="22"/>
                <w:lang w:val="es-ES" w:eastAsia="en-US"/>
              </w:rPr>
              <w:t>Si es el caso, implemente el plan de contingencia para eventos con materiales peligrosos MATPEL</w:t>
            </w:r>
          </w:p>
        </w:tc>
      </w:tr>
      <w:tr w:rsidR="00DA5321" w:rsidRPr="00A74106" w14:paraId="1E010922" w14:textId="77777777" w:rsidTr="006D6AAA">
        <w:trPr>
          <w:trHeight w:val="498"/>
        </w:trPr>
        <w:tc>
          <w:tcPr>
            <w:tcW w:w="2177" w:type="dxa"/>
            <w:shd w:val="clear" w:color="auto" w:fill="17365D"/>
            <w:vAlign w:val="center"/>
          </w:tcPr>
          <w:p w14:paraId="3AE29523" w14:textId="77777777" w:rsidR="00DA5321" w:rsidRPr="00A74106" w:rsidRDefault="00DA5321" w:rsidP="006D6AAA">
            <w:pPr>
              <w:rPr>
                <w:rFonts w:cs="Arial"/>
                <w:b/>
                <w:sz w:val="20"/>
                <w:szCs w:val="22"/>
              </w:rPr>
            </w:pPr>
            <w:r w:rsidRPr="00A74106">
              <w:rPr>
                <w:rFonts w:cs="Arial"/>
                <w:b/>
                <w:sz w:val="20"/>
                <w:szCs w:val="22"/>
              </w:rPr>
              <w:lastRenderedPageBreak/>
              <w:t xml:space="preserve">RECURSOS, SUMINISTROS Y SERVICIOS </w:t>
            </w:r>
          </w:p>
        </w:tc>
        <w:tc>
          <w:tcPr>
            <w:tcW w:w="7535" w:type="dxa"/>
            <w:shd w:val="clear" w:color="auto" w:fill="auto"/>
            <w:vAlign w:val="center"/>
          </w:tcPr>
          <w:p w14:paraId="21802434" w14:textId="77777777" w:rsidR="00DA5321" w:rsidRPr="00A74106" w:rsidRDefault="00DA5321" w:rsidP="00AA2B3F">
            <w:pPr>
              <w:numPr>
                <w:ilvl w:val="0"/>
                <w:numId w:val="51"/>
              </w:numPr>
              <w:ind w:left="91" w:hanging="142"/>
              <w:contextualSpacing/>
              <w:rPr>
                <w:rFonts w:eastAsia="Calibri" w:cs="Arial"/>
                <w:sz w:val="20"/>
                <w:szCs w:val="22"/>
                <w:lang w:val="es-ES" w:eastAsia="en-US"/>
              </w:rPr>
            </w:pPr>
            <w:r w:rsidRPr="00A74106">
              <w:rPr>
                <w:rFonts w:eastAsia="Calibri" w:cs="Arial"/>
                <w:sz w:val="20"/>
                <w:szCs w:val="22"/>
                <w:lang w:val="es-ES" w:eastAsia="en-US"/>
              </w:rPr>
              <w:t>Sistema de comunicaciones</w:t>
            </w:r>
          </w:p>
          <w:p w14:paraId="4BF9931E" w14:textId="77777777" w:rsidR="00DA5321" w:rsidRPr="00A74106" w:rsidRDefault="00DA5321" w:rsidP="00AA2B3F">
            <w:pPr>
              <w:numPr>
                <w:ilvl w:val="0"/>
                <w:numId w:val="51"/>
              </w:numPr>
              <w:ind w:left="91" w:hanging="142"/>
              <w:contextualSpacing/>
              <w:rPr>
                <w:rFonts w:eastAsia="Calibri" w:cs="Arial"/>
                <w:sz w:val="20"/>
                <w:szCs w:val="22"/>
                <w:lang w:val="es-ES" w:eastAsia="en-US"/>
              </w:rPr>
            </w:pPr>
            <w:r w:rsidRPr="00A74106">
              <w:rPr>
                <w:rFonts w:eastAsia="Calibri" w:cs="Arial"/>
                <w:sz w:val="20"/>
                <w:szCs w:val="22"/>
                <w:lang w:val="es-ES" w:eastAsia="en-US"/>
              </w:rPr>
              <w:t>Servicio de emergencias medicas</w:t>
            </w:r>
          </w:p>
          <w:p w14:paraId="408DB087" w14:textId="77777777" w:rsidR="00DA5321" w:rsidRPr="00A74106" w:rsidRDefault="00DA5321" w:rsidP="00AA2B3F">
            <w:pPr>
              <w:numPr>
                <w:ilvl w:val="0"/>
                <w:numId w:val="51"/>
              </w:numPr>
              <w:ind w:left="91" w:hanging="142"/>
              <w:contextualSpacing/>
              <w:rPr>
                <w:rFonts w:eastAsia="Calibri" w:cs="Arial"/>
                <w:sz w:val="20"/>
                <w:szCs w:val="22"/>
                <w:lang w:val="es-ES" w:eastAsia="en-US"/>
              </w:rPr>
            </w:pPr>
            <w:r w:rsidRPr="00A74106">
              <w:rPr>
                <w:rFonts w:eastAsia="Calibri" w:cs="Arial"/>
                <w:sz w:val="20"/>
                <w:szCs w:val="22"/>
                <w:lang w:val="es-ES" w:eastAsia="en-US"/>
              </w:rPr>
              <w:t>Botiquín</w:t>
            </w:r>
          </w:p>
          <w:p w14:paraId="16BA0197" w14:textId="77777777" w:rsidR="00DA5321" w:rsidRPr="00A74106" w:rsidRDefault="00DA5321" w:rsidP="00AA2B3F">
            <w:pPr>
              <w:numPr>
                <w:ilvl w:val="0"/>
                <w:numId w:val="51"/>
              </w:numPr>
              <w:ind w:left="91" w:hanging="141"/>
              <w:contextualSpacing/>
              <w:rPr>
                <w:rFonts w:eastAsia="Calibri" w:cs="Arial"/>
                <w:sz w:val="20"/>
                <w:szCs w:val="22"/>
                <w:lang w:val="es-ES" w:eastAsia="en-US"/>
              </w:rPr>
            </w:pPr>
            <w:r w:rsidRPr="00A74106">
              <w:rPr>
                <w:rFonts w:eastAsia="Calibri" w:cs="Arial"/>
                <w:sz w:val="20"/>
                <w:szCs w:val="22"/>
                <w:lang w:val="es-ES" w:eastAsia="en-US"/>
              </w:rPr>
              <w:t>Cilindro de oxigeno</w:t>
            </w:r>
          </w:p>
          <w:p w14:paraId="78DBA976" w14:textId="77777777" w:rsidR="00DA5321" w:rsidRPr="00A74106" w:rsidRDefault="00DA5321" w:rsidP="00AA2B3F">
            <w:pPr>
              <w:numPr>
                <w:ilvl w:val="0"/>
                <w:numId w:val="51"/>
              </w:numPr>
              <w:ind w:left="91" w:hanging="133"/>
              <w:contextualSpacing/>
              <w:rPr>
                <w:rFonts w:cs="Arial"/>
                <w:sz w:val="20"/>
                <w:szCs w:val="22"/>
                <w:lang w:val="es-ES"/>
              </w:rPr>
            </w:pPr>
            <w:r w:rsidRPr="00A74106">
              <w:rPr>
                <w:rFonts w:eastAsia="Calibri" w:cs="Arial"/>
                <w:sz w:val="20"/>
                <w:szCs w:val="22"/>
                <w:lang w:val="es-ES" w:eastAsia="en-US"/>
              </w:rPr>
              <w:t>Hoja de seguridad de producto</w:t>
            </w:r>
          </w:p>
        </w:tc>
      </w:tr>
    </w:tbl>
    <w:p w14:paraId="28C81B2B" w14:textId="77777777" w:rsidR="00DA5321" w:rsidRPr="00A74106" w:rsidRDefault="00DA5321" w:rsidP="00F03AFE">
      <w:pPr>
        <w:pStyle w:val="Ttulo1"/>
        <w:keepNext w:val="0"/>
        <w:numPr>
          <w:ilvl w:val="0"/>
          <w:numId w:val="32"/>
        </w:numPr>
        <w:spacing w:after="120"/>
        <w:rPr>
          <w:rFonts w:cs="Arial"/>
          <w:sz w:val="20"/>
          <w:szCs w:val="22"/>
        </w:rPr>
      </w:pPr>
      <w:r w:rsidRPr="00A74106">
        <w:rPr>
          <w:rFonts w:cs="Arial"/>
          <w:sz w:val="20"/>
          <w:szCs w:val="22"/>
        </w:rPr>
        <w:br w:type="page"/>
      </w:r>
      <w:bookmarkStart w:id="62" w:name="_Toc104559383"/>
      <w:r w:rsidRPr="00B11907">
        <w:rPr>
          <w:rFonts w:ascii="Arial" w:hAnsi="Arial" w:cs="Arial"/>
          <w:b/>
          <w:i w:val="0"/>
          <w:sz w:val="20"/>
          <w:szCs w:val="22"/>
        </w:rPr>
        <w:lastRenderedPageBreak/>
        <w:t xml:space="preserve">PROGRAMA DE </w:t>
      </w:r>
      <w:r w:rsidR="003460FD" w:rsidRPr="00B11907">
        <w:rPr>
          <w:rFonts w:ascii="Arial" w:hAnsi="Arial" w:cs="Arial"/>
          <w:b/>
          <w:i w:val="0"/>
          <w:sz w:val="20"/>
          <w:szCs w:val="22"/>
        </w:rPr>
        <w:t>CAPACITACIÓN</w:t>
      </w:r>
      <w:bookmarkEnd w:id="62"/>
    </w:p>
    <w:p w14:paraId="1FC714D8" w14:textId="77777777" w:rsidR="007E3D04" w:rsidRPr="00A74106" w:rsidRDefault="00DA5321" w:rsidP="007E3D04">
      <w:pPr>
        <w:spacing w:line="360" w:lineRule="auto"/>
        <w:jc w:val="both"/>
        <w:rPr>
          <w:rFonts w:cs="Arial"/>
          <w:sz w:val="20"/>
          <w:szCs w:val="22"/>
        </w:rPr>
      </w:pPr>
      <w:r w:rsidRPr="00A74106">
        <w:rPr>
          <w:rFonts w:cs="Arial"/>
          <w:sz w:val="20"/>
          <w:szCs w:val="22"/>
        </w:rPr>
        <w:t xml:space="preserve">La formulación y documentación del </w:t>
      </w:r>
      <w:r w:rsidR="007E3D04" w:rsidRPr="007E3D04">
        <w:rPr>
          <w:rFonts w:cs="Arial"/>
          <w:sz w:val="20"/>
          <w:szCs w:val="22"/>
        </w:rPr>
        <w:t xml:space="preserve">plan de prevención, preparación y respuesta ante emergencias </w:t>
      </w:r>
      <w:r w:rsidRPr="00A74106">
        <w:rPr>
          <w:rFonts w:cs="Arial"/>
          <w:sz w:val="20"/>
          <w:szCs w:val="22"/>
        </w:rPr>
        <w:t>debe ser complementada con un proceso ordenado y</w:t>
      </w:r>
      <w:r w:rsidR="006C4D6B">
        <w:rPr>
          <w:rFonts w:cs="Arial"/>
          <w:sz w:val="20"/>
          <w:szCs w:val="22"/>
        </w:rPr>
        <w:t xml:space="preserve"> sistemático de capacitaciones y </w:t>
      </w:r>
      <w:r w:rsidRPr="00A74106">
        <w:rPr>
          <w:rFonts w:cs="Arial"/>
          <w:sz w:val="20"/>
          <w:szCs w:val="22"/>
        </w:rPr>
        <w:t xml:space="preserve">entrenamientos, implementaciones que permitan involucrar la gestión de emergencias en un proceso de mejora continua. </w:t>
      </w:r>
      <w:r w:rsidR="007E3D04">
        <w:rPr>
          <w:rFonts w:cs="Arial"/>
          <w:sz w:val="20"/>
          <w:szCs w:val="22"/>
        </w:rPr>
        <w:t xml:space="preserve">Para lo anterior, las capacitaciones se establecen </w:t>
      </w:r>
      <w:r w:rsidR="00166A94">
        <w:rPr>
          <w:rFonts w:cs="Arial"/>
          <w:sz w:val="20"/>
          <w:szCs w:val="22"/>
        </w:rPr>
        <w:t xml:space="preserve">en </w:t>
      </w:r>
      <w:r w:rsidR="007E3D04">
        <w:rPr>
          <w:rFonts w:cs="Arial"/>
          <w:sz w:val="20"/>
          <w:szCs w:val="22"/>
        </w:rPr>
        <w:t xml:space="preserve">el programa de capacitaciones </w:t>
      </w:r>
      <w:r w:rsidR="0033039F">
        <w:rPr>
          <w:rFonts w:cs="Arial"/>
          <w:sz w:val="20"/>
          <w:szCs w:val="22"/>
        </w:rPr>
        <w:t xml:space="preserve">SST vigencia 2022. </w:t>
      </w:r>
      <w:r w:rsidR="007E3D04">
        <w:rPr>
          <w:rFonts w:cs="Arial"/>
          <w:sz w:val="20"/>
          <w:szCs w:val="22"/>
        </w:rPr>
        <w:t xml:space="preserve"> </w:t>
      </w:r>
    </w:p>
    <w:p w14:paraId="33775C3D" w14:textId="77777777" w:rsidR="00DA5321" w:rsidRPr="00A74106" w:rsidRDefault="00DA5321" w:rsidP="00DA5321">
      <w:pPr>
        <w:spacing w:line="360" w:lineRule="auto"/>
        <w:jc w:val="both"/>
        <w:rPr>
          <w:rFonts w:cs="Arial"/>
          <w:sz w:val="20"/>
          <w:szCs w:val="22"/>
        </w:rPr>
      </w:pPr>
    </w:p>
    <w:p w14:paraId="051A6BBA" w14:textId="77777777" w:rsidR="00DA5321" w:rsidRPr="00A74106" w:rsidRDefault="00DA5321" w:rsidP="00DA5321">
      <w:pPr>
        <w:spacing w:line="360" w:lineRule="auto"/>
        <w:jc w:val="both"/>
        <w:rPr>
          <w:rFonts w:cs="Arial"/>
          <w:sz w:val="20"/>
          <w:szCs w:val="22"/>
        </w:rPr>
      </w:pPr>
    </w:p>
    <w:p w14:paraId="61A370B2" w14:textId="77777777" w:rsidR="00DA5321" w:rsidRPr="00A74106" w:rsidRDefault="00DA5321" w:rsidP="00DA5321">
      <w:pPr>
        <w:spacing w:line="360" w:lineRule="auto"/>
        <w:jc w:val="both"/>
        <w:rPr>
          <w:rFonts w:cs="Arial"/>
          <w:b/>
          <w:sz w:val="20"/>
          <w:szCs w:val="22"/>
        </w:rPr>
      </w:pPr>
      <w:proofErr w:type="gramStart"/>
      <w:r w:rsidRPr="00A74106">
        <w:rPr>
          <w:rFonts w:cs="Arial"/>
          <w:sz w:val="20"/>
          <w:szCs w:val="22"/>
        </w:rPr>
        <w:t>De acuerdo a</w:t>
      </w:r>
      <w:proofErr w:type="gramEnd"/>
      <w:r w:rsidRPr="00A74106">
        <w:rPr>
          <w:rFonts w:cs="Arial"/>
          <w:sz w:val="20"/>
          <w:szCs w:val="22"/>
        </w:rPr>
        <w:t xml:space="preserve"> las necesidades de la organización, las cuales han podido ser identificadas mediante procesos metodológicos apropiados, </w:t>
      </w:r>
      <w:r w:rsidR="00F94CAB" w:rsidRPr="00A74106">
        <w:rPr>
          <w:rFonts w:cs="Arial"/>
          <w:sz w:val="20"/>
          <w:szCs w:val="22"/>
          <w:lang w:val="es-ES"/>
        </w:rPr>
        <w:t>TRANSMILENIO S.A.</w:t>
      </w:r>
      <w:r w:rsidRPr="00A74106">
        <w:rPr>
          <w:rFonts w:cs="Arial"/>
          <w:sz w:val="20"/>
          <w:szCs w:val="22"/>
        </w:rPr>
        <w:t>, evidencio unas necesidades expresas en el entrenamiento y capacitación de sus trabajadores, y en el estado y existencias de sus recursos, suministros y servicios.</w:t>
      </w:r>
      <w:r w:rsidR="007E3D04">
        <w:rPr>
          <w:rFonts w:cs="Arial"/>
          <w:sz w:val="20"/>
          <w:szCs w:val="22"/>
        </w:rPr>
        <w:t xml:space="preserve"> </w:t>
      </w:r>
    </w:p>
    <w:p w14:paraId="56274A5C" w14:textId="35AFB29F" w:rsidR="00DA5321" w:rsidRPr="00A74106" w:rsidRDefault="00DA5321" w:rsidP="00DA5321">
      <w:pPr>
        <w:spacing w:line="360" w:lineRule="auto"/>
        <w:jc w:val="both"/>
        <w:rPr>
          <w:rFonts w:cs="Arial"/>
          <w:sz w:val="20"/>
          <w:szCs w:val="22"/>
        </w:rPr>
      </w:pPr>
      <w:r w:rsidRPr="00A74106">
        <w:rPr>
          <w:rFonts w:cs="Arial"/>
          <w:sz w:val="20"/>
          <w:szCs w:val="22"/>
        </w:rPr>
        <w:t>E</w:t>
      </w:r>
      <w:r w:rsidR="00B03694" w:rsidRPr="00A74106">
        <w:rPr>
          <w:rFonts w:cs="Arial"/>
          <w:sz w:val="20"/>
          <w:szCs w:val="22"/>
        </w:rPr>
        <w:t xml:space="preserve">s necesario que </w:t>
      </w:r>
      <w:r w:rsidR="00F94CAB" w:rsidRPr="00A74106">
        <w:rPr>
          <w:rFonts w:cs="Arial"/>
          <w:sz w:val="20"/>
          <w:szCs w:val="22"/>
        </w:rPr>
        <w:t>TRANSMILENIO S.A.</w:t>
      </w:r>
      <w:r w:rsidR="00B03694" w:rsidRPr="00A74106">
        <w:rPr>
          <w:rFonts w:cs="Arial"/>
          <w:sz w:val="20"/>
          <w:szCs w:val="22"/>
        </w:rPr>
        <w:t xml:space="preserve">, </w:t>
      </w:r>
      <w:r w:rsidR="003460FD" w:rsidRPr="00A74106">
        <w:rPr>
          <w:rFonts w:cs="Arial"/>
          <w:sz w:val="20"/>
          <w:szCs w:val="22"/>
        </w:rPr>
        <w:t xml:space="preserve">además del plan de capacitación y </w:t>
      </w:r>
      <w:r w:rsidRPr="00A74106">
        <w:rPr>
          <w:rFonts w:cs="Arial"/>
          <w:sz w:val="20"/>
          <w:szCs w:val="22"/>
        </w:rPr>
        <w:t xml:space="preserve">entrenamiento </w:t>
      </w:r>
      <w:r w:rsidR="009F28A8" w:rsidRPr="00A74106">
        <w:rPr>
          <w:rFonts w:cs="Arial"/>
          <w:sz w:val="20"/>
          <w:szCs w:val="22"/>
        </w:rPr>
        <w:t>continúo</w:t>
      </w:r>
      <w:r w:rsidRPr="00A74106">
        <w:rPr>
          <w:rFonts w:cs="Arial"/>
          <w:sz w:val="20"/>
          <w:szCs w:val="22"/>
        </w:rPr>
        <w:t xml:space="preserve"> dirigido tanto al personal involucrado en el Plan</w:t>
      </w:r>
      <w:r w:rsidR="003460FD" w:rsidRPr="00A74106">
        <w:rPr>
          <w:rFonts w:cs="Arial"/>
          <w:sz w:val="20"/>
          <w:szCs w:val="22"/>
        </w:rPr>
        <w:t xml:space="preserve"> (Brigadistas)</w:t>
      </w:r>
      <w:r w:rsidRPr="00A74106">
        <w:rPr>
          <w:rFonts w:cs="Arial"/>
          <w:sz w:val="20"/>
          <w:szCs w:val="22"/>
        </w:rPr>
        <w:t xml:space="preserve">, responsable de la atención de la emergencia </w:t>
      </w:r>
      <w:r w:rsidR="003460FD" w:rsidRPr="00A74106">
        <w:rPr>
          <w:rFonts w:cs="Arial"/>
          <w:sz w:val="20"/>
          <w:szCs w:val="22"/>
        </w:rPr>
        <w:t xml:space="preserve">involucre en este tipo de procesos a las </w:t>
      </w:r>
      <w:r w:rsidRPr="00A74106">
        <w:rPr>
          <w:rFonts w:cs="Arial"/>
          <w:sz w:val="20"/>
          <w:szCs w:val="22"/>
        </w:rPr>
        <w:t>personas que no actúan directamente en la respuesta y que hacen parte de la Organización,</w:t>
      </w:r>
      <w:r w:rsidR="003460FD" w:rsidRPr="00A74106">
        <w:rPr>
          <w:rFonts w:cs="Arial"/>
          <w:sz w:val="20"/>
          <w:szCs w:val="22"/>
        </w:rPr>
        <w:t xml:space="preserve"> ya que ellos serán la primera respuesta mientras llegan los brigadistas a atender, </w:t>
      </w:r>
      <w:r w:rsidRPr="00A74106">
        <w:rPr>
          <w:rFonts w:cs="Arial"/>
          <w:sz w:val="20"/>
          <w:szCs w:val="22"/>
        </w:rPr>
        <w:t>siendo el caso de personal de servicios generales y vigilancia, entre otros.</w:t>
      </w:r>
    </w:p>
    <w:p w14:paraId="3C5C8244" w14:textId="77777777" w:rsidR="00DA5321" w:rsidRPr="00A74106" w:rsidRDefault="00DA5321" w:rsidP="00DA5321">
      <w:pPr>
        <w:spacing w:line="360" w:lineRule="auto"/>
        <w:jc w:val="both"/>
        <w:rPr>
          <w:rFonts w:cs="Arial"/>
          <w:sz w:val="20"/>
          <w:szCs w:val="22"/>
        </w:rPr>
      </w:pPr>
    </w:p>
    <w:p w14:paraId="43FE322F" w14:textId="77777777" w:rsidR="00DA5321" w:rsidRPr="00A74106" w:rsidRDefault="00DA5321" w:rsidP="00DA5321">
      <w:pPr>
        <w:spacing w:line="360" w:lineRule="auto"/>
        <w:jc w:val="both"/>
        <w:rPr>
          <w:rFonts w:cs="Arial"/>
          <w:sz w:val="20"/>
          <w:szCs w:val="22"/>
        </w:rPr>
      </w:pPr>
    </w:p>
    <w:p w14:paraId="09D819DB" w14:textId="77777777" w:rsidR="00DA5321" w:rsidRPr="00A74106" w:rsidRDefault="00DA5321" w:rsidP="00DA5321">
      <w:pPr>
        <w:spacing w:line="360" w:lineRule="auto"/>
        <w:jc w:val="both"/>
        <w:rPr>
          <w:rFonts w:cs="Arial"/>
          <w:sz w:val="20"/>
          <w:szCs w:val="22"/>
        </w:rPr>
      </w:pPr>
    </w:p>
    <w:p w14:paraId="4264A5CC" w14:textId="77777777" w:rsidR="003460FD" w:rsidRDefault="003460FD" w:rsidP="00DA5321">
      <w:pPr>
        <w:spacing w:line="360" w:lineRule="auto"/>
        <w:jc w:val="both"/>
        <w:rPr>
          <w:rFonts w:cs="Arial"/>
          <w:sz w:val="20"/>
          <w:szCs w:val="22"/>
        </w:rPr>
      </w:pPr>
    </w:p>
    <w:p w14:paraId="2A3968A4" w14:textId="77777777" w:rsidR="00870D06" w:rsidRDefault="00870D06" w:rsidP="00DA5321">
      <w:pPr>
        <w:spacing w:line="360" w:lineRule="auto"/>
        <w:jc w:val="both"/>
        <w:rPr>
          <w:rFonts w:cs="Arial"/>
          <w:sz w:val="20"/>
          <w:szCs w:val="22"/>
        </w:rPr>
      </w:pPr>
    </w:p>
    <w:p w14:paraId="777013C5" w14:textId="77777777" w:rsidR="00870D06" w:rsidRDefault="00870D06" w:rsidP="00DA5321">
      <w:pPr>
        <w:spacing w:line="360" w:lineRule="auto"/>
        <w:jc w:val="both"/>
        <w:rPr>
          <w:rFonts w:cs="Arial"/>
          <w:sz w:val="20"/>
          <w:szCs w:val="22"/>
        </w:rPr>
      </w:pPr>
    </w:p>
    <w:p w14:paraId="21B3759D" w14:textId="77777777" w:rsidR="00870D06" w:rsidRDefault="00870D06" w:rsidP="00DA5321">
      <w:pPr>
        <w:spacing w:line="360" w:lineRule="auto"/>
        <w:jc w:val="both"/>
        <w:rPr>
          <w:rFonts w:cs="Arial"/>
          <w:sz w:val="20"/>
          <w:szCs w:val="22"/>
        </w:rPr>
      </w:pPr>
    </w:p>
    <w:p w14:paraId="7CB3C40D" w14:textId="77777777" w:rsidR="00870D06" w:rsidRDefault="00870D06" w:rsidP="00DA5321">
      <w:pPr>
        <w:spacing w:line="360" w:lineRule="auto"/>
        <w:jc w:val="both"/>
        <w:rPr>
          <w:rFonts w:cs="Arial"/>
          <w:sz w:val="20"/>
          <w:szCs w:val="22"/>
        </w:rPr>
      </w:pPr>
    </w:p>
    <w:p w14:paraId="17751385" w14:textId="77777777" w:rsidR="00870D06" w:rsidRPr="00A74106" w:rsidRDefault="00870D06" w:rsidP="00DA5321">
      <w:pPr>
        <w:spacing w:line="360" w:lineRule="auto"/>
        <w:jc w:val="both"/>
        <w:rPr>
          <w:rFonts w:cs="Arial"/>
          <w:sz w:val="20"/>
          <w:szCs w:val="22"/>
        </w:rPr>
      </w:pPr>
    </w:p>
    <w:p w14:paraId="017AA545" w14:textId="77777777" w:rsidR="003460FD" w:rsidRPr="00A74106" w:rsidRDefault="003460FD" w:rsidP="00DA5321">
      <w:pPr>
        <w:spacing w:line="360" w:lineRule="auto"/>
        <w:jc w:val="both"/>
        <w:rPr>
          <w:rFonts w:cs="Arial"/>
          <w:sz w:val="20"/>
          <w:szCs w:val="22"/>
        </w:rPr>
      </w:pPr>
    </w:p>
    <w:p w14:paraId="5922F446" w14:textId="77777777" w:rsidR="00DA5321" w:rsidRPr="00A74106" w:rsidRDefault="00DA5321" w:rsidP="00DA5321">
      <w:pPr>
        <w:spacing w:line="360" w:lineRule="auto"/>
        <w:jc w:val="both"/>
        <w:rPr>
          <w:rFonts w:cs="Arial"/>
          <w:sz w:val="20"/>
          <w:szCs w:val="22"/>
        </w:rPr>
      </w:pPr>
    </w:p>
    <w:p w14:paraId="2D0201B7" w14:textId="77777777" w:rsidR="00DA5321" w:rsidRPr="00A74106" w:rsidRDefault="00DA5321" w:rsidP="00DA5321">
      <w:pPr>
        <w:spacing w:line="360" w:lineRule="auto"/>
        <w:jc w:val="both"/>
        <w:rPr>
          <w:rFonts w:cs="Arial"/>
          <w:sz w:val="20"/>
          <w:szCs w:val="22"/>
        </w:rPr>
      </w:pPr>
    </w:p>
    <w:p w14:paraId="41089815" w14:textId="77777777" w:rsidR="00667EB3" w:rsidRPr="00A74106" w:rsidRDefault="00667EB3">
      <w:pPr>
        <w:spacing w:after="200" w:line="276" w:lineRule="auto"/>
        <w:rPr>
          <w:rFonts w:cs="Arial"/>
          <w:b/>
          <w:sz w:val="20"/>
          <w:szCs w:val="22"/>
        </w:rPr>
      </w:pPr>
      <w:bookmarkStart w:id="63" w:name="_Toc327381608"/>
      <w:r w:rsidRPr="00A74106">
        <w:rPr>
          <w:rFonts w:cs="Arial"/>
          <w:sz w:val="20"/>
          <w:szCs w:val="22"/>
        </w:rPr>
        <w:br w:type="page"/>
      </w:r>
    </w:p>
    <w:p w14:paraId="01BF25DD" w14:textId="77777777" w:rsidR="00DA5321" w:rsidRPr="00B11907" w:rsidRDefault="00DA5321" w:rsidP="00AA2B3F">
      <w:pPr>
        <w:pStyle w:val="Ttulo1"/>
        <w:keepNext w:val="0"/>
        <w:numPr>
          <w:ilvl w:val="0"/>
          <w:numId w:val="32"/>
        </w:numPr>
        <w:spacing w:line="360" w:lineRule="auto"/>
        <w:rPr>
          <w:rFonts w:ascii="Arial" w:hAnsi="Arial" w:cs="Arial"/>
          <w:b/>
          <w:i w:val="0"/>
          <w:sz w:val="20"/>
          <w:szCs w:val="22"/>
        </w:rPr>
      </w:pPr>
      <w:bookmarkStart w:id="64" w:name="_Toc104559384"/>
      <w:r w:rsidRPr="00B11907">
        <w:rPr>
          <w:rFonts w:ascii="Arial" w:hAnsi="Arial" w:cs="Arial"/>
          <w:b/>
          <w:i w:val="0"/>
          <w:sz w:val="20"/>
          <w:szCs w:val="22"/>
        </w:rPr>
        <w:lastRenderedPageBreak/>
        <w:t>IMPLEMENTACIÓN</w:t>
      </w:r>
      <w:bookmarkEnd w:id="63"/>
      <w:bookmarkEnd w:id="64"/>
    </w:p>
    <w:p w14:paraId="1D1C46A9" w14:textId="77777777" w:rsidR="00DA5321" w:rsidRPr="00A74106" w:rsidRDefault="00D60EF3" w:rsidP="00DA5321">
      <w:pPr>
        <w:spacing w:line="360" w:lineRule="auto"/>
        <w:jc w:val="both"/>
        <w:rPr>
          <w:rFonts w:cs="Arial"/>
          <w:sz w:val="20"/>
          <w:szCs w:val="22"/>
        </w:rPr>
      </w:pPr>
      <w:r>
        <w:rPr>
          <w:rFonts w:cs="Arial"/>
          <w:sz w:val="20"/>
          <w:szCs w:val="22"/>
        </w:rPr>
        <w:t xml:space="preserve">En el plan de trabajo de la vigencia 2022 </w:t>
      </w:r>
      <w:r w:rsidR="009F3924">
        <w:rPr>
          <w:rFonts w:cs="Arial"/>
          <w:sz w:val="20"/>
          <w:szCs w:val="22"/>
        </w:rPr>
        <w:t>se plasman las actividades para l</w:t>
      </w:r>
      <w:r w:rsidR="00DA5321" w:rsidRPr="00A74106">
        <w:rPr>
          <w:rFonts w:cs="Arial"/>
          <w:sz w:val="20"/>
          <w:szCs w:val="22"/>
        </w:rPr>
        <w:t xml:space="preserve">a </w:t>
      </w:r>
      <w:r w:rsidR="00F74F42">
        <w:rPr>
          <w:rFonts w:cs="Arial"/>
          <w:sz w:val="20"/>
          <w:szCs w:val="22"/>
        </w:rPr>
        <w:t xml:space="preserve">implementación y mantenimiento </w:t>
      </w:r>
      <w:r w:rsidR="00DA5321" w:rsidRPr="00A74106">
        <w:rPr>
          <w:rFonts w:cs="Arial"/>
          <w:sz w:val="20"/>
          <w:szCs w:val="22"/>
        </w:rPr>
        <w:t xml:space="preserve">del </w:t>
      </w:r>
      <w:r w:rsidRPr="00D60EF3">
        <w:rPr>
          <w:rFonts w:cs="Arial"/>
          <w:sz w:val="20"/>
          <w:szCs w:val="22"/>
        </w:rPr>
        <w:t>plan de prevención, preparación y respuesta ante emergencias</w:t>
      </w:r>
      <w:r w:rsidRPr="00A74106">
        <w:rPr>
          <w:rFonts w:cs="Arial"/>
          <w:sz w:val="20"/>
          <w:szCs w:val="22"/>
        </w:rPr>
        <w:t xml:space="preserve"> </w:t>
      </w:r>
      <w:r w:rsidR="00DA5321" w:rsidRPr="00A74106">
        <w:rPr>
          <w:rFonts w:cs="Arial"/>
          <w:sz w:val="20"/>
          <w:szCs w:val="22"/>
        </w:rPr>
        <w:t>de</w:t>
      </w:r>
      <w:r>
        <w:rPr>
          <w:rFonts w:cs="Arial"/>
          <w:sz w:val="20"/>
          <w:szCs w:val="22"/>
          <w:lang w:val="es-ES"/>
        </w:rPr>
        <w:t xml:space="preserve"> </w:t>
      </w:r>
      <w:r w:rsidR="0071538F">
        <w:rPr>
          <w:rFonts w:cs="Arial"/>
          <w:sz w:val="20"/>
          <w:szCs w:val="22"/>
          <w:lang w:val="es-ES"/>
        </w:rPr>
        <w:t>TRANSMILENIO S.A.</w:t>
      </w:r>
    </w:p>
    <w:p w14:paraId="60CF7DCA" w14:textId="77777777" w:rsidR="00402560" w:rsidRDefault="00402560" w:rsidP="0042359A"/>
    <w:p w14:paraId="1319884D" w14:textId="77777777" w:rsidR="00DA5321" w:rsidRPr="00B11907" w:rsidRDefault="00DA5321" w:rsidP="00AA2B3F">
      <w:pPr>
        <w:pStyle w:val="Ttulo1"/>
        <w:keepNext w:val="0"/>
        <w:numPr>
          <w:ilvl w:val="0"/>
          <w:numId w:val="32"/>
        </w:numPr>
        <w:spacing w:line="360" w:lineRule="auto"/>
        <w:rPr>
          <w:rFonts w:ascii="Arial" w:hAnsi="Arial" w:cs="Arial"/>
          <w:b/>
          <w:i w:val="0"/>
          <w:sz w:val="20"/>
          <w:szCs w:val="22"/>
        </w:rPr>
      </w:pPr>
      <w:bookmarkStart w:id="65" w:name="_Toc327381609"/>
      <w:bookmarkStart w:id="66" w:name="_Toc104559385"/>
      <w:r w:rsidRPr="00B11907">
        <w:rPr>
          <w:rFonts w:ascii="Arial" w:hAnsi="Arial" w:cs="Arial"/>
          <w:b/>
          <w:i w:val="0"/>
          <w:sz w:val="20"/>
          <w:szCs w:val="22"/>
        </w:rPr>
        <w:t>AUDITORIA</w:t>
      </w:r>
      <w:bookmarkEnd w:id="65"/>
      <w:bookmarkEnd w:id="66"/>
    </w:p>
    <w:p w14:paraId="558EA440" w14:textId="77777777" w:rsidR="00DA5321" w:rsidRPr="00A74106" w:rsidRDefault="005616E1" w:rsidP="00DA5321">
      <w:pPr>
        <w:spacing w:line="360" w:lineRule="auto"/>
        <w:jc w:val="both"/>
        <w:rPr>
          <w:rFonts w:cs="Arial"/>
          <w:bCs/>
          <w:sz w:val="20"/>
          <w:szCs w:val="22"/>
          <w:lang w:val="es-ES_tradnl"/>
        </w:rPr>
      </w:pPr>
      <w:r>
        <w:rPr>
          <w:rFonts w:cs="Arial"/>
          <w:bCs/>
          <w:sz w:val="20"/>
          <w:szCs w:val="22"/>
        </w:rPr>
        <w:t xml:space="preserve">La auditoría al </w:t>
      </w:r>
      <w:r w:rsidRPr="00D60EF3">
        <w:rPr>
          <w:rFonts w:cs="Arial"/>
          <w:sz w:val="20"/>
          <w:szCs w:val="22"/>
        </w:rPr>
        <w:t>plan de prevención, preparación y respuesta ante emergencias</w:t>
      </w:r>
      <w:r w:rsidRPr="00A74106">
        <w:rPr>
          <w:rFonts w:cs="Arial"/>
          <w:sz w:val="20"/>
          <w:szCs w:val="22"/>
        </w:rPr>
        <w:t xml:space="preserve"> de</w:t>
      </w:r>
      <w:r>
        <w:rPr>
          <w:rFonts w:cs="Arial"/>
          <w:sz w:val="20"/>
          <w:szCs w:val="22"/>
          <w:lang w:val="es-ES"/>
        </w:rPr>
        <w:t xml:space="preserve"> TRANSMILENIO S.A.</w:t>
      </w:r>
      <w:r>
        <w:rPr>
          <w:rFonts w:cs="Arial"/>
          <w:sz w:val="20"/>
          <w:szCs w:val="22"/>
        </w:rPr>
        <w:t xml:space="preserve"> se realiza con una frecuencia anu</w:t>
      </w:r>
      <w:r w:rsidR="00C708DC">
        <w:rPr>
          <w:rFonts w:cs="Arial"/>
          <w:sz w:val="20"/>
          <w:szCs w:val="22"/>
        </w:rPr>
        <w:t xml:space="preserve">al y se alinea con la auditoria al </w:t>
      </w:r>
      <w:r w:rsidR="007E1CFB">
        <w:rPr>
          <w:rFonts w:cs="Arial"/>
          <w:sz w:val="20"/>
          <w:szCs w:val="22"/>
        </w:rPr>
        <w:t xml:space="preserve">SG-SST, ejecutada por OCI. </w:t>
      </w:r>
    </w:p>
    <w:p w14:paraId="5C400084" w14:textId="77777777" w:rsidR="00221B3D" w:rsidRPr="00A74106" w:rsidRDefault="00221B3D" w:rsidP="00DA5321">
      <w:pPr>
        <w:spacing w:line="360" w:lineRule="auto"/>
        <w:jc w:val="both"/>
        <w:rPr>
          <w:rFonts w:cs="Arial"/>
          <w:b/>
          <w:sz w:val="20"/>
          <w:szCs w:val="22"/>
          <w:lang w:val="es-ES_tradnl"/>
        </w:rPr>
      </w:pPr>
    </w:p>
    <w:p w14:paraId="1E60BCEB" w14:textId="77777777" w:rsidR="00DA5321" w:rsidRPr="00A74106" w:rsidRDefault="00DA5321" w:rsidP="00DA5321">
      <w:pPr>
        <w:spacing w:line="360" w:lineRule="auto"/>
        <w:jc w:val="both"/>
        <w:rPr>
          <w:rFonts w:cs="Arial"/>
          <w:bCs/>
          <w:sz w:val="20"/>
          <w:szCs w:val="22"/>
          <w:lang w:val="es-ES_tradnl"/>
        </w:rPr>
      </w:pPr>
    </w:p>
    <w:p w14:paraId="003C4B9B" w14:textId="77777777" w:rsidR="004F6737" w:rsidRPr="00A74106" w:rsidRDefault="004F6737" w:rsidP="004F6737">
      <w:pPr>
        <w:pStyle w:val="Ttulo"/>
        <w:ind w:left="408"/>
        <w:jc w:val="left"/>
        <w:rPr>
          <w:rFonts w:cs="Arial"/>
          <w:sz w:val="20"/>
          <w:szCs w:val="22"/>
        </w:rPr>
      </w:pPr>
      <w:bookmarkStart w:id="67" w:name="_Toc327381610"/>
    </w:p>
    <w:p w14:paraId="242D30AF" w14:textId="77777777" w:rsidR="004F6737" w:rsidRPr="00A74106" w:rsidRDefault="004F6737" w:rsidP="00AA2B3F">
      <w:pPr>
        <w:pStyle w:val="Ttulo"/>
        <w:numPr>
          <w:ilvl w:val="0"/>
          <w:numId w:val="32"/>
        </w:numPr>
        <w:rPr>
          <w:rFonts w:cs="Arial"/>
          <w:sz w:val="20"/>
          <w:szCs w:val="22"/>
        </w:rPr>
      </w:pPr>
      <w:r w:rsidRPr="00A74106">
        <w:rPr>
          <w:rFonts w:cs="Arial"/>
          <w:sz w:val="20"/>
          <w:szCs w:val="22"/>
        </w:rPr>
        <w:br w:type="page"/>
      </w:r>
      <w:r w:rsidRPr="00A74106">
        <w:rPr>
          <w:rFonts w:cs="Arial"/>
          <w:sz w:val="20"/>
          <w:szCs w:val="22"/>
        </w:rPr>
        <w:lastRenderedPageBreak/>
        <w:t>ACTUALIZACIÓN</w:t>
      </w:r>
      <w:bookmarkEnd w:id="67"/>
    </w:p>
    <w:p w14:paraId="74B165F7" w14:textId="77777777" w:rsidR="004F6737" w:rsidRPr="0042359A" w:rsidRDefault="004F6737" w:rsidP="0042359A"/>
    <w:p w14:paraId="54A1AC64" w14:textId="77777777" w:rsidR="004F6737" w:rsidRPr="00A74106" w:rsidRDefault="004F6737" w:rsidP="004F6737">
      <w:pPr>
        <w:spacing w:line="360" w:lineRule="auto"/>
        <w:jc w:val="both"/>
        <w:rPr>
          <w:rFonts w:cs="Arial"/>
          <w:sz w:val="20"/>
          <w:szCs w:val="22"/>
        </w:rPr>
      </w:pPr>
      <w:r w:rsidRPr="00A74106">
        <w:rPr>
          <w:rFonts w:cs="Arial"/>
          <w:sz w:val="20"/>
          <w:szCs w:val="22"/>
        </w:rPr>
        <w:t xml:space="preserve">Posterior a la implementación o a la auditoria del Plan de Emergencia y Contingencias, este puede estar sujeto a modificaciones o cambios, proceso que debe ser ejecutado en forma </w:t>
      </w:r>
      <w:r w:rsidR="00B75A2D" w:rsidRPr="00A74106">
        <w:rPr>
          <w:rFonts w:cs="Arial"/>
          <w:sz w:val="20"/>
          <w:szCs w:val="22"/>
        </w:rPr>
        <w:t>continua</w:t>
      </w:r>
      <w:r w:rsidRPr="00A74106">
        <w:rPr>
          <w:rFonts w:cs="Arial"/>
          <w:sz w:val="20"/>
          <w:szCs w:val="22"/>
        </w:rPr>
        <w:t>.</w:t>
      </w:r>
    </w:p>
    <w:p w14:paraId="595F5550" w14:textId="77777777" w:rsidR="004F6737" w:rsidRPr="00A74106" w:rsidRDefault="004F6737" w:rsidP="004F6737">
      <w:pPr>
        <w:spacing w:line="360" w:lineRule="auto"/>
        <w:jc w:val="both"/>
        <w:rPr>
          <w:rFonts w:cs="Arial"/>
          <w:sz w:val="20"/>
          <w:szCs w:val="22"/>
        </w:rPr>
      </w:pPr>
    </w:p>
    <w:p w14:paraId="3958C7DD" w14:textId="77777777" w:rsidR="004F6737" w:rsidRPr="00A74106" w:rsidRDefault="004F6737" w:rsidP="004F6737">
      <w:pPr>
        <w:spacing w:line="360" w:lineRule="auto"/>
        <w:jc w:val="both"/>
        <w:rPr>
          <w:rFonts w:cs="Arial"/>
          <w:sz w:val="20"/>
          <w:szCs w:val="22"/>
        </w:rPr>
      </w:pPr>
      <w:r w:rsidRPr="00A74106">
        <w:rPr>
          <w:rFonts w:cs="Arial"/>
          <w:sz w:val="20"/>
          <w:szCs w:val="22"/>
        </w:rPr>
        <w:t xml:space="preserve">La actualización deberá realizarse periódicamente (mínimo anualmente) o cuando se presente un cambio que signifique un proceso de reajuste al documento en los aspectos principales del Plan y se deberá informar a toda la entidad de los cambios correspondientes. </w:t>
      </w:r>
    </w:p>
    <w:p w14:paraId="1DF82F0C" w14:textId="77777777" w:rsidR="004F6737" w:rsidRPr="00A74106" w:rsidRDefault="004F6737" w:rsidP="004F6737">
      <w:pPr>
        <w:spacing w:line="360" w:lineRule="auto"/>
        <w:jc w:val="both"/>
        <w:rPr>
          <w:rFonts w:cs="Arial"/>
          <w:sz w:val="20"/>
          <w:szCs w:val="22"/>
        </w:rPr>
      </w:pPr>
    </w:p>
    <w:p w14:paraId="553196F5" w14:textId="77777777" w:rsidR="004F6737" w:rsidRPr="00A74106" w:rsidRDefault="004F6737" w:rsidP="004F6737">
      <w:pPr>
        <w:spacing w:line="360" w:lineRule="auto"/>
        <w:jc w:val="both"/>
        <w:rPr>
          <w:rFonts w:cs="Arial"/>
          <w:sz w:val="20"/>
          <w:szCs w:val="22"/>
        </w:rPr>
      </w:pPr>
      <w:r w:rsidRPr="00A74106">
        <w:rPr>
          <w:rFonts w:cs="Arial"/>
          <w:sz w:val="20"/>
          <w:szCs w:val="22"/>
        </w:rPr>
        <w:t xml:space="preserve">El proceso de seguimiento al Plan debe llevarse por medio de una bitácora o sistema de información y control, que permita conocer el progreso y los cambios realizados a la estructura del Plan, </w:t>
      </w:r>
      <w:proofErr w:type="gramStart"/>
      <w:r w:rsidRPr="00A74106">
        <w:rPr>
          <w:rFonts w:cs="Arial"/>
          <w:sz w:val="20"/>
          <w:szCs w:val="22"/>
        </w:rPr>
        <w:t>de acuerdo a</w:t>
      </w:r>
      <w:proofErr w:type="gramEnd"/>
      <w:r w:rsidRPr="00A74106">
        <w:rPr>
          <w:rFonts w:cs="Arial"/>
          <w:sz w:val="20"/>
          <w:szCs w:val="22"/>
        </w:rPr>
        <w:t xml:space="preserve"> las evaluaciones desarrolladas y sus actividades. Debe existir un responsable del seguimiento al Plan el cual periódicamente informará a los relacionados de las actividades ejecutadas y los diferentes aspectos de modificación y control.</w:t>
      </w:r>
    </w:p>
    <w:p w14:paraId="6A79064D" w14:textId="77777777" w:rsidR="004F6737" w:rsidRPr="0042359A" w:rsidRDefault="004F6737" w:rsidP="0042359A"/>
    <w:p w14:paraId="3FF394E2" w14:textId="77777777" w:rsidR="004F6737" w:rsidRPr="00A74106" w:rsidRDefault="004F6737" w:rsidP="004F6737">
      <w:pPr>
        <w:rPr>
          <w:rFonts w:cs="Arial"/>
          <w:sz w:val="20"/>
          <w:szCs w:val="22"/>
        </w:rPr>
      </w:pPr>
    </w:p>
    <w:p w14:paraId="7EA384EE" w14:textId="77777777" w:rsidR="004F6737" w:rsidRPr="00A74106" w:rsidRDefault="004F6737" w:rsidP="004F6737">
      <w:pPr>
        <w:rPr>
          <w:rFonts w:cs="Arial"/>
          <w:sz w:val="20"/>
          <w:szCs w:val="22"/>
        </w:rPr>
      </w:pPr>
    </w:p>
    <w:p w14:paraId="622F8EB4" w14:textId="77777777" w:rsidR="004F6737" w:rsidRPr="00A74106" w:rsidRDefault="004F6737" w:rsidP="004F6737">
      <w:pPr>
        <w:rPr>
          <w:rFonts w:cs="Arial"/>
          <w:sz w:val="20"/>
          <w:szCs w:val="22"/>
        </w:rPr>
      </w:pPr>
    </w:p>
    <w:p w14:paraId="55826D20" w14:textId="77777777" w:rsidR="004F6737" w:rsidRPr="00A74106" w:rsidRDefault="004F6737" w:rsidP="004F6737">
      <w:pPr>
        <w:rPr>
          <w:rFonts w:cs="Arial"/>
          <w:sz w:val="20"/>
          <w:szCs w:val="22"/>
        </w:rPr>
      </w:pPr>
    </w:p>
    <w:p w14:paraId="07A14762" w14:textId="77777777" w:rsidR="004F6737" w:rsidRPr="00A74106" w:rsidRDefault="004F6737" w:rsidP="004F6737">
      <w:pPr>
        <w:rPr>
          <w:rFonts w:cs="Arial"/>
          <w:sz w:val="20"/>
          <w:szCs w:val="22"/>
        </w:rPr>
      </w:pPr>
    </w:p>
    <w:p w14:paraId="513C3D83" w14:textId="77777777" w:rsidR="004F6737" w:rsidRPr="00A74106" w:rsidRDefault="004F6737" w:rsidP="004F6737">
      <w:pPr>
        <w:rPr>
          <w:rFonts w:cs="Arial"/>
          <w:sz w:val="20"/>
          <w:szCs w:val="22"/>
        </w:rPr>
      </w:pPr>
    </w:p>
    <w:p w14:paraId="0F10AC4D" w14:textId="77777777" w:rsidR="004F6737" w:rsidRPr="00A74106" w:rsidRDefault="004F6737" w:rsidP="004F6737">
      <w:pPr>
        <w:rPr>
          <w:rFonts w:cs="Arial"/>
          <w:sz w:val="20"/>
          <w:szCs w:val="22"/>
        </w:rPr>
      </w:pPr>
    </w:p>
    <w:p w14:paraId="0DAEB40F" w14:textId="77777777" w:rsidR="004F6737" w:rsidRPr="00A74106" w:rsidRDefault="004F6737" w:rsidP="004F6737">
      <w:pPr>
        <w:rPr>
          <w:rFonts w:cs="Arial"/>
          <w:sz w:val="20"/>
          <w:szCs w:val="22"/>
        </w:rPr>
      </w:pPr>
    </w:p>
    <w:p w14:paraId="023E4BC4" w14:textId="77777777" w:rsidR="004F6737" w:rsidRPr="00A74106" w:rsidRDefault="004F6737" w:rsidP="004F6737">
      <w:pPr>
        <w:rPr>
          <w:rFonts w:cs="Arial"/>
          <w:sz w:val="20"/>
          <w:szCs w:val="22"/>
        </w:rPr>
      </w:pPr>
    </w:p>
    <w:p w14:paraId="2AED470A" w14:textId="77777777" w:rsidR="004F6737" w:rsidRPr="00A74106" w:rsidRDefault="004F6737" w:rsidP="004F6737">
      <w:pPr>
        <w:rPr>
          <w:rFonts w:cs="Arial"/>
          <w:sz w:val="20"/>
          <w:szCs w:val="22"/>
        </w:rPr>
      </w:pPr>
    </w:p>
    <w:p w14:paraId="6BCB243F" w14:textId="77777777" w:rsidR="004F6737" w:rsidRPr="00A74106" w:rsidRDefault="004F6737" w:rsidP="004F6737">
      <w:pPr>
        <w:rPr>
          <w:rFonts w:cs="Arial"/>
          <w:sz w:val="20"/>
          <w:szCs w:val="22"/>
        </w:rPr>
      </w:pPr>
    </w:p>
    <w:p w14:paraId="6B3A7F04" w14:textId="77777777" w:rsidR="004F6737" w:rsidRPr="00A74106" w:rsidRDefault="004F6737" w:rsidP="004F6737">
      <w:pPr>
        <w:rPr>
          <w:rFonts w:cs="Arial"/>
          <w:sz w:val="20"/>
          <w:szCs w:val="22"/>
        </w:rPr>
      </w:pPr>
    </w:p>
    <w:p w14:paraId="3E27BFA7" w14:textId="77777777" w:rsidR="004F6737" w:rsidRPr="00A74106" w:rsidRDefault="004F6737" w:rsidP="00AA2B3F">
      <w:pPr>
        <w:pStyle w:val="Ttulo"/>
        <w:numPr>
          <w:ilvl w:val="0"/>
          <w:numId w:val="32"/>
        </w:numPr>
        <w:rPr>
          <w:rFonts w:cs="Arial"/>
          <w:sz w:val="20"/>
          <w:szCs w:val="22"/>
        </w:rPr>
      </w:pPr>
      <w:bookmarkStart w:id="68" w:name="_Toc327381613"/>
      <w:r w:rsidRPr="00A74106">
        <w:rPr>
          <w:rFonts w:cs="Arial"/>
          <w:sz w:val="20"/>
          <w:szCs w:val="22"/>
        </w:rPr>
        <w:br w:type="page"/>
      </w:r>
      <w:r w:rsidRPr="00A74106">
        <w:rPr>
          <w:rFonts w:cs="Arial"/>
          <w:sz w:val="20"/>
          <w:szCs w:val="22"/>
        </w:rPr>
        <w:lastRenderedPageBreak/>
        <w:t>RECOMENDACIONES</w:t>
      </w:r>
    </w:p>
    <w:p w14:paraId="15F0459C" w14:textId="77777777" w:rsidR="004F6737" w:rsidRPr="00A74106" w:rsidRDefault="004F6737" w:rsidP="004F6737">
      <w:pPr>
        <w:pStyle w:val="Ttulo"/>
        <w:ind w:left="408"/>
        <w:jc w:val="left"/>
        <w:rPr>
          <w:rFonts w:cs="Arial"/>
          <w:sz w:val="20"/>
          <w:szCs w:val="22"/>
        </w:rPr>
      </w:pPr>
    </w:p>
    <w:p w14:paraId="3DAB2047" w14:textId="77777777" w:rsidR="004F6737" w:rsidRPr="00A74106" w:rsidRDefault="004F6737" w:rsidP="004F6737">
      <w:pPr>
        <w:contextualSpacing/>
        <w:rPr>
          <w:rFonts w:cs="Arial"/>
          <w:b/>
          <w:sz w:val="20"/>
          <w:szCs w:val="22"/>
        </w:rPr>
      </w:pPr>
    </w:p>
    <w:p w14:paraId="69021CE1" w14:textId="77777777" w:rsidR="004F6737" w:rsidRPr="00A74106" w:rsidRDefault="004F6737" w:rsidP="00AA2B3F">
      <w:pPr>
        <w:pStyle w:val="Sinespaciado"/>
        <w:numPr>
          <w:ilvl w:val="0"/>
          <w:numId w:val="61"/>
        </w:numPr>
        <w:spacing w:line="360" w:lineRule="auto"/>
        <w:ind w:left="0" w:firstLine="0"/>
        <w:jc w:val="both"/>
        <w:rPr>
          <w:rFonts w:ascii="Arial" w:hAnsi="Arial" w:cs="Arial"/>
          <w:sz w:val="20"/>
          <w:lang w:val="es-CO"/>
        </w:rPr>
      </w:pPr>
      <w:r w:rsidRPr="00A74106">
        <w:rPr>
          <w:rFonts w:ascii="Arial" w:hAnsi="Arial" w:cs="Arial"/>
          <w:sz w:val="20"/>
          <w:lang w:val="es-ES"/>
        </w:rPr>
        <w:t xml:space="preserve">Diseñar e implementar un plan de </w:t>
      </w:r>
      <w:r w:rsidRPr="00A74106">
        <w:rPr>
          <w:rFonts w:ascii="Arial" w:hAnsi="Arial" w:cs="Arial"/>
          <w:sz w:val="20"/>
          <w:lang w:val="es-CO"/>
        </w:rPr>
        <w:t>mantenimiento preventivo y correctivo a los gabinetes contra incendi</w:t>
      </w:r>
      <w:r w:rsidR="00D51F23" w:rsidRPr="00A74106">
        <w:rPr>
          <w:rFonts w:ascii="Arial" w:hAnsi="Arial" w:cs="Arial"/>
          <w:sz w:val="20"/>
          <w:lang w:val="es-CO"/>
        </w:rPr>
        <w:t xml:space="preserve">o pruebas hidrostáticas y </w:t>
      </w:r>
      <w:proofErr w:type="spellStart"/>
      <w:r w:rsidR="00D51F23" w:rsidRPr="00A74106">
        <w:rPr>
          <w:rFonts w:ascii="Arial" w:hAnsi="Arial" w:cs="Arial"/>
          <w:sz w:val="20"/>
          <w:lang w:val="es-CO"/>
        </w:rPr>
        <w:t>pitomé</w:t>
      </w:r>
      <w:r w:rsidRPr="00A74106">
        <w:rPr>
          <w:rFonts w:ascii="Arial" w:hAnsi="Arial" w:cs="Arial"/>
          <w:sz w:val="20"/>
          <w:lang w:val="es-CO"/>
        </w:rPr>
        <w:t>tricas</w:t>
      </w:r>
      <w:proofErr w:type="spellEnd"/>
      <w:r w:rsidRPr="00A74106">
        <w:rPr>
          <w:rFonts w:ascii="Arial" w:hAnsi="Arial" w:cs="Arial"/>
          <w:sz w:val="20"/>
          <w:lang w:val="es-CO"/>
        </w:rPr>
        <w:t xml:space="preserve"> anuales.</w:t>
      </w:r>
    </w:p>
    <w:p w14:paraId="111AE2D2" w14:textId="77777777" w:rsidR="004F6737" w:rsidRPr="00A74106" w:rsidRDefault="004F6737" w:rsidP="004F6737">
      <w:pPr>
        <w:pStyle w:val="Sinespaciado"/>
        <w:spacing w:line="360" w:lineRule="auto"/>
        <w:jc w:val="both"/>
        <w:rPr>
          <w:rFonts w:ascii="Arial" w:hAnsi="Arial" w:cs="Arial"/>
          <w:sz w:val="20"/>
          <w:lang w:val="es-CO"/>
        </w:rPr>
      </w:pPr>
      <w:r w:rsidRPr="00A74106">
        <w:rPr>
          <w:rFonts w:ascii="Arial" w:hAnsi="Arial" w:cs="Arial"/>
          <w:sz w:val="20"/>
          <w:lang w:val="es-CO"/>
        </w:rPr>
        <w:t xml:space="preserve"> </w:t>
      </w:r>
    </w:p>
    <w:p w14:paraId="4F7C4829" w14:textId="77777777" w:rsidR="004F6737" w:rsidRPr="00A74106" w:rsidRDefault="004F6737" w:rsidP="00AA2B3F">
      <w:pPr>
        <w:pStyle w:val="Sinespaciado"/>
        <w:numPr>
          <w:ilvl w:val="0"/>
          <w:numId w:val="61"/>
        </w:numPr>
        <w:spacing w:line="360" w:lineRule="auto"/>
        <w:ind w:left="0" w:firstLine="0"/>
        <w:jc w:val="both"/>
        <w:rPr>
          <w:rFonts w:ascii="Arial" w:hAnsi="Arial" w:cs="Arial"/>
          <w:sz w:val="20"/>
          <w:lang w:val="es-CO"/>
        </w:rPr>
      </w:pPr>
      <w:r w:rsidRPr="00A74106">
        <w:rPr>
          <w:rFonts w:ascii="Arial" w:hAnsi="Arial" w:cs="Arial"/>
          <w:sz w:val="20"/>
          <w:lang w:val="es-CO"/>
        </w:rPr>
        <w:t xml:space="preserve">Se recomienda señalizar áreas de trabajo, salida de emergencia, gabinetes contra incendio, tubos de evacuación, extintores, botiquín, tableros de tacos eléctricos identificando a que área pertenece cada uno. </w:t>
      </w:r>
    </w:p>
    <w:p w14:paraId="6DE93DBC" w14:textId="77777777" w:rsidR="004F6737" w:rsidRPr="00A74106" w:rsidRDefault="004F6737" w:rsidP="004F6737">
      <w:pPr>
        <w:pStyle w:val="Prrafodelista"/>
        <w:spacing w:line="360" w:lineRule="auto"/>
        <w:rPr>
          <w:rFonts w:cs="Arial"/>
          <w:sz w:val="20"/>
          <w:szCs w:val="22"/>
        </w:rPr>
      </w:pPr>
    </w:p>
    <w:p w14:paraId="27F24444" w14:textId="77777777" w:rsidR="004F6737" w:rsidRPr="00A74106" w:rsidRDefault="004F6737" w:rsidP="00AA2B3F">
      <w:pPr>
        <w:pStyle w:val="Sinespaciado"/>
        <w:numPr>
          <w:ilvl w:val="0"/>
          <w:numId w:val="61"/>
        </w:numPr>
        <w:spacing w:line="360" w:lineRule="auto"/>
        <w:ind w:left="0" w:firstLine="0"/>
        <w:jc w:val="both"/>
        <w:rPr>
          <w:rFonts w:ascii="Arial" w:hAnsi="Arial" w:cs="Arial"/>
          <w:sz w:val="20"/>
          <w:lang w:val="es-CO"/>
        </w:rPr>
      </w:pPr>
      <w:r w:rsidRPr="00A74106">
        <w:rPr>
          <w:rFonts w:ascii="Arial" w:hAnsi="Arial" w:cs="Arial"/>
          <w:sz w:val="20"/>
          <w:lang w:val="es-CO"/>
        </w:rPr>
        <w:t>De igual forma ubicar planos de ruta de evacuación por piso indicando por medio de convenciones gabinetes contra incendio, extint</w:t>
      </w:r>
      <w:r w:rsidR="00870D06">
        <w:rPr>
          <w:rFonts w:ascii="Arial" w:hAnsi="Arial" w:cs="Arial"/>
          <w:sz w:val="20"/>
          <w:lang w:val="es-CO"/>
        </w:rPr>
        <w:t xml:space="preserve">ores, botiquín, camilla, </w:t>
      </w:r>
      <w:r w:rsidR="008D2CBB">
        <w:rPr>
          <w:rFonts w:ascii="Arial" w:hAnsi="Arial" w:cs="Arial"/>
          <w:sz w:val="20"/>
          <w:lang w:val="es-CO"/>
        </w:rPr>
        <w:t>rutas de evacuación</w:t>
      </w:r>
      <w:r w:rsidRPr="00A74106">
        <w:rPr>
          <w:rFonts w:ascii="Arial" w:hAnsi="Arial" w:cs="Arial"/>
          <w:sz w:val="20"/>
          <w:lang w:val="es-CO"/>
        </w:rPr>
        <w:t>, punto de encuentro, entre otros.</w:t>
      </w:r>
    </w:p>
    <w:p w14:paraId="1431BEFF" w14:textId="77777777" w:rsidR="004F6737" w:rsidRPr="00A74106" w:rsidRDefault="004F6737" w:rsidP="004F6737">
      <w:pPr>
        <w:pStyle w:val="Prrafodelista"/>
        <w:rPr>
          <w:rFonts w:cs="Arial"/>
          <w:sz w:val="20"/>
          <w:szCs w:val="22"/>
        </w:rPr>
      </w:pPr>
    </w:p>
    <w:p w14:paraId="5378EB64" w14:textId="77777777" w:rsidR="004F6737" w:rsidRPr="00A74106" w:rsidRDefault="004F6737" w:rsidP="00AA2B3F">
      <w:pPr>
        <w:pStyle w:val="Sinespaciado"/>
        <w:numPr>
          <w:ilvl w:val="0"/>
          <w:numId w:val="61"/>
        </w:numPr>
        <w:spacing w:line="360" w:lineRule="auto"/>
        <w:ind w:left="0" w:firstLine="0"/>
        <w:jc w:val="both"/>
        <w:rPr>
          <w:rFonts w:ascii="Arial" w:hAnsi="Arial" w:cs="Arial"/>
          <w:sz w:val="20"/>
          <w:lang w:val="es-CO"/>
        </w:rPr>
      </w:pPr>
      <w:r w:rsidRPr="00A74106">
        <w:rPr>
          <w:rFonts w:ascii="Arial" w:hAnsi="Arial" w:cs="Arial"/>
          <w:sz w:val="20"/>
          <w:lang w:val="es-CO"/>
        </w:rPr>
        <w:t>Se recomienda que las áreas de trabajo, pasillos y rutas de circulación se mantengan siempre despejadas.</w:t>
      </w:r>
    </w:p>
    <w:p w14:paraId="60EB425A" w14:textId="77777777" w:rsidR="00F03FC8" w:rsidRPr="00A74106" w:rsidRDefault="00F03FC8" w:rsidP="00B716D8">
      <w:pPr>
        <w:pStyle w:val="Prrafodelista"/>
        <w:jc w:val="both"/>
        <w:rPr>
          <w:rFonts w:cs="Arial"/>
          <w:sz w:val="20"/>
          <w:szCs w:val="22"/>
        </w:rPr>
      </w:pPr>
    </w:p>
    <w:p w14:paraId="3C5D6D88" w14:textId="77777777" w:rsidR="00F03FC8" w:rsidRPr="00A74106" w:rsidRDefault="00F03FC8" w:rsidP="00AA2B3F">
      <w:pPr>
        <w:pStyle w:val="Sinespaciado"/>
        <w:numPr>
          <w:ilvl w:val="0"/>
          <w:numId w:val="61"/>
        </w:numPr>
        <w:spacing w:line="360" w:lineRule="auto"/>
        <w:ind w:left="0" w:firstLine="0"/>
        <w:jc w:val="both"/>
        <w:rPr>
          <w:rFonts w:ascii="Arial" w:hAnsi="Arial" w:cs="Arial"/>
          <w:sz w:val="20"/>
          <w:lang w:val="es-CO"/>
        </w:rPr>
      </w:pPr>
      <w:r w:rsidRPr="00A74106">
        <w:rPr>
          <w:rFonts w:ascii="Arial" w:hAnsi="Arial" w:cs="Arial"/>
          <w:sz w:val="20"/>
          <w:lang w:val="es-CO"/>
        </w:rPr>
        <w:t>La eliminación de obstáculos que impidan el acceso a los elementos y materiales de protección para emergencias (extintores)</w:t>
      </w:r>
      <w:r w:rsidR="00B61A0D" w:rsidRPr="00A74106">
        <w:rPr>
          <w:rFonts w:ascii="Arial" w:hAnsi="Arial" w:cs="Arial"/>
          <w:sz w:val="20"/>
          <w:lang w:val="es-CO"/>
        </w:rPr>
        <w:t>.</w:t>
      </w:r>
    </w:p>
    <w:p w14:paraId="673FD764" w14:textId="77777777" w:rsidR="004F6737" w:rsidRPr="00A74106" w:rsidRDefault="004F6737" w:rsidP="00B716D8">
      <w:pPr>
        <w:spacing w:line="360" w:lineRule="auto"/>
        <w:jc w:val="both"/>
        <w:rPr>
          <w:rFonts w:cs="Arial"/>
          <w:sz w:val="20"/>
          <w:szCs w:val="22"/>
          <w:lang w:eastAsia="es-CO"/>
        </w:rPr>
      </w:pPr>
    </w:p>
    <w:p w14:paraId="17370121" w14:textId="77777777" w:rsidR="004F6737" w:rsidRPr="00A74106" w:rsidRDefault="004F6737" w:rsidP="00AA2B3F">
      <w:pPr>
        <w:pStyle w:val="Sinespaciado"/>
        <w:numPr>
          <w:ilvl w:val="0"/>
          <w:numId w:val="61"/>
        </w:numPr>
        <w:spacing w:line="360" w:lineRule="auto"/>
        <w:ind w:left="0" w:firstLine="0"/>
        <w:jc w:val="both"/>
        <w:rPr>
          <w:rFonts w:ascii="Arial" w:hAnsi="Arial" w:cs="Arial"/>
          <w:sz w:val="20"/>
          <w:lang w:val="es-CO"/>
        </w:rPr>
      </w:pPr>
      <w:r w:rsidRPr="00A74106">
        <w:rPr>
          <w:rFonts w:ascii="Arial" w:hAnsi="Arial" w:cs="Arial"/>
          <w:sz w:val="20"/>
          <w:lang w:val="es-CO"/>
        </w:rPr>
        <w:t xml:space="preserve">Se recomienda asegurar la estabilidad de las divisiones de trabajo, </w:t>
      </w:r>
      <w:proofErr w:type="spellStart"/>
      <w:r w:rsidRPr="00A74106">
        <w:rPr>
          <w:rFonts w:ascii="Arial" w:hAnsi="Arial" w:cs="Arial"/>
          <w:sz w:val="20"/>
          <w:lang w:val="es-CO"/>
        </w:rPr>
        <w:t>lockers</w:t>
      </w:r>
      <w:proofErr w:type="spellEnd"/>
      <w:r w:rsidRPr="00A74106">
        <w:rPr>
          <w:rFonts w:ascii="Arial" w:hAnsi="Arial" w:cs="Arial"/>
          <w:sz w:val="20"/>
          <w:lang w:val="es-CO"/>
        </w:rPr>
        <w:t xml:space="preserve"> y estantes con un adecuado sistema de agarre o anclaje.</w:t>
      </w:r>
    </w:p>
    <w:p w14:paraId="343314BF" w14:textId="77777777" w:rsidR="004F6737" w:rsidRPr="00A74106" w:rsidRDefault="004F6737" w:rsidP="00B716D8">
      <w:pPr>
        <w:pStyle w:val="Sinespaciado"/>
        <w:spacing w:line="360" w:lineRule="auto"/>
        <w:ind w:left="1440"/>
        <w:jc w:val="both"/>
        <w:rPr>
          <w:rFonts w:ascii="Arial" w:hAnsi="Arial" w:cs="Arial"/>
          <w:sz w:val="20"/>
          <w:lang w:val="es-CO"/>
        </w:rPr>
      </w:pPr>
    </w:p>
    <w:p w14:paraId="26AFC159" w14:textId="77777777" w:rsidR="004F6737" w:rsidRPr="00A74106" w:rsidRDefault="004F6737" w:rsidP="00AA2B3F">
      <w:pPr>
        <w:pStyle w:val="Sinespaciado"/>
        <w:numPr>
          <w:ilvl w:val="0"/>
          <w:numId w:val="61"/>
        </w:numPr>
        <w:spacing w:line="360" w:lineRule="auto"/>
        <w:jc w:val="both"/>
        <w:rPr>
          <w:rFonts w:ascii="Arial" w:hAnsi="Arial" w:cs="Arial"/>
          <w:sz w:val="20"/>
          <w:lang w:val="es-CO"/>
        </w:rPr>
      </w:pPr>
      <w:r w:rsidRPr="00A74106">
        <w:rPr>
          <w:rFonts w:ascii="Arial" w:hAnsi="Arial" w:cs="Arial"/>
          <w:sz w:val="20"/>
          <w:lang w:val="es-CO"/>
        </w:rPr>
        <w:t xml:space="preserve">En este nivel se recomienda que la señalización, de áreas, extintores, botiquín, camilla, gabinete, salidas de emergencia sea en dos idiomas (español e </w:t>
      </w:r>
      <w:r w:rsidR="00F03FC8" w:rsidRPr="00A74106">
        <w:rPr>
          <w:rFonts w:ascii="Arial" w:hAnsi="Arial" w:cs="Arial"/>
          <w:sz w:val="20"/>
          <w:lang w:val="es-CO"/>
        </w:rPr>
        <w:t>inglés</w:t>
      </w:r>
      <w:r w:rsidRPr="00A74106">
        <w:rPr>
          <w:rFonts w:ascii="Arial" w:hAnsi="Arial" w:cs="Arial"/>
          <w:sz w:val="20"/>
          <w:lang w:val="es-CO"/>
        </w:rPr>
        <w:t xml:space="preserve">).  </w:t>
      </w:r>
    </w:p>
    <w:p w14:paraId="3F9944A1" w14:textId="77777777" w:rsidR="004F6737" w:rsidRPr="00A74106" w:rsidRDefault="004F6737" w:rsidP="00B716D8">
      <w:pPr>
        <w:pStyle w:val="Prrafodelista"/>
        <w:spacing w:line="360" w:lineRule="auto"/>
        <w:jc w:val="both"/>
        <w:rPr>
          <w:rFonts w:cs="Arial"/>
          <w:sz w:val="20"/>
          <w:szCs w:val="22"/>
        </w:rPr>
      </w:pPr>
    </w:p>
    <w:p w14:paraId="75EAB165" w14:textId="77777777" w:rsidR="004F6737" w:rsidRPr="00A74106" w:rsidRDefault="004F6737" w:rsidP="00AA2B3F">
      <w:pPr>
        <w:pStyle w:val="Sinespaciado"/>
        <w:numPr>
          <w:ilvl w:val="0"/>
          <w:numId w:val="61"/>
        </w:numPr>
        <w:spacing w:line="360" w:lineRule="auto"/>
        <w:jc w:val="both"/>
        <w:rPr>
          <w:rFonts w:ascii="Arial" w:hAnsi="Arial" w:cs="Arial"/>
          <w:sz w:val="20"/>
          <w:lang w:val="es-CO"/>
        </w:rPr>
      </w:pPr>
      <w:r w:rsidRPr="00A74106">
        <w:rPr>
          <w:rFonts w:ascii="Arial" w:hAnsi="Arial" w:cs="Arial"/>
          <w:sz w:val="20"/>
          <w:lang w:val="es-CO"/>
        </w:rPr>
        <w:t xml:space="preserve">Se recomienda ubicar extintores que no dañen los equipos eléctricos. (agente limpio)   </w:t>
      </w:r>
    </w:p>
    <w:p w14:paraId="47A478E3" w14:textId="77777777" w:rsidR="004F6737" w:rsidRPr="00A74106" w:rsidRDefault="004F6737" w:rsidP="00B716D8">
      <w:pPr>
        <w:pStyle w:val="Sinespaciado"/>
        <w:spacing w:line="360" w:lineRule="auto"/>
        <w:jc w:val="both"/>
        <w:rPr>
          <w:rFonts w:ascii="Arial" w:hAnsi="Arial" w:cs="Arial"/>
          <w:sz w:val="20"/>
          <w:lang w:val="es-CO"/>
        </w:rPr>
      </w:pPr>
    </w:p>
    <w:p w14:paraId="0BBE666C" w14:textId="77777777" w:rsidR="004F6737" w:rsidRPr="00A74106" w:rsidRDefault="004F6737" w:rsidP="00AA2B3F">
      <w:pPr>
        <w:numPr>
          <w:ilvl w:val="0"/>
          <w:numId w:val="61"/>
        </w:numPr>
        <w:spacing w:line="360" w:lineRule="auto"/>
        <w:jc w:val="both"/>
        <w:rPr>
          <w:rFonts w:cs="Arial"/>
          <w:sz w:val="20"/>
          <w:szCs w:val="22"/>
          <w:lang w:eastAsia="es-CO"/>
        </w:rPr>
      </w:pPr>
      <w:r w:rsidRPr="00A74106">
        <w:rPr>
          <w:rFonts w:cs="Arial"/>
          <w:sz w:val="20"/>
          <w:szCs w:val="22"/>
          <w:lang w:eastAsia="es-CO"/>
        </w:rPr>
        <w:t xml:space="preserve">Se recomienda capacitar al personal que manipula productos químicos en cuanto a almacenamiento, manejo seguro, elementos de protección personal, conocimiento de las hojas de seguridad y uso de kit de derrames. </w:t>
      </w:r>
    </w:p>
    <w:p w14:paraId="226BFB6D" w14:textId="77777777" w:rsidR="004F6737" w:rsidRPr="00A74106" w:rsidRDefault="004F6737" w:rsidP="00B716D8">
      <w:pPr>
        <w:spacing w:line="360" w:lineRule="auto"/>
        <w:ind w:left="720"/>
        <w:jc w:val="both"/>
        <w:rPr>
          <w:rFonts w:cs="Arial"/>
          <w:sz w:val="20"/>
          <w:szCs w:val="22"/>
          <w:lang w:eastAsia="es-CO"/>
        </w:rPr>
      </w:pPr>
    </w:p>
    <w:p w14:paraId="2399554C" w14:textId="77777777" w:rsidR="004F6737" w:rsidRPr="00A74106" w:rsidRDefault="004F6737" w:rsidP="00AA2B3F">
      <w:pPr>
        <w:numPr>
          <w:ilvl w:val="0"/>
          <w:numId w:val="61"/>
        </w:numPr>
        <w:spacing w:line="360" w:lineRule="auto"/>
        <w:jc w:val="both"/>
        <w:rPr>
          <w:rFonts w:cs="Arial"/>
          <w:sz w:val="20"/>
          <w:szCs w:val="22"/>
          <w:lang w:eastAsia="es-CO"/>
        </w:rPr>
      </w:pPr>
      <w:r w:rsidRPr="00A74106">
        <w:rPr>
          <w:rFonts w:cs="Arial"/>
          <w:sz w:val="20"/>
          <w:szCs w:val="22"/>
          <w:lang w:eastAsia="es-CO"/>
        </w:rPr>
        <w:lastRenderedPageBreak/>
        <w:t>Se recomienda mantener las hojas de seguridad de los productos químicos almacenados en un lugar visible y de fácil acceso.</w:t>
      </w:r>
    </w:p>
    <w:p w14:paraId="4C6A1023" w14:textId="77777777" w:rsidR="004F6737" w:rsidRPr="00A74106" w:rsidRDefault="004F6737" w:rsidP="00B716D8">
      <w:pPr>
        <w:ind w:left="708"/>
        <w:jc w:val="both"/>
        <w:rPr>
          <w:rFonts w:cs="Arial"/>
          <w:sz w:val="20"/>
          <w:szCs w:val="22"/>
          <w:lang w:eastAsia="es-CO"/>
        </w:rPr>
      </w:pPr>
    </w:p>
    <w:p w14:paraId="1BF9EC27" w14:textId="77777777" w:rsidR="004F6737" w:rsidRPr="00A74106" w:rsidRDefault="004F6737" w:rsidP="00AA2B3F">
      <w:pPr>
        <w:numPr>
          <w:ilvl w:val="0"/>
          <w:numId w:val="61"/>
        </w:numPr>
        <w:spacing w:line="360" w:lineRule="auto"/>
        <w:jc w:val="both"/>
        <w:rPr>
          <w:rFonts w:cs="Arial"/>
          <w:sz w:val="20"/>
          <w:szCs w:val="22"/>
          <w:lang w:eastAsia="es-CO"/>
        </w:rPr>
      </w:pPr>
      <w:r w:rsidRPr="00A74106">
        <w:rPr>
          <w:rFonts w:cs="Arial"/>
          <w:sz w:val="20"/>
          <w:szCs w:val="22"/>
          <w:lang w:eastAsia="es-CO"/>
        </w:rPr>
        <w:t>Se recomienda almacenar productos químicos teniendo en cuenta las características de compatibilidad.</w:t>
      </w:r>
    </w:p>
    <w:p w14:paraId="5DE55B0C" w14:textId="77777777" w:rsidR="004F6737" w:rsidRPr="00A74106" w:rsidRDefault="004F6737" w:rsidP="00B716D8">
      <w:pPr>
        <w:ind w:left="708"/>
        <w:jc w:val="both"/>
        <w:rPr>
          <w:rFonts w:cs="Arial"/>
          <w:sz w:val="20"/>
          <w:szCs w:val="22"/>
          <w:lang w:eastAsia="es-CO"/>
        </w:rPr>
      </w:pPr>
    </w:p>
    <w:p w14:paraId="42E2D51E" w14:textId="77777777" w:rsidR="004F6737" w:rsidRPr="00A74106" w:rsidRDefault="004F6737" w:rsidP="00AA2B3F">
      <w:pPr>
        <w:numPr>
          <w:ilvl w:val="0"/>
          <w:numId w:val="61"/>
        </w:numPr>
        <w:spacing w:line="360" w:lineRule="auto"/>
        <w:jc w:val="both"/>
        <w:rPr>
          <w:rFonts w:cs="Arial"/>
          <w:sz w:val="20"/>
          <w:szCs w:val="22"/>
        </w:rPr>
      </w:pPr>
      <w:r w:rsidRPr="00A74106">
        <w:rPr>
          <w:rFonts w:cs="Arial"/>
          <w:sz w:val="20"/>
          <w:szCs w:val="22"/>
          <w:lang w:eastAsia="es-CO"/>
        </w:rPr>
        <w:t xml:space="preserve">Realizar mantenimientos preventivos y correctivos a maquinas, </w:t>
      </w:r>
      <w:r w:rsidR="00B75A2D" w:rsidRPr="00A74106">
        <w:rPr>
          <w:rFonts w:cs="Arial"/>
          <w:sz w:val="20"/>
          <w:szCs w:val="22"/>
          <w:lang w:eastAsia="es-CO"/>
        </w:rPr>
        <w:t>equipos y</w:t>
      </w:r>
      <w:r w:rsidRPr="00A74106">
        <w:rPr>
          <w:rFonts w:cs="Arial"/>
          <w:sz w:val="20"/>
          <w:szCs w:val="22"/>
          <w:lang w:eastAsia="es-CO"/>
        </w:rPr>
        <w:t xml:space="preserve"> herramientas; capacitar al personal en el uso correcto de los mismos y normas de auto cuidado. Verificar de manera periódica mediante inspecciones el adecuado uso y el estado de estos.</w:t>
      </w:r>
    </w:p>
    <w:p w14:paraId="1316C01C" w14:textId="77777777" w:rsidR="004F6737" w:rsidRPr="00A74106" w:rsidRDefault="004F6737" w:rsidP="00B716D8">
      <w:pPr>
        <w:spacing w:line="360" w:lineRule="auto"/>
        <w:jc w:val="both"/>
        <w:rPr>
          <w:rFonts w:cs="Arial"/>
          <w:sz w:val="20"/>
          <w:szCs w:val="22"/>
        </w:rPr>
      </w:pPr>
    </w:p>
    <w:p w14:paraId="6AD4AE56" w14:textId="77777777" w:rsidR="004F6737" w:rsidRPr="00A74106" w:rsidRDefault="004F6737" w:rsidP="00AA2B3F">
      <w:pPr>
        <w:numPr>
          <w:ilvl w:val="0"/>
          <w:numId w:val="61"/>
        </w:numPr>
        <w:spacing w:line="360" w:lineRule="auto"/>
        <w:jc w:val="both"/>
        <w:rPr>
          <w:rFonts w:cs="Arial"/>
          <w:sz w:val="20"/>
          <w:szCs w:val="22"/>
        </w:rPr>
      </w:pPr>
      <w:r w:rsidRPr="00A74106">
        <w:rPr>
          <w:rFonts w:cs="Arial"/>
          <w:sz w:val="20"/>
          <w:szCs w:val="22"/>
          <w:lang w:eastAsia="es-CO"/>
        </w:rPr>
        <w:t>Utilizar los elementos de protección personal de forma adecuada</w:t>
      </w:r>
      <w:r w:rsidR="00B716D8" w:rsidRPr="00A74106">
        <w:rPr>
          <w:rFonts w:cs="Arial"/>
          <w:sz w:val="20"/>
          <w:szCs w:val="22"/>
          <w:lang w:eastAsia="es-CO"/>
        </w:rPr>
        <w:t xml:space="preserve"> y llevar un adecuado control de su uso y desgaste según sus respectivas hojas de seguridad</w:t>
      </w:r>
      <w:r w:rsidRPr="00A74106">
        <w:rPr>
          <w:rFonts w:cs="Arial"/>
          <w:sz w:val="20"/>
          <w:szCs w:val="22"/>
          <w:lang w:eastAsia="es-CO"/>
        </w:rPr>
        <w:t xml:space="preserve">. </w:t>
      </w:r>
    </w:p>
    <w:p w14:paraId="7C3113F9" w14:textId="77777777" w:rsidR="004F6737" w:rsidRPr="00A74106" w:rsidRDefault="004F6737" w:rsidP="00B716D8">
      <w:pPr>
        <w:pStyle w:val="Ttulo"/>
        <w:ind w:left="408"/>
        <w:jc w:val="both"/>
        <w:rPr>
          <w:rFonts w:cs="Arial"/>
          <w:sz w:val="20"/>
          <w:szCs w:val="22"/>
        </w:rPr>
      </w:pPr>
    </w:p>
    <w:p w14:paraId="01D825AE" w14:textId="77777777" w:rsidR="00B61A0D" w:rsidRPr="00A74106" w:rsidRDefault="00B61A0D" w:rsidP="00B716D8">
      <w:pPr>
        <w:pStyle w:val="Ttulo"/>
        <w:ind w:left="408"/>
        <w:jc w:val="both"/>
        <w:rPr>
          <w:rFonts w:cs="Arial"/>
          <w:sz w:val="20"/>
          <w:szCs w:val="22"/>
        </w:rPr>
      </w:pPr>
    </w:p>
    <w:p w14:paraId="5C2A3F2E" w14:textId="77777777" w:rsidR="00B61A0D" w:rsidRPr="00A74106" w:rsidRDefault="00B61A0D" w:rsidP="00B716D8">
      <w:pPr>
        <w:pStyle w:val="Ttulo"/>
        <w:ind w:left="408"/>
        <w:jc w:val="both"/>
        <w:rPr>
          <w:rFonts w:cs="Arial"/>
          <w:sz w:val="20"/>
          <w:szCs w:val="22"/>
        </w:rPr>
      </w:pPr>
    </w:p>
    <w:p w14:paraId="5BC69FAD" w14:textId="77777777" w:rsidR="00B61A0D" w:rsidRPr="00A74106" w:rsidRDefault="00B61A0D" w:rsidP="00B716D8">
      <w:pPr>
        <w:pStyle w:val="Ttulo"/>
        <w:ind w:left="408"/>
        <w:jc w:val="both"/>
        <w:rPr>
          <w:rFonts w:cs="Arial"/>
          <w:sz w:val="20"/>
          <w:szCs w:val="22"/>
        </w:rPr>
      </w:pPr>
    </w:p>
    <w:p w14:paraId="6DE8AA21" w14:textId="77777777" w:rsidR="00B61A0D" w:rsidRPr="00A74106" w:rsidRDefault="00B61A0D" w:rsidP="00B716D8">
      <w:pPr>
        <w:pStyle w:val="Ttulo"/>
        <w:ind w:left="408"/>
        <w:jc w:val="both"/>
        <w:rPr>
          <w:rFonts w:cs="Arial"/>
          <w:sz w:val="20"/>
          <w:szCs w:val="22"/>
        </w:rPr>
      </w:pPr>
    </w:p>
    <w:p w14:paraId="11D39E9D" w14:textId="77777777" w:rsidR="00B61A0D" w:rsidRPr="00A74106" w:rsidRDefault="00B61A0D" w:rsidP="00B716D8">
      <w:pPr>
        <w:pStyle w:val="Ttulo"/>
        <w:ind w:left="408"/>
        <w:jc w:val="both"/>
        <w:rPr>
          <w:rFonts w:cs="Arial"/>
          <w:sz w:val="20"/>
          <w:szCs w:val="22"/>
        </w:rPr>
      </w:pPr>
    </w:p>
    <w:p w14:paraId="7E78B2CA" w14:textId="77777777" w:rsidR="00B61A0D" w:rsidRPr="00A74106" w:rsidRDefault="00B61A0D" w:rsidP="00B716D8">
      <w:pPr>
        <w:pStyle w:val="Ttulo"/>
        <w:ind w:left="408"/>
        <w:jc w:val="both"/>
        <w:rPr>
          <w:rFonts w:cs="Arial"/>
          <w:sz w:val="20"/>
          <w:szCs w:val="22"/>
        </w:rPr>
      </w:pPr>
    </w:p>
    <w:p w14:paraId="776FF3B4" w14:textId="77777777" w:rsidR="00B61A0D" w:rsidRPr="00A74106" w:rsidRDefault="00B61A0D" w:rsidP="00B716D8">
      <w:pPr>
        <w:pStyle w:val="Ttulo"/>
        <w:ind w:left="408"/>
        <w:jc w:val="both"/>
        <w:rPr>
          <w:rFonts w:cs="Arial"/>
          <w:sz w:val="20"/>
          <w:szCs w:val="22"/>
        </w:rPr>
      </w:pPr>
    </w:p>
    <w:p w14:paraId="1CE53834" w14:textId="77777777" w:rsidR="00B61A0D" w:rsidRPr="00A74106" w:rsidRDefault="00B61A0D" w:rsidP="00B716D8">
      <w:pPr>
        <w:pStyle w:val="Ttulo"/>
        <w:ind w:left="408"/>
        <w:jc w:val="both"/>
        <w:rPr>
          <w:rFonts w:cs="Arial"/>
          <w:sz w:val="20"/>
          <w:szCs w:val="22"/>
        </w:rPr>
      </w:pPr>
    </w:p>
    <w:p w14:paraId="20A9E774" w14:textId="77777777" w:rsidR="00B61A0D" w:rsidRPr="00A74106" w:rsidRDefault="00B61A0D" w:rsidP="00B716D8">
      <w:pPr>
        <w:pStyle w:val="Ttulo"/>
        <w:ind w:left="408"/>
        <w:jc w:val="both"/>
        <w:rPr>
          <w:rFonts w:cs="Arial"/>
          <w:sz w:val="20"/>
          <w:szCs w:val="22"/>
        </w:rPr>
      </w:pPr>
    </w:p>
    <w:p w14:paraId="31210856" w14:textId="77777777" w:rsidR="00B61A0D" w:rsidRPr="00A74106" w:rsidRDefault="00B61A0D" w:rsidP="00B716D8">
      <w:pPr>
        <w:pStyle w:val="Ttulo"/>
        <w:ind w:left="408"/>
        <w:jc w:val="both"/>
        <w:rPr>
          <w:rFonts w:cs="Arial"/>
          <w:sz w:val="20"/>
          <w:szCs w:val="22"/>
        </w:rPr>
      </w:pPr>
    </w:p>
    <w:p w14:paraId="5B4991C0" w14:textId="77777777" w:rsidR="00B61A0D" w:rsidRPr="00A74106" w:rsidRDefault="00B61A0D" w:rsidP="00B716D8">
      <w:pPr>
        <w:pStyle w:val="Ttulo"/>
        <w:ind w:left="408"/>
        <w:jc w:val="both"/>
        <w:rPr>
          <w:rFonts w:cs="Arial"/>
          <w:sz w:val="20"/>
          <w:szCs w:val="22"/>
        </w:rPr>
      </w:pPr>
    </w:p>
    <w:p w14:paraId="306949AB" w14:textId="77777777" w:rsidR="00B61A0D" w:rsidRPr="00A74106" w:rsidRDefault="00B61A0D" w:rsidP="00B716D8">
      <w:pPr>
        <w:pStyle w:val="Ttulo"/>
        <w:ind w:left="408"/>
        <w:jc w:val="both"/>
        <w:rPr>
          <w:rFonts w:cs="Arial"/>
          <w:sz w:val="20"/>
          <w:szCs w:val="22"/>
        </w:rPr>
      </w:pPr>
    </w:p>
    <w:p w14:paraId="523BF392" w14:textId="77777777" w:rsidR="00B61A0D" w:rsidRPr="00A74106" w:rsidRDefault="00B61A0D" w:rsidP="00B716D8">
      <w:pPr>
        <w:pStyle w:val="Ttulo"/>
        <w:ind w:left="408"/>
        <w:jc w:val="both"/>
        <w:rPr>
          <w:rFonts w:cs="Arial"/>
          <w:sz w:val="20"/>
          <w:szCs w:val="22"/>
        </w:rPr>
      </w:pPr>
    </w:p>
    <w:p w14:paraId="60FC08B2" w14:textId="77777777" w:rsidR="00B61A0D" w:rsidRPr="00A74106" w:rsidRDefault="00B61A0D" w:rsidP="00B716D8">
      <w:pPr>
        <w:pStyle w:val="Ttulo"/>
        <w:ind w:left="408"/>
        <w:jc w:val="both"/>
        <w:rPr>
          <w:rFonts w:cs="Arial"/>
          <w:sz w:val="20"/>
          <w:szCs w:val="22"/>
        </w:rPr>
      </w:pPr>
    </w:p>
    <w:p w14:paraId="3FE67AA4" w14:textId="77777777" w:rsidR="00B61A0D" w:rsidRPr="00A74106" w:rsidRDefault="00B61A0D" w:rsidP="00B716D8">
      <w:pPr>
        <w:pStyle w:val="Ttulo"/>
        <w:ind w:left="408"/>
        <w:jc w:val="both"/>
        <w:rPr>
          <w:rFonts w:cs="Arial"/>
          <w:sz w:val="20"/>
          <w:szCs w:val="22"/>
        </w:rPr>
      </w:pPr>
    </w:p>
    <w:p w14:paraId="07FBC797" w14:textId="77777777" w:rsidR="00B61A0D" w:rsidRPr="00A74106" w:rsidRDefault="00B61A0D" w:rsidP="00B716D8">
      <w:pPr>
        <w:pStyle w:val="Ttulo"/>
        <w:ind w:left="408"/>
        <w:jc w:val="both"/>
        <w:rPr>
          <w:rFonts w:cs="Arial"/>
          <w:sz w:val="20"/>
          <w:szCs w:val="22"/>
        </w:rPr>
      </w:pPr>
    </w:p>
    <w:p w14:paraId="61248F72" w14:textId="77777777" w:rsidR="00B61A0D" w:rsidRDefault="00B61A0D" w:rsidP="00B716D8">
      <w:pPr>
        <w:pStyle w:val="Ttulo"/>
        <w:ind w:left="408"/>
        <w:jc w:val="both"/>
        <w:rPr>
          <w:rFonts w:cs="Arial"/>
          <w:sz w:val="20"/>
          <w:szCs w:val="22"/>
        </w:rPr>
      </w:pPr>
    </w:p>
    <w:p w14:paraId="529FECF8" w14:textId="77777777" w:rsidR="00870D06" w:rsidRDefault="00870D06" w:rsidP="00B716D8">
      <w:pPr>
        <w:pStyle w:val="Ttulo"/>
        <w:ind w:left="408"/>
        <w:jc w:val="both"/>
        <w:rPr>
          <w:rFonts w:cs="Arial"/>
          <w:sz w:val="20"/>
          <w:szCs w:val="22"/>
        </w:rPr>
      </w:pPr>
    </w:p>
    <w:p w14:paraId="5C52B6CA" w14:textId="77777777" w:rsidR="00870D06" w:rsidRDefault="00870D06" w:rsidP="00B716D8">
      <w:pPr>
        <w:pStyle w:val="Ttulo"/>
        <w:ind w:left="408"/>
        <w:jc w:val="both"/>
        <w:rPr>
          <w:rFonts w:cs="Arial"/>
          <w:sz w:val="20"/>
          <w:szCs w:val="22"/>
        </w:rPr>
      </w:pPr>
    </w:p>
    <w:p w14:paraId="6C3B5545" w14:textId="77777777" w:rsidR="00870D06" w:rsidRDefault="00870D06" w:rsidP="00B716D8">
      <w:pPr>
        <w:pStyle w:val="Ttulo"/>
        <w:ind w:left="408"/>
        <w:jc w:val="both"/>
        <w:rPr>
          <w:rFonts w:cs="Arial"/>
          <w:sz w:val="20"/>
          <w:szCs w:val="22"/>
        </w:rPr>
      </w:pPr>
    </w:p>
    <w:p w14:paraId="3B433BDE" w14:textId="77777777" w:rsidR="00870D06" w:rsidRDefault="00870D06" w:rsidP="00B716D8">
      <w:pPr>
        <w:pStyle w:val="Ttulo"/>
        <w:ind w:left="408"/>
        <w:jc w:val="both"/>
        <w:rPr>
          <w:rFonts w:cs="Arial"/>
          <w:sz w:val="20"/>
          <w:szCs w:val="22"/>
        </w:rPr>
      </w:pPr>
    </w:p>
    <w:p w14:paraId="1D5C7A9C" w14:textId="77777777" w:rsidR="00870D06" w:rsidRDefault="00870D06" w:rsidP="00B716D8">
      <w:pPr>
        <w:pStyle w:val="Ttulo"/>
        <w:ind w:left="408"/>
        <w:jc w:val="both"/>
        <w:rPr>
          <w:rFonts w:cs="Arial"/>
          <w:sz w:val="20"/>
          <w:szCs w:val="22"/>
        </w:rPr>
      </w:pPr>
    </w:p>
    <w:p w14:paraId="7FD866AB" w14:textId="77777777" w:rsidR="00870D06" w:rsidRDefault="00870D06" w:rsidP="00B716D8">
      <w:pPr>
        <w:pStyle w:val="Ttulo"/>
        <w:ind w:left="408"/>
        <w:jc w:val="both"/>
        <w:rPr>
          <w:rFonts w:cs="Arial"/>
          <w:sz w:val="20"/>
          <w:szCs w:val="22"/>
        </w:rPr>
      </w:pPr>
    </w:p>
    <w:p w14:paraId="2BE7B093" w14:textId="77777777" w:rsidR="00870D06" w:rsidRDefault="00870D06" w:rsidP="00B716D8">
      <w:pPr>
        <w:pStyle w:val="Ttulo"/>
        <w:ind w:left="408"/>
        <w:jc w:val="both"/>
        <w:rPr>
          <w:rFonts w:cs="Arial"/>
          <w:sz w:val="20"/>
          <w:szCs w:val="22"/>
        </w:rPr>
      </w:pPr>
    </w:p>
    <w:p w14:paraId="726DB404" w14:textId="77777777" w:rsidR="00870D06" w:rsidRDefault="00870D06" w:rsidP="00B716D8">
      <w:pPr>
        <w:pStyle w:val="Ttulo"/>
        <w:ind w:left="408"/>
        <w:jc w:val="both"/>
        <w:rPr>
          <w:rFonts w:cs="Arial"/>
          <w:sz w:val="20"/>
          <w:szCs w:val="22"/>
        </w:rPr>
      </w:pPr>
    </w:p>
    <w:p w14:paraId="759FFBA1" w14:textId="2334BB86" w:rsidR="00870D06" w:rsidRDefault="00870D06" w:rsidP="00B716D8">
      <w:pPr>
        <w:pStyle w:val="Ttulo"/>
        <w:ind w:left="408"/>
        <w:jc w:val="both"/>
        <w:rPr>
          <w:rFonts w:cs="Arial"/>
          <w:sz w:val="20"/>
          <w:szCs w:val="22"/>
        </w:rPr>
      </w:pPr>
    </w:p>
    <w:p w14:paraId="390AC6AB" w14:textId="3949B381" w:rsidR="00AA6E1B" w:rsidRDefault="00AA6E1B" w:rsidP="00B716D8">
      <w:pPr>
        <w:pStyle w:val="Ttulo"/>
        <w:ind w:left="408"/>
        <w:jc w:val="both"/>
        <w:rPr>
          <w:rFonts w:cs="Arial"/>
          <w:sz w:val="20"/>
          <w:szCs w:val="22"/>
        </w:rPr>
      </w:pPr>
    </w:p>
    <w:p w14:paraId="5B782298" w14:textId="1D06C5A9" w:rsidR="00AA6E1B" w:rsidRDefault="00AA6E1B" w:rsidP="00B716D8">
      <w:pPr>
        <w:pStyle w:val="Ttulo"/>
        <w:ind w:left="408"/>
        <w:jc w:val="both"/>
        <w:rPr>
          <w:rFonts w:cs="Arial"/>
          <w:sz w:val="20"/>
          <w:szCs w:val="22"/>
        </w:rPr>
      </w:pPr>
    </w:p>
    <w:p w14:paraId="27D9A06A" w14:textId="77777777" w:rsidR="00AA6E1B" w:rsidRDefault="00AA6E1B" w:rsidP="00B716D8">
      <w:pPr>
        <w:pStyle w:val="Ttulo"/>
        <w:ind w:left="408"/>
        <w:jc w:val="both"/>
        <w:rPr>
          <w:rFonts w:cs="Arial"/>
          <w:sz w:val="20"/>
          <w:szCs w:val="22"/>
        </w:rPr>
      </w:pPr>
    </w:p>
    <w:p w14:paraId="15854B33" w14:textId="77777777" w:rsidR="00402560" w:rsidRPr="00A74106" w:rsidRDefault="00402560" w:rsidP="00B716D8">
      <w:pPr>
        <w:pStyle w:val="Ttulo"/>
        <w:ind w:left="408"/>
        <w:jc w:val="both"/>
        <w:rPr>
          <w:rFonts w:cs="Arial"/>
          <w:sz w:val="20"/>
          <w:szCs w:val="22"/>
        </w:rPr>
      </w:pPr>
    </w:p>
    <w:p w14:paraId="35A292CF" w14:textId="77777777" w:rsidR="004F6737" w:rsidRPr="00A74106" w:rsidRDefault="004F6737" w:rsidP="00AA2B3F">
      <w:pPr>
        <w:pStyle w:val="Ttulo"/>
        <w:numPr>
          <w:ilvl w:val="0"/>
          <w:numId w:val="32"/>
        </w:numPr>
        <w:rPr>
          <w:rFonts w:cs="Arial"/>
          <w:sz w:val="20"/>
          <w:szCs w:val="22"/>
        </w:rPr>
      </w:pPr>
      <w:r w:rsidRPr="00A74106">
        <w:rPr>
          <w:rFonts w:cs="Arial"/>
          <w:sz w:val="20"/>
          <w:szCs w:val="22"/>
        </w:rPr>
        <w:lastRenderedPageBreak/>
        <w:t>GLOSARIO</w:t>
      </w:r>
      <w:bookmarkEnd w:id="68"/>
    </w:p>
    <w:p w14:paraId="38E6DA47" w14:textId="77777777" w:rsidR="004F6737" w:rsidRPr="00A74106" w:rsidRDefault="004F6737" w:rsidP="004F6737">
      <w:pPr>
        <w:rPr>
          <w:rFonts w:cs="Arial"/>
          <w:sz w:val="20"/>
          <w:szCs w:val="22"/>
        </w:rPr>
      </w:pPr>
    </w:p>
    <w:p w14:paraId="0B50AFC9" w14:textId="77777777" w:rsidR="004F6737" w:rsidRPr="00A74106" w:rsidRDefault="004F6737" w:rsidP="004F6737">
      <w:pPr>
        <w:rPr>
          <w:rFonts w:cs="Arial"/>
          <w:sz w:val="20"/>
          <w:szCs w:val="22"/>
        </w:rPr>
      </w:pPr>
    </w:p>
    <w:p w14:paraId="31746B44" w14:textId="77777777" w:rsidR="004F6737" w:rsidRPr="00A74106" w:rsidRDefault="004F6737" w:rsidP="00B716D8">
      <w:pPr>
        <w:pStyle w:val="Textoindependiente21"/>
        <w:spacing w:after="0" w:line="360" w:lineRule="auto"/>
        <w:jc w:val="both"/>
        <w:rPr>
          <w:rFonts w:ascii="Arial" w:hAnsi="Arial" w:cs="Arial"/>
          <w:sz w:val="20"/>
          <w:szCs w:val="22"/>
        </w:rPr>
      </w:pPr>
      <w:r w:rsidRPr="00A74106">
        <w:rPr>
          <w:rFonts w:ascii="Arial" w:hAnsi="Arial" w:cs="Arial"/>
          <w:sz w:val="20"/>
          <w:szCs w:val="22"/>
        </w:rPr>
        <w:t>Para la elaboración del presente del Plan de Emergencia será necesario tener en cuenta las siguientes definiciones de acuerdo con el Fondo de Atención y Prevención de Emergencias (</w:t>
      </w:r>
      <w:r w:rsidR="00B23B17" w:rsidRPr="00A74106">
        <w:rPr>
          <w:rFonts w:ascii="Arial" w:hAnsi="Arial" w:cs="Arial"/>
          <w:sz w:val="20"/>
          <w:szCs w:val="22"/>
        </w:rPr>
        <w:t>IDIGER</w:t>
      </w:r>
      <w:r w:rsidRPr="00A74106">
        <w:rPr>
          <w:rFonts w:ascii="Arial" w:hAnsi="Arial" w:cs="Arial"/>
          <w:sz w:val="20"/>
          <w:szCs w:val="22"/>
        </w:rPr>
        <w:t>):</w:t>
      </w:r>
    </w:p>
    <w:p w14:paraId="5A43E0D9" w14:textId="77777777" w:rsidR="00B716D8" w:rsidRPr="00A74106" w:rsidRDefault="00B716D8" w:rsidP="00B716D8">
      <w:pPr>
        <w:pStyle w:val="Textoindependiente21"/>
        <w:spacing w:after="0" w:line="360" w:lineRule="auto"/>
        <w:jc w:val="both"/>
        <w:rPr>
          <w:rFonts w:ascii="Arial" w:hAnsi="Arial" w:cs="Arial"/>
          <w:sz w:val="20"/>
          <w:szCs w:val="22"/>
        </w:rPr>
      </w:pPr>
    </w:p>
    <w:p w14:paraId="7915DA2B" w14:textId="77777777" w:rsidR="00B716D8" w:rsidRPr="00A74106" w:rsidRDefault="00B716D8" w:rsidP="00B716D8">
      <w:pPr>
        <w:autoSpaceDE w:val="0"/>
        <w:autoSpaceDN w:val="0"/>
        <w:adjustRightInd w:val="0"/>
        <w:spacing w:line="360" w:lineRule="auto"/>
        <w:jc w:val="both"/>
        <w:rPr>
          <w:rFonts w:cs="Arial"/>
          <w:sz w:val="20"/>
          <w:szCs w:val="22"/>
        </w:rPr>
      </w:pPr>
      <w:r w:rsidRPr="00A74106">
        <w:rPr>
          <w:rFonts w:cs="Arial"/>
          <w:b/>
          <w:bCs/>
          <w:sz w:val="20"/>
          <w:szCs w:val="22"/>
        </w:rPr>
        <w:t xml:space="preserve">Alarma: </w:t>
      </w:r>
      <w:r w:rsidRPr="00A74106">
        <w:rPr>
          <w:rFonts w:cs="Arial"/>
          <w:sz w:val="20"/>
          <w:szCs w:val="22"/>
        </w:rPr>
        <w:t>Señal o aviso preestablecido que implica ejecutar una acción específica.</w:t>
      </w:r>
    </w:p>
    <w:p w14:paraId="565F8EB1" w14:textId="77777777" w:rsidR="00B716D8" w:rsidRPr="00A74106" w:rsidRDefault="00B716D8" w:rsidP="00B716D8">
      <w:pPr>
        <w:autoSpaceDE w:val="0"/>
        <w:autoSpaceDN w:val="0"/>
        <w:adjustRightInd w:val="0"/>
        <w:spacing w:line="360" w:lineRule="auto"/>
        <w:ind w:firstLine="708"/>
        <w:jc w:val="both"/>
        <w:rPr>
          <w:rFonts w:cs="Arial"/>
          <w:sz w:val="20"/>
          <w:szCs w:val="22"/>
        </w:rPr>
      </w:pPr>
    </w:p>
    <w:p w14:paraId="2AF20BDF" w14:textId="77777777" w:rsidR="00B716D8" w:rsidRPr="00A74106" w:rsidRDefault="00B716D8" w:rsidP="00B716D8">
      <w:pPr>
        <w:autoSpaceDE w:val="0"/>
        <w:autoSpaceDN w:val="0"/>
        <w:adjustRightInd w:val="0"/>
        <w:spacing w:line="360" w:lineRule="auto"/>
        <w:jc w:val="both"/>
        <w:rPr>
          <w:rFonts w:cs="Arial"/>
          <w:sz w:val="20"/>
          <w:szCs w:val="22"/>
        </w:rPr>
      </w:pPr>
      <w:r w:rsidRPr="00A74106">
        <w:rPr>
          <w:rFonts w:cs="Arial"/>
          <w:b/>
          <w:bCs/>
          <w:sz w:val="20"/>
          <w:szCs w:val="22"/>
        </w:rPr>
        <w:t xml:space="preserve">Alerta: </w:t>
      </w:r>
      <w:r w:rsidRPr="00A74106">
        <w:rPr>
          <w:rFonts w:cs="Arial"/>
          <w:sz w:val="20"/>
          <w:szCs w:val="22"/>
        </w:rPr>
        <w:t>Señal o aviso que advierte la existencia de un peligro.</w:t>
      </w:r>
    </w:p>
    <w:p w14:paraId="22BE2F3F" w14:textId="77777777" w:rsidR="00B716D8" w:rsidRPr="00A74106" w:rsidRDefault="00B716D8" w:rsidP="00B716D8">
      <w:pPr>
        <w:autoSpaceDE w:val="0"/>
        <w:autoSpaceDN w:val="0"/>
        <w:adjustRightInd w:val="0"/>
        <w:spacing w:line="360" w:lineRule="auto"/>
        <w:jc w:val="both"/>
        <w:rPr>
          <w:rFonts w:cs="Arial"/>
          <w:sz w:val="20"/>
          <w:szCs w:val="22"/>
        </w:rPr>
      </w:pPr>
    </w:p>
    <w:p w14:paraId="7527576E" w14:textId="77777777" w:rsidR="004F6737" w:rsidRPr="00A74106" w:rsidRDefault="004F6737" w:rsidP="00B716D8">
      <w:pPr>
        <w:pStyle w:val="Textoindependiente21"/>
        <w:spacing w:after="0" w:line="360" w:lineRule="auto"/>
        <w:jc w:val="both"/>
        <w:rPr>
          <w:rFonts w:ascii="Arial" w:hAnsi="Arial" w:cs="Arial"/>
          <w:sz w:val="20"/>
          <w:szCs w:val="22"/>
        </w:rPr>
      </w:pPr>
      <w:r w:rsidRPr="00A74106">
        <w:rPr>
          <w:rFonts w:ascii="Arial" w:hAnsi="Arial" w:cs="Arial"/>
          <w:b/>
          <w:sz w:val="20"/>
          <w:szCs w:val="22"/>
        </w:rPr>
        <w:t xml:space="preserve">Amenaza: </w:t>
      </w:r>
      <w:r w:rsidRPr="00A74106">
        <w:rPr>
          <w:rFonts w:ascii="Arial" w:hAnsi="Arial" w:cs="Arial"/>
          <w:sz w:val="20"/>
          <w:szCs w:val="22"/>
        </w:rPr>
        <w:t>Condición latente derivada de la posible ocurrencia de un fenómeno físico de origen natural, socio - natural o antrópico no intencional, que puede causar daño a la población y sus bienes, la infraestructura, el ambiente y la economía pública y privada. Es un factor de riesgo externo.</w:t>
      </w:r>
    </w:p>
    <w:p w14:paraId="0152051C" w14:textId="77777777" w:rsidR="004F6737" w:rsidRPr="00A74106" w:rsidRDefault="004F6737" w:rsidP="00B716D8">
      <w:pPr>
        <w:spacing w:line="360" w:lineRule="auto"/>
        <w:jc w:val="both"/>
        <w:rPr>
          <w:rFonts w:cs="Arial"/>
          <w:sz w:val="20"/>
          <w:szCs w:val="22"/>
          <w:lang w:val="es-ES"/>
        </w:rPr>
      </w:pPr>
    </w:p>
    <w:p w14:paraId="429AB73F" w14:textId="77777777" w:rsidR="004F6737" w:rsidRPr="00A74106" w:rsidRDefault="004F6737" w:rsidP="00B716D8">
      <w:pPr>
        <w:spacing w:line="360" w:lineRule="auto"/>
        <w:jc w:val="both"/>
        <w:rPr>
          <w:rFonts w:cs="Arial"/>
          <w:sz w:val="20"/>
          <w:szCs w:val="22"/>
          <w:lang w:val="es-ES"/>
        </w:rPr>
      </w:pPr>
      <w:r w:rsidRPr="00A74106">
        <w:rPr>
          <w:rFonts w:cs="Arial"/>
          <w:b/>
          <w:sz w:val="20"/>
          <w:szCs w:val="22"/>
          <w:lang w:val="es-ES"/>
        </w:rPr>
        <w:t xml:space="preserve">Atención de Emergencias: </w:t>
      </w:r>
      <w:r w:rsidRPr="00A74106">
        <w:rPr>
          <w:rFonts w:cs="Arial"/>
          <w:sz w:val="20"/>
          <w:szCs w:val="22"/>
          <w:lang w:val="es-ES"/>
        </w:rPr>
        <w:t>Medidas y acciones de respuesta a la ocurrencia de un evento tendientes a auxiliar a las víctimas, reducir el daño derivado del mismo y facilitar la recuperación, mediante la acción coordinada de distintas entidades públicas, el sector privado y la comunidad.</w:t>
      </w:r>
    </w:p>
    <w:p w14:paraId="4474CEF1" w14:textId="77777777" w:rsidR="004F6737" w:rsidRPr="00A74106" w:rsidRDefault="004F6737" w:rsidP="00B716D8">
      <w:pPr>
        <w:spacing w:line="360" w:lineRule="auto"/>
        <w:jc w:val="both"/>
        <w:rPr>
          <w:rFonts w:cs="Arial"/>
          <w:sz w:val="20"/>
          <w:szCs w:val="22"/>
          <w:lang w:val="es-ES"/>
        </w:rPr>
      </w:pPr>
    </w:p>
    <w:p w14:paraId="5033DDCC"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sz w:val="20"/>
          <w:szCs w:val="22"/>
        </w:rPr>
        <w:t xml:space="preserve">Brigada de emergencia: </w:t>
      </w:r>
      <w:r w:rsidRPr="00A74106">
        <w:rPr>
          <w:rFonts w:cs="Arial"/>
          <w:sz w:val="20"/>
          <w:szCs w:val="22"/>
        </w:rPr>
        <w:t>Grupo de funcionarios públicos organizados, entrenados</w:t>
      </w:r>
      <w:r w:rsidR="00B75A2D">
        <w:rPr>
          <w:rFonts w:cs="Arial"/>
          <w:sz w:val="20"/>
          <w:szCs w:val="22"/>
        </w:rPr>
        <w:t xml:space="preserve"> </w:t>
      </w:r>
      <w:r w:rsidRPr="00A74106">
        <w:rPr>
          <w:rFonts w:cs="Arial"/>
          <w:sz w:val="20"/>
          <w:szCs w:val="22"/>
        </w:rPr>
        <w:t xml:space="preserve">y equipados para identificar las condiciones de riesgo que puedan generar emergencias, desarrollando </w:t>
      </w:r>
      <w:r w:rsidRPr="00A74106">
        <w:rPr>
          <w:rFonts w:cs="Arial"/>
          <w:color w:val="000000"/>
          <w:sz w:val="20"/>
          <w:szCs w:val="22"/>
        </w:rPr>
        <w:t>acciones de prevención, preparación y atención de emergencias actuando adecuadamente para mitigar sus efectos en su etapa inicial.</w:t>
      </w:r>
    </w:p>
    <w:p w14:paraId="70D0CAAD"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14FC3A73"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Cadena de llamadas: </w:t>
      </w:r>
      <w:r w:rsidRPr="00A74106">
        <w:rPr>
          <w:rFonts w:cs="Arial"/>
          <w:color w:val="000000"/>
          <w:sz w:val="20"/>
          <w:szCs w:val="22"/>
        </w:rPr>
        <w:t>Sistema que permite activar la estructura administrativa para la Atención de emergencias (Comité de Emergencias).</w:t>
      </w:r>
    </w:p>
    <w:p w14:paraId="2B5AFAF6"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5C5A7726"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Comité de Emergencias: </w:t>
      </w:r>
      <w:r w:rsidRPr="00A74106">
        <w:rPr>
          <w:rFonts w:cs="Arial"/>
          <w:color w:val="000000"/>
          <w:sz w:val="20"/>
          <w:szCs w:val="22"/>
        </w:rPr>
        <w:t>Grupo de servidores públicos asesores del Coordinador de brigada que manejan toda la información sobre la emergencia para la toma de decisiones frente a los eventos.</w:t>
      </w:r>
    </w:p>
    <w:p w14:paraId="1599C719"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4777B8D6"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Coordinador de Brigada: </w:t>
      </w:r>
      <w:r w:rsidRPr="00A74106">
        <w:rPr>
          <w:rFonts w:cs="Arial"/>
          <w:color w:val="000000"/>
          <w:sz w:val="20"/>
          <w:szCs w:val="22"/>
        </w:rPr>
        <w:t xml:space="preserve">Servidor público que toma las decisiones con conocimiento y habilidad sobre la organización y manejo de la brigada de emergencias. </w:t>
      </w:r>
    </w:p>
    <w:p w14:paraId="56FAD0C4" w14:textId="77777777" w:rsidR="00B716D8" w:rsidRPr="00A74106" w:rsidRDefault="00B716D8" w:rsidP="00B716D8">
      <w:pPr>
        <w:spacing w:line="360" w:lineRule="auto"/>
        <w:jc w:val="both"/>
        <w:rPr>
          <w:rFonts w:cs="Arial"/>
          <w:b/>
          <w:sz w:val="20"/>
          <w:szCs w:val="22"/>
          <w:lang w:val="es-ES"/>
        </w:rPr>
      </w:pPr>
    </w:p>
    <w:p w14:paraId="6F27E609" w14:textId="77777777" w:rsidR="004F6737" w:rsidRPr="00A74106" w:rsidRDefault="004F6737" w:rsidP="00B716D8">
      <w:pPr>
        <w:spacing w:line="360" w:lineRule="auto"/>
        <w:jc w:val="both"/>
        <w:rPr>
          <w:rFonts w:cs="Arial"/>
          <w:sz w:val="20"/>
          <w:szCs w:val="22"/>
          <w:lang w:val="es-ES"/>
        </w:rPr>
      </w:pPr>
      <w:r w:rsidRPr="00A74106">
        <w:rPr>
          <w:rFonts w:cs="Arial"/>
          <w:b/>
          <w:sz w:val="20"/>
          <w:szCs w:val="22"/>
          <w:lang w:val="es-ES"/>
        </w:rPr>
        <w:lastRenderedPageBreak/>
        <w:t xml:space="preserve">Daño: </w:t>
      </w:r>
      <w:r w:rsidRPr="00A74106">
        <w:rPr>
          <w:rFonts w:cs="Arial"/>
          <w:sz w:val="20"/>
          <w:szCs w:val="22"/>
          <w:lang w:val="es-ES"/>
        </w:rPr>
        <w:t>Es la materialización del riesgo en el tiempo y en el espacio.</w:t>
      </w:r>
    </w:p>
    <w:p w14:paraId="68B0EA9E"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66259945"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Emergencia: </w:t>
      </w:r>
      <w:r w:rsidRPr="00A74106">
        <w:rPr>
          <w:rFonts w:cs="Arial"/>
          <w:color w:val="000000"/>
          <w:sz w:val="20"/>
          <w:szCs w:val="22"/>
        </w:rPr>
        <w:t>Es toda perturbación parcial o total en la empresa y que puede poner en peligro su estabilidad y que para su control requiere recursos y procedimientos diferentes a los normales utilizados en la empresa.</w:t>
      </w:r>
    </w:p>
    <w:p w14:paraId="4B75DF28"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03FEDB60"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Epidemia: </w:t>
      </w:r>
      <w:r w:rsidRPr="00A74106">
        <w:rPr>
          <w:rFonts w:cs="Arial"/>
          <w:color w:val="000000"/>
          <w:sz w:val="20"/>
          <w:szCs w:val="22"/>
        </w:rPr>
        <w:t xml:space="preserve">Es una descripción en la </w:t>
      </w:r>
      <w:r w:rsidRPr="00A74106">
        <w:rPr>
          <w:rFonts w:cs="Arial"/>
          <w:sz w:val="20"/>
          <w:szCs w:val="22"/>
        </w:rPr>
        <w:t>salud comunitaria</w:t>
      </w:r>
      <w:r w:rsidRPr="00A74106">
        <w:rPr>
          <w:rFonts w:cs="Arial"/>
          <w:color w:val="0000FF"/>
          <w:sz w:val="20"/>
          <w:szCs w:val="22"/>
        </w:rPr>
        <w:t xml:space="preserve"> </w:t>
      </w:r>
      <w:r w:rsidRPr="00A74106">
        <w:rPr>
          <w:rFonts w:cs="Arial"/>
          <w:color w:val="000000"/>
          <w:sz w:val="20"/>
          <w:szCs w:val="22"/>
        </w:rPr>
        <w:t xml:space="preserve">que ocurre cuando una </w:t>
      </w:r>
      <w:r w:rsidRPr="00A74106">
        <w:rPr>
          <w:rFonts w:cs="Arial"/>
          <w:sz w:val="20"/>
          <w:szCs w:val="22"/>
        </w:rPr>
        <w:t>enfermedad</w:t>
      </w:r>
      <w:r w:rsidRPr="00A74106">
        <w:rPr>
          <w:rFonts w:cs="Arial"/>
          <w:color w:val="0000FF"/>
          <w:sz w:val="20"/>
          <w:szCs w:val="22"/>
        </w:rPr>
        <w:t xml:space="preserve"> </w:t>
      </w:r>
      <w:r w:rsidRPr="00A74106">
        <w:rPr>
          <w:rFonts w:cs="Arial"/>
          <w:color w:val="000000"/>
          <w:sz w:val="20"/>
          <w:szCs w:val="22"/>
        </w:rPr>
        <w:t>afecta a un número de individuos superior al esperado en una población durante un tiempo determinado.</w:t>
      </w:r>
    </w:p>
    <w:p w14:paraId="63329D2F"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27C4ED77" w14:textId="77777777" w:rsidR="004F6737" w:rsidRPr="00A74106" w:rsidRDefault="004F6737" w:rsidP="00B716D8">
      <w:pPr>
        <w:spacing w:line="360" w:lineRule="auto"/>
        <w:jc w:val="both"/>
        <w:rPr>
          <w:rFonts w:cs="Arial"/>
          <w:sz w:val="20"/>
          <w:szCs w:val="22"/>
          <w:lang w:val="es-ES"/>
        </w:rPr>
      </w:pPr>
      <w:r w:rsidRPr="00A74106">
        <w:rPr>
          <w:rFonts w:cs="Arial"/>
          <w:b/>
          <w:sz w:val="20"/>
          <w:szCs w:val="22"/>
          <w:lang w:val="es-ES"/>
        </w:rPr>
        <w:t xml:space="preserve">Evacuación: </w:t>
      </w:r>
      <w:r w:rsidRPr="00A74106">
        <w:rPr>
          <w:rFonts w:cs="Arial"/>
          <w:sz w:val="20"/>
          <w:szCs w:val="22"/>
          <w:lang w:val="es-ES"/>
        </w:rPr>
        <w:t>Entendido como el conjunto de actividades y procedimientos tendientes a conservar la vida y la integridad física de las personas en el evento de verse afectadas por amenazas naturales y/o antrópicas no intencionales, mediante el traslado hacia una construcción segura y/o localización segura.</w:t>
      </w:r>
    </w:p>
    <w:p w14:paraId="48D6BC75" w14:textId="77777777" w:rsidR="00B716D8" w:rsidRPr="00A74106" w:rsidRDefault="00B716D8" w:rsidP="00B716D8">
      <w:pPr>
        <w:autoSpaceDE w:val="0"/>
        <w:autoSpaceDN w:val="0"/>
        <w:adjustRightInd w:val="0"/>
        <w:spacing w:line="360" w:lineRule="auto"/>
        <w:jc w:val="both"/>
        <w:rPr>
          <w:rFonts w:cs="Arial"/>
          <w:b/>
          <w:bCs/>
          <w:color w:val="000000"/>
          <w:sz w:val="20"/>
          <w:szCs w:val="22"/>
        </w:rPr>
      </w:pPr>
    </w:p>
    <w:p w14:paraId="7108A041"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Explosión: </w:t>
      </w:r>
      <w:r w:rsidRPr="00A74106">
        <w:rPr>
          <w:rFonts w:cs="Arial"/>
          <w:color w:val="000000"/>
          <w:sz w:val="20"/>
          <w:szCs w:val="22"/>
        </w:rPr>
        <w:t>Liberación brusca de gran cantidad de energía con desplazamiento de luz, calor y gases.</w:t>
      </w:r>
    </w:p>
    <w:p w14:paraId="72F8CFF3"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4E4EA4AC"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Factor de Riesgo: </w:t>
      </w:r>
      <w:r w:rsidRPr="00A74106">
        <w:rPr>
          <w:rFonts w:cs="Arial"/>
          <w:color w:val="000000"/>
          <w:sz w:val="20"/>
          <w:szCs w:val="22"/>
        </w:rPr>
        <w:t>Componente del ambiente que encierra la capacidad potencial de producir lesiones o daños en las personas. Instalaciones, maquinas, equipos, sistemas.</w:t>
      </w:r>
    </w:p>
    <w:p w14:paraId="3A103D04" w14:textId="77777777" w:rsidR="00C32866" w:rsidRPr="00A74106" w:rsidRDefault="00C32866" w:rsidP="00B716D8">
      <w:pPr>
        <w:autoSpaceDE w:val="0"/>
        <w:autoSpaceDN w:val="0"/>
        <w:adjustRightInd w:val="0"/>
        <w:spacing w:line="360" w:lineRule="auto"/>
        <w:jc w:val="both"/>
        <w:rPr>
          <w:rFonts w:cs="Arial"/>
          <w:color w:val="000000"/>
          <w:sz w:val="20"/>
          <w:szCs w:val="22"/>
        </w:rPr>
      </w:pPr>
    </w:p>
    <w:p w14:paraId="1C0196D3"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Fase de Control: </w:t>
      </w:r>
      <w:r w:rsidRPr="00A74106">
        <w:rPr>
          <w:rFonts w:cs="Arial"/>
          <w:color w:val="000000"/>
          <w:sz w:val="20"/>
          <w:szCs w:val="22"/>
        </w:rPr>
        <w:t>Comprende la ejecución o puesta en marcha de las medidas pertinentes establecidas en la fase preventiva.</w:t>
      </w:r>
    </w:p>
    <w:p w14:paraId="0403E45D" w14:textId="77777777" w:rsidR="00B716D8" w:rsidRPr="00A74106" w:rsidRDefault="00B716D8" w:rsidP="00B716D8">
      <w:pPr>
        <w:autoSpaceDE w:val="0"/>
        <w:autoSpaceDN w:val="0"/>
        <w:adjustRightInd w:val="0"/>
        <w:spacing w:line="360" w:lineRule="auto"/>
        <w:jc w:val="both"/>
        <w:rPr>
          <w:rFonts w:cs="Arial"/>
          <w:b/>
          <w:bCs/>
          <w:color w:val="000000"/>
          <w:sz w:val="20"/>
          <w:szCs w:val="22"/>
        </w:rPr>
      </w:pPr>
    </w:p>
    <w:p w14:paraId="245C70BF"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sz w:val="20"/>
          <w:szCs w:val="22"/>
        </w:rPr>
        <w:t xml:space="preserve">Fase Preventiva: </w:t>
      </w:r>
      <w:r w:rsidRPr="00A74106">
        <w:rPr>
          <w:rFonts w:cs="Arial"/>
          <w:sz w:val="20"/>
          <w:szCs w:val="22"/>
        </w:rPr>
        <w:t>Conjunto de actividades tendientes a anular o minimizar las condiciones de vulnerabilidad</w:t>
      </w:r>
    </w:p>
    <w:p w14:paraId="095E0244"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7689AAFD" w14:textId="77777777" w:rsidR="004F6737" w:rsidRPr="00A74106" w:rsidRDefault="004F6737" w:rsidP="00B716D8">
      <w:pPr>
        <w:spacing w:line="360" w:lineRule="auto"/>
        <w:jc w:val="both"/>
        <w:rPr>
          <w:rFonts w:cs="Arial"/>
          <w:b/>
          <w:sz w:val="20"/>
          <w:szCs w:val="22"/>
          <w:lang w:val="es-ES"/>
        </w:rPr>
      </w:pPr>
      <w:r w:rsidRPr="00A74106">
        <w:rPr>
          <w:rFonts w:cs="Arial"/>
          <w:b/>
          <w:sz w:val="20"/>
          <w:szCs w:val="22"/>
          <w:lang w:val="es-ES"/>
        </w:rPr>
        <w:t xml:space="preserve">Gestión del Riesgo: </w:t>
      </w:r>
      <w:r w:rsidRPr="00A74106">
        <w:rPr>
          <w:rFonts w:cs="Arial"/>
          <w:sz w:val="20"/>
          <w:szCs w:val="22"/>
          <w:lang w:val="es-ES"/>
        </w:rPr>
        <w:t>Es un proceso social complejo que tiene como objetivo la reducción o la previsión y control permanente del riesgo en la sociedad, en consonancia con, e integrada al logro de pautas de desarrollo humano, económico, ambiental y territorial sostenibles.</w:t>
      </w:r>
    </w:p>
    <w:p w14:paraId="1A71A645" w14:textId="77777777" w:rsidR="004F6737" w:rsidRPr="00A74106" w:rsidRDefault="004F6737" w:rsidP="00B716D8">
      <w:pPr>
        <w:spacing w:line="360" w:lineRule="auto"/>
        <w:jc w:val="both"/>
        <w:rPr>
          <w:rFonts w:cs="Arial"/>
          <w:sz w:val="20"/>
          <w:szCs w:val="22"/>
          <w:lang w:val="es-ES"/>
        </w:rPr>
      </w:pPr>
    </w:p>
    <w:p w14:paraId="1504705F"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Incendio: </w:t>
      </w:r>
      <w:r w:rsidRPr="00A74106">
        <w:rPr>
          <w:rFonts w:cs="Arial"/>
          <w:color w:val="000000"/>
          <w:sz w:val="20"/>
          <w:szCs w:val="22"/>
        </w:rPr>
        <w:t>Fenómeno que se presenta cuando uno o varios materiales combustibles o inflamables son consumidos en forma incontrolada por el fuego, generando pérdidas de vidas humanas y materiales.</w:t>
      </w:r>
    </w:p>
    <w:p w14:paraId="6657B50A"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4DC93A3E" w14:textId="77777777" w:rsidR="004F6737" w:rsidRPr="00A74106" w:rsidRDefault="004F6737" w:rsidP="00B716D8">
      <w:pPr>
        <w:spacing w:line="360" w:lineRule="auto"/>
        <w:jc w:val="both"/>
        <w:rPr>
          <w:rFonts w:cs="Arial"/>
          <w:sz w:val="20"/>
          <w:szCs w:val="22"/>
          <w:lang w:val="es-ES"/>
        </w:rPr>
      </w:pPr>
      <w:r w:rsidRPr="00A74106">
        <w:rPr>
          <w:rFonts w:cs="Arial"/>
          <w:b/>
          <w:sz w:val="20"/>
          <w:szCs w:val="22"/>
          <w:lang w:val="es-ES"/>
        </w:rPr>
        <w:t xml:space="preserve">Instrumento: </w:t>
      </w:r>
      <w:r w:rsidRPr="00A74106">
        <w:rPr>
          <w:rFonts w:cs="Arial"/>
          <w:sz w:val="20"/>
          <w:szCs w:val="22"/>
          <w:lang w:val="es-ES"/>
        </w:rPr>
        <w:t>Cada uno de los métodos o herramientas técnicas que se aplican a la gestión del riesgo, procedentes de distintas disciplinas y que inciden en los diferentes frentes de un escenario para modificar las causas o los efectos del riesgo.</w:t>
      </w:r>
    </w:p>
    <w:p w14:paraId="3BCC2ECC" w14:textId="77777777" w:rsidR="00C32866" w:rsidRPr="00A74106" w:rsidRDefault="00C32866" w:rsidP="00B716D8">
      <w:pPr>
        <w:spacing w:line="360" w:lineRule="auto"/>
        <w:jc w:val="both"/>
        <w:rPr>
          <w:rFonts w:cs="Arial"/>
          <w:sz w:val="20"/>
          <w:szCs w:val="22"/>
          <w:lang w:val="es-ES"/>
        </w:rPr>
      </w:pPr>
    </w:p>
    <w:p w14:paraId="232C0C85" w14:textId="218CA556"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Jefe de Brigada: </w:t>
      </w:r>
      <w:r w:rsidRPr="00A74106">
        <w:rPr>
          <w:rFonts w:cs="Arial"/>
          <w:color w:val="000000"/>
          <w:sz w:val="20"/>
          <w:szCs w:val="22"/>
        </w:rPr>
        <w:t xml:space="preserve">Servidor público responsable de dirigir todas las maniobras y operaciones necesarias para controlar la emergencia y de reportar al Coordinador de la </w:t>
      </w:r>
      <w:r w:rsidR="009F28A8" w:rsidRPr="00A74106">
        <w:rPr>
          <w:rFonts w:cs="Arial"/>
          <w:color w:val="000000"/>
          <w:sz w:val="20"/>
          <w:szCs w:val="22"/>
        </w:rPr>
        <w:t>emergencia,</w:t>
      </w:r>
      <w:r w:rsidRPr="00A74106">
        <w:rPr>
          <w:rFonts w:cs="Arial"/>
          <w:color w:val="000000"/>
          <w:sz w:val="20"/>
          <w:szCs w:val="22"/>
        </w:rPr>
        <w:t xml:space="preserve"> así como a los organismos de socorro y grupos de apoyo externo.</w:t>
      </w:r>
    </w:p>
    <w:p w14:paraId="6BE91DEF"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692E4EEF"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Jefe de Evacuación: </w:t>
      </w:r>
      <w:r w:rsidRPr="00A74106">
        <w:rPr>
          <w:rFonts w:cs="Arial"/>
          <w:color w:val="000000"/>
          <w:sz w:val="20"/>
          <w:szCs w:val="22"/>
        </w:rPr>
        <w:t>Servidor público responsable de la estadística de los funcionarios evacuados e informar al jefe de la Brigada.</w:t>
      </w:r>
    </w:p>
    <w:p w14:paraId="3097236E"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31370F6C"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Líder de Brigada: </w:t>
      </w:r>
      <w:r w:rsidRPr="00A74106">
        <w:rPr>
          <w:rFonts w:cs="Arial"/>
          <w:color w:val="000000"/>
          <w:sz w:val="20"/>
          <w:szCs w:val="22"/>
        </w:rPr>
        <w:t xml:space="preserve">Servidor público responsable de ejecutar con su grupo a cargo las maniobras necesarias para atender la emergencia y de reportar al </w:t>
      </w:r>
      <w:proofErr w:type="gramStart"/>
      <w:r w:rsidRPr="00A74106">
        <w:rPr>
          <w:rFonts w:cs="Arial"/>
          <w:color w:val="000000"/>
          <w:sz w:val="20"/>
          <w:szCs w:val="22"/>
        </w:rPr>
        <w:t>Jefe</w:t>
      </w:r>
      <w:proofErr w:type="gramEnd"/>
      <w:r w:rsidRPr="00A74106">
        <w:rPr>
          <w:rFonts w:cs="Arial"/>
          <w:color w:val="000000"/>
          <w:sz w:val="20"/>
          <w:szCs w:val="22"/>
        </w:rPr>
        <w:t xml:space="preserve"> de Brigadas.</w:t>
      </w:r>
    </w:p>
    <w:p w14:paraId="2857819F"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40146D01"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Líder de Piso: </w:t>
      </w:r>
      <w:r w:rsidRPr="00A74106">
        <w:rPr>
          <w:rFonts w:cs="Arial"/>
          <w:color w:val="000000"/>
          <w:sz w:val="20"/>
          <w:szCs w:val="22"/>
        </w:rPr>
        <w:t xml:space="preserve">Servidor público responsable de la evacuación del personal en su área, sección o piso y de reportar al </w:t>
      </w:r>
      <w:proofErr w:type="gramStart"/>
      <w:r w:rsidRPr="00A74106">
        <w:rPr>
          <w:rFonts w:cs="Arial"/>
          <w:color w:val="000000"/>
          <w:sz w:val="20"/>
          <w:szCs w:val="22"/>
        </w:rPr>
        <w:t>Jefe</w:t>
      </w:r>
      <w:proofErr w:type="gramEnd"/>
      <w:r w:rsidRPr="00A74106">
        <w:rPr>
          <w:rFonts w:cs="Arial"/>
          <w:color w:val="000000"/>
          <w:sz w:val="20"/>
          <w:szCs w:val="22"/>
        </w:rPr>
        <w:t xml:space="preserve"> de Evacuación.</w:t>
      </w:r>
    </w:p>
    <w:p w14:paraId="6AA69AB3"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1489AEFB" w14:textId="77777777" w:rsidR="004F6737" w:rsidRPr="00A74106" w:rsidRDefault="004F6737" w:rsidP="00B716D8">
      <w:pPr>
        <w:spacing w:line="360" w:lineRule="auto"/>
        <w:jc w:val="both"/>
        <w:rPr>
          <w:rFonts w:cs="Arial"/>
          <w:sz w:val="20"/>
          <w:szCs w:val="22"/>
          <w:lang w:val="es-ES"/>
        </w:rPr>
      </w:pPr>
      <w:r w:rsidRPr="00A74106">
        <w:rPr>
          <w:rFonts w:cs="Arial"/>
          <w:b/>
          <w:sz w:val="20"/>
          <w:szCs w:val="22"/>
          <w:lang w:val="es-ES"/>
        </w:rPr>
        <w:t xml:space="preserve">Mitigación: </w:t>
      </w:r>
      <w:r w:rsidRPr="00A74106">
        <w:rPr>
          <w:rFonts w:cs="Arial"/>
          <w:sz w:val="20"/>
          <w:szCs w:val="22"/>
          <w:lang w:val="es-ES"/>
        </w:rPr>
        <w:t>Políticas y acciones tendientes a reducir el riesgo existente. Está asociada a la gestión correctiva del riesgo.</w:t>
      </w:r>
    </w:p>
    <w:p w14:paraId="010A8085" w14:textId="77777777" w:rsidR="00C32866" w:rsidRPr="00A74106" w:rsidRDefault="00C32866" w:rsidP="00B716D8">
      <w:pPr>
        <w:spacing w:line="360" w:lineRule="auto"/>
        <w:jc w:val="both"/>
        <w:rPr>
          <w:rFonts w:cs="Arial"/>
          <w:b/>
          <w:sz w:val="20"/>
          <w:szCs w:val="22"/>
          <w:lang w:val="es-ES"/>
        </w:rPr>
      </w:pPr>
    </w:p>
    <w:p w14:paraId="0AF11DAD"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Pandemia: </w:t>
      </w:r>
      <w:r w:rsidRPr="00A74106">
        <w:rPr>
          <w:rFonts w:cs="Arial"/>
          <w:color w:val="000000"/>
          <w:sz w:val="20"/>
          <w:szCs w:val="22"/>
        </w:rPr>
        <w:t xml:space="preserve">Expresión que significa </w:t>
      </w:r>
      <w:r w:rsidRPr="00A74106">
        <w:rPr>
          <w:rFonts w:cs="Arial"/>
          <w:i/>
          <w:iCs/>
          <w:color w:val="000000"/>
          <w:sz w:val="20"/>
          <w:szCs w:val="22"/>
        </w:rPr>
        <w:t xml:space="preserve">enfermedad de todo un pueblo </w:t>
      </w:r>
      <w:r w:rsidRPr="00A74106">
        <w:rPr>
          <w:rFonts w:cs="Arial"/>
          <w:color w:val="000000"/>
          <w:sz w:val="20"/>
          <w:szCs w:val="22"/>
        </w:rPr>
        <w:t xml:space="preserve">es la afectación de una </w:t>
      </w:r>
      <w:r w:rsidRPr="00A74106">
        <w:rPr>
          <w:rFonts w:cs="Arial"/>
          <w:sz w:val="20"/>
          <w:szCs w:val="22"/>
        </w:rPr>
        <w:t>enfermedad infecciosa</w:t>
      </w:r>
      <w:r w:rsidRPr="00A74106">
        <w:rPr>
          <w:rFonts w:cs="Arial"/>
          <w:color w:val="0000FF"/>
          <w:sz w:val="20"/>
          <w:szCs w:val="22"/>
        </w:rPr>
        <w:t xml:space="preserve"> </w:t>
      </w:r>
      <w:r w:rsidRPr="00A74106">
        <w:rPr>
          <w:rFonts w:cs="Arial"/>
          <w:color w:val="000000"/>
          <w:sz w:val="20"/>
          <w:szCs w:val="22"/>
        </w:rPr>
        <w:t>de los humanos a lo largo de un área geográficamente extensa.</w:t>
      </w:r>
    </w:p>
    <w:p w14:paraId="5F0C2188"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color w:val="000000"/>
          <w:sz w:val="20"/>
          <w:szCs w:val="22"/>
        </w:rPr>
        <w:t>Etimológicamente hablando debería cubrir el mundo entero y afectar a todos</w:t>
      </w:r>
    </w:p>
    <w:p w14:paraId="6F6F3FC6"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19EE7D87"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Plan de Emergencias: </w:t>
      </w:r>
      <w:r w:rsidRPr="00A74106">
        <w:rPr>
          <w:rFonts w:cs="Arial"/>
          <w:color w:val="000000"/>
          <w:sz w:val="20"/>
          <w:szCs w:val="22"/>
        </w:rPr>
        <w:t>Diseño total del proceso que se ha de seguir para alcanzar unos objetivos tendientes a evitar o mitigar amenazas que atenten en contra de las personas, instalaciones, maquinas, equipos, sistemas entre otros.</w:t>
      </w:r>
    </w:p>
    <w:p w14:paraId="6D525B6A"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0B89D444"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Primeros Auxilios: </w:t>
      </w:r>
      <w:r w:rsidRPr="00A74106">
        <w:rPr>
          <w:rFonts w:cs="Arial"/>
          <w:color w:val="000000"/>
          <w:sz w:val="20"/>
          <w:szCs w:val="22"/>
        </w:rPr>
        <w:t>Son aquellas medidas o cuidados adecuados que se ponen en práctica en forma provisional tan pronto como se reconoce una emergencia y antes de su atención especializada sobre todo en las personas.</w:t>
      </w:r>
    </w:p>
    <w:p w14:paraId="41A0F7C4"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574DE37B"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Puesto de Mando Unificado (P.M.U). </w:t>
      </w:r>
      <w:r w:rsidRPr="00A74106">
        <w:rPr>
          <w:rFonts w:cs="Arial"/>
          <w:color w:val="000000"/>
          <w:sz w:val="20"/>
          <w:szCs w:val="22"/>
        </w:rPr>
        <w:t>Centro de operaciones del coordinador de la emergencia.</w:t>
      </w:r>
    </w:p>
    <w:p w14:paraId="621CD83F"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07A0DEAE"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Panorama de amenazas: </w:t>
      </w:r>
      <w:r w:rsidRPr="00A74106">
        <w:rPr>
          <w:rFonts w:cs="Arial"/>
          <w:color w:val="000000"/>
          <w:sz w:val="20"/>
          <w:szCs w:val="22"/>
        </w:rPr>
        <w:t>Método de identificación por áreas o sitios de trabajo de las amenazas presentes o potenciales en el INPEC.</w:t>
      </w:r>
    </w:p>
    <w:p w14:paraId="418B5B01"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1A2F0C22"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Peligro: </w:t>
      </w:r>
      <w:r w:rsidRPr="00A74106">
        <w:rPr>
          <w:rFonts w:cs="Arial"/>
          <w:color w:val="000000"/>
          <w:sz w:val="20"/>
          <w:szCs w:val="22"/>
        </w:rPr>
        <w:t>“probabilidad de accidente o patología” bajo determinadas circunstancias.</w:t>
      </w:r>
    </w:p>
    <w:p w14:paraId="19F134DE" w14:textId="77777777" w:rsidR="00C32866" w:rsidRPr="00A74106" w:rsidRDefault="00C32866" w:rsidP="00B716D8">
      <w:pPr>
        <w:autoSpaceDE w:val="0"/>
        <w:autoSpaceDN w:val="0"/>
        <w:adjustRightInd w:val="0"/>
        <w:spacing w:line="360" w:lineRule="auto"/>
        <w:jc w:val="both"/>
        <w:rPr>
          <w:rFonts w:cs="Arial"/>
          <w:b/>
          <w:bCs/>
          <w:color w:val="000000"/>
          <w:sz w:val="20"/>
          <w:szCs w:val="22"/>
        </w:rPr>
      </w:pPr>
    </w:p>
    <w:p w14:paraId="5585EB2F" w14:textId="77777777" w:rsidR="00B716D8" w:rsidRPr="00A74106" w:rsidRDefault="00B716D8" w:rsidP="00B716D8">
      <w:pPr>
        <w:autoSpaceDE w:val="0"/>
        <w:autoSpaceDN w:val="0"/>
        <w:adjustRightInd w:val="0"/>
        <w:spacing w:line="360" w:lineRule="auto"/>
        <w:jc w:val="both"/>
        <w:rPr>
          <w:rFonts w:cs="Arial"/>
          <w:color w:val="000000"/>
          <w:sz w:val="20"/>
          <w:szCs w:val="22"/>
        </w:rPr>
      </w:pPr>
      <w:r w:rsidRPr="00A74106">
        <w:rPr>
          <w:rFonts w:cs="Arial"/>
          <w:b/>
          <w:bCs/>
          <w:color w:val="000000"/>
          <w:sz w:val="20"/>
          <w:szCs w:val="22"/>
        </w:rPr>
        <w:t xml:space="preserve">Plan de Emergencias: </w:t>
      </w:r>
      <w:r w:rsidRPr="00A74106">
        <w:rPr>
          <w:rFonts w:cs="Arial"/>
          <w:color w:val="000000"/>
          <w:sz w:val="20"/>
          <w:szCs w:val="22"/>
        </w:rPr>
        <w:t>Conjunto de esquemas organizados que facilitan el manejo de los recursos humanos, tecnológico, ambiental y financiero, necesarios para atender una crisis, teniendo en cuenta que sean suficientes y adecuados al tamaño de respuesta y de la misma emergencia.</w:t>
      </w:r>
    </w:p>
    <w:p w14:paraId="0D9C4F4E" w14:textId="77777777" w:rsidR="00B716D8" w:rsidRPr="00A74106" w:rsidRDefault="00B716D8" w:rsidP="00B716D8">
      <w:pPr>
        <w:autoSpaceDE w:val="0"/>
        <w:autoSpaceDN w:val="0"/>
        <w:adjustRightInd w:val="0"/>
        <w:spacing w:line="360" w:lineRule="auto"/>
        <w:jc w:val="both"/>
        <w:rPr>
          <w:rFonts w:cs="Arial"/>
          <w:color w:val="000000"/>
          <w:sz w:val="20"/>
          <w:szCs w:val="22"/>
        </w:rPr>
      </w:pPr>
    </w:p>
    <w:p w14:paraId="409B2606" w14:textId="77777777" w:rsidR="00B716D8" w:rsidRPr="00A74106" w:rsidRDefault="00B716D8" w:rsidP="00B716D8">
      <w:pPr>
        <w:autoSpaceDE w:val="0"/>
        <w:autoSpaceDN w:val="0"/>
        <w:adjustRightInd w:val="0"/>
        <w:spacing w:line="360" w:lineRule="auto"/>
        <w:jc w:val="both"/>
        <w:rPr>
          <w:rFonts w:cs="Arial"/>
          <w:sz w:val="20"/>
          <w:szCs w:val="22"/>
        </w:rPr>
      </w:pPr>
      <w:r w:rsidRPr="00A74106">
        <w:rPr>
          <w:rFonts w:cs="Arial"/>
          <w:b/>
          <w:bCs/>
          <w:sz w:val="20"/>
          <w:szCs w:val="22"/>
        </w:rPr>
        <w:t xml:space="preserve">Plan de Evacuación: </w:t>
      </w:r>
      <w:r w:rsidRPr="00A74106">
        <w:rPr>
          <w:rFonts w:cs="Arial"/>
          <w:sz w:val="20"/>
          <w:szCs w:val="22"/>
        </w:rPr>
        <w:t>Conjunto de procedimientos y acciones tendientes a que las personas amenazadas o en peligro protejan su vida e integridad física mediante su desplazamiento hasta y a través de rutas seguras hasta un punto predeterminado como seguro.</w:t>
      </w:r>
    </w:p>
    <w:p w14:paraId="1B0E80FC" w14:textId="77777777" w:rsidR="004F6737" w:rsidRPr="00A74106" w:rsidRDefault="004F6737" w:rsidP="004F6737">
      <w:pPr>
        <w:spacing w:line="360" w:lineRule="auto"/>
        <w:jc w:val="both"/>
        <w:rPr>
          <w:rFonts w:cs="Arial"/>
          <w:sz w:val="20"/>
          <w:szCs w:val="22"/>
        </w:rPr>
      </w:pPr>
    </w:p>
    <w:p w14:paraId="1676FDFE" w14:textId="77777777" w:rsidR="004F6737" w:rsidRPr="00A74106" w:rsidRDefault="004F6737" w:rsidP="004F6737">
      <w:pPr>
        <w:spacing w:line="360" w:lineRule="auto"/>
        <w:jc w:val="both"/>
        <w:rPr>
          <w:rFonts w:cs="Arial"/>
          <w:sz w:val="20"/>
          <w:szCs w:val="22"/>
          <w:lang w:val="es-ES"/>
        </w:rPr>
      </w:pPr>
      <w:r w:rsidRPr="00A74106">
        <w:rPr>
          <w:rFonts w:cs="Arial"/>
          <w:b/>
          <w:sz w:val="20"/>
          <w:szCs w:val="22"/>
          <w:lang w:val="es-ES"/>
        </w:rPr>
        <w:t xml:space="preserve">Plan de Atención Médica: </w:t>
      </w:r>
      <w:r w:rsidRPr="00A74106">
        <w:rPr>
          <w:rFonts w:cs="Arial"/>
          <w:sz w:val="20"/>
          <w:szCs w:val="22"/>
          <w:lang w:val="es-ES"/>
        </w:rPr>
        <w:t xml:space="preserve">Componente del Plan de Emergencia y Contingencias orientado a prestar a las víctimas atención </w:t>
      </w:r>
      <w:proofErr w:type="spellStart"/>
      <w:r w:rsidRPr="00A74106">
        <w:rPr>
          <w:rFonts w:cs="Arial"/>
          <w:sz w:val="20"/>
          <w:szCs w:val="22"/>
          <w:lang w:val="es-ES"/>
        </w:rPr>
        <w:t>pre-hospitalaria</w:t>
      </w:r>
      <w:proofErr w:type="spellEnd"/>
      <w:r w:rsidRPr="00A74106">
        <w:rPr>
          <w:rFonts w:cs="Arial"/>
          <w:sz w:val="20"/>
          <w:szCs w:val="22"/>
          <w:lang w:val="es-ES"/>
        </w:rPr>
        <w:t xml:space="preserve"> en el lugar del incidente (ya sea en Emergencia o Desarrollo Normal del Incidente) y a posibilitar la derivación de las que así lo requieran a centros de atención especializada. En caso de Emergencia este plan opera mientras llega la ayuda institucional (principalmente Secretaría de Salud), y sirve de apoyo a esta cuando se haga presente en el lugar.</w:t>
      </w:r>
    </w:p>
    <w:p w14:paraId="6DFAC6D2" w14:textId="77777777" w:rsidR="004F6737" w:rsidRPr="00A74106" w:rsidRDefault="004F6737" w:rsidP="004F6737">
      <w:pPr>
        <w:spacing w:line="360" w:lineRule="auto"/>
        <w:jc w:val="both"/>
        <w:rPr>
          <w:rFonts w:cs="Arial"/>
          <w:sz w:val="20"/>
          <w:szCs w:val="22"/>
          <w:lang w:val="es-ES"/>
        </w:rPr>
      </w:pPr>
    </w:p>
    <w:p w14:paraId="48AA666B" w14:textId="77777777" w:rsidR="004F6737" w:rsidRPr="00A74106" w:rsidRDefault="004F6737" w:rsidP="004F6737">
      <w:pPr>
        <w:spacing w:line="360" w:lineRule="auto"/>
        <w:jc w:val="both"/>
        <w:rPr>
          <w:rFonts w:cs="Arial"/>
          <w:sz w:val="20"/>
          <w:szCs w:val="22"/>
          <w:lang w:val="es-ES"/>
        </w:rPr>
      </w:pPr>
      <w:r w:rsidRPr="00A74106">
        <w:rPr>
          <w:rFonts w:cs="Arial"/>
          <w:b/>
          <w:sz w:val="20"/>
          <w:szCs w:val="22"/>
          <w:lang w:val="es-ES"/>
        </w:rPr>
        <w:t>Plan de Contraincendios:</w:t>
      </w:r>
      <w:r w:rsidRPr="00A74106">
        <w:rPr>
          <w:rFonts w:cs="Arial"/>
          <w:sz w:val="20"/>
          <w:szCs w:val="22"/>
          <w:lang w:val="es-ES"/>
        </w:rPr>
        <w:t xml:space="preserve"> Componente del Plan de Emergencia y Contingencias que establece una Brigada de Contraincendios a cargo de la Organización, debidamente entrenada y equipada, la cual podrá ser apoyada por el Cuerpo Oficial de Bomberos de Bogotá en la respuesta interna para el control de incendios y emergencias asociadas.</w:t>
      </w:r>
    </w:p>
    <w:p w14:paraId="4C27E1B9" w14:textId="77777777" w:rsidR="004F6737" w:rsidRPr="00A74106" w:rsidRDefault="004F6737" w:rsidP="004F6737">
      <w:pPr>
        <w:spacing w:line="360" w:lineRule="auto"/>
        <w:jc w:val="both"/>
        <w:rPr>
          <w:rFonts w:cs="Arial"/>
          <w:sz w:val="20"/>
          <w:szCs w:val="22"/>
          <w:lang w:val="es-ES"/>
        </w:rPr>
      </w:pPr>
    </w:p>
    <w:p w14:paraId="310B61A8" w14:textId="77777777" w:rsidR="004F6737" w:rsidRPr="00A74106" w:rsidRDefault="004F6737" w:rsidP="004F6737">
      <w:pPr>
        <w:spacing w:line="360" w:lineRule="auto"/>
        <w:jc w:val="both"/>
        <w:rPr>
          <w:rFonts w:cs="Arial"/>
          <w:b/>
          <w:sz w:val="20"/>
          <w:szCs w:val="22"/>
          <w:lang w:val="es-ES"/>
        </w:rPr>
      </w:pPr>
      <w:r w:rsidRPr="00A74106">
        <w:rPr>
          <w:rFonts w:cs="Arial"/>
          <w:b/>
          <w:sz w:val="20"/>
          <w:szCs w:val="22"/>
          <w:lang w:val="es-ES"/>
        </w:rPr>
        <w:t xml:space="preserve">Plan de Evacuación: </w:t>
      </w:r>
      <w:r w:rsidRPr="00A74106">
        <w:rPr>
          <w:rFonts w:cs="Arial"/>
          <w:sz w:val="20"/>
          <w:szCs w:val="22"/>
          <w:lang w:val="es-ES"/>
        </w:rPr>
        <w:t>Este Plan se refiere a todas las acciones necesarias para detectar la presencia de un riesgo que amenace la integridad de las personas, y como tal comunicarles oportunamente la decisión de abandonar las instalaciones y facilitar su rápido traslado hasta un lugar que se considere seguro, desplazándose a través de lugares también seguros.</w:t>
      </w:r>
    </w:p>
    <w:p w14:paraId="1CAE2FA4" w14:textId="77777777" w:rsidR="004F6737" w:rsidRPr="00A74106" w:rsidRDefault="004F6737" w:rsidP="004F6737">
      <w:pPr>
        <w:spacing w:line="360" w:lineRule="auto"/>
        <w:jc w:val="both"/>
        <w:rPr>
          <w:rFonts w:cs="Arial"/>
          <w:sz w:val="20"/>
          <w:szCs w:val="22"/>
          <w:lang w:val="es-ES"/>
        </w:rPr>
      </w:pPr>
    </w:p>
    <w:p w14:paraId="6166769A" w14:textId="77777777" w:rsidR="004F6737" w:rsidRPr="00A74106" w:rsidRDefault="004F6737" w:rsidP="004F6737">
      <w:pPr>
        <w:spacing w:line="360" w:lineRule="auto"/>
        <w:jc w:val="both"/>
        <w:rPr>
          <w:rFonts w:cs="Arial"/>
          <w:sz w:val="20"/>
          <w:szCs w:val="22"/>
          <w:lang w:val="es-ES"/>
        </w:rPr>
      </w:pPr>
      <w:r w:rsidRPr="00A74106">
        <w:rPr>
          <w:rFonts w:cs="Arial"/>
          <w:b/>
          <w:sz w:val="20"/>
          <w:szCs w:val="22"/>
          <w:lang w:val="es-ES"/>
        </w:rPr>
        <w:lastRenderedPageBreak/>
        <w:t>Prevención:</w:t>
      </w:r>
      <w:r w:rsidRPr="00A74106">
        <w:rPr>
          <w:rFonts w:cs="Arial"/>
          <w:sz w:val="20"/>
          <w:szCs w:val="22"/>
          <w:lang w:val="es-ES"/>
        </w:rPr>
        <w:t xml:space="preserve"> Políticas y acciones que buscan evitar la generación de nuevos riesgos. Está asociada a la gestión prospectiva del riesgo</w:t>
      </w:r>
    </w:p>
    <w:p w14:paraId="32E0CB7C" w14:textId="77777777" w:rsidR="004F6737" w:rsidRPr="00A74106" w:rsidRDefault="004F6737" w:rsidP="004F6737">
      <w:pPr>
        <w:spacing w:line="360" w:lineRule="auto"/>
        <w:jc w:val="both"/>
        <w:rPr>
          <w:rFonts w:cs="Arial"/>
          <w:sz w:val="20"/>
          <w:szCs w:val="22"/>
          <w:lang w:val="es-ES"/>
        </w:rPr>
      </w:pPr>
    </w:p>
    <w:p w14:paraId="74EB3035" w14:textId="77777777" w:rsidR="004F6737" w:rsidRPr="00A74106" w:rsidRDefault="004F6737" w:rsidP="004F6737">
      <w:pPr>
        <w:spacing w:line="360" w:lineRule="auto"/>
        <w:jc w:val="both"/>
        <w:rPr>
          <w:rFonts w:cs="Arial"/>
          <w:sz w:val="20"/>
          <w:szCs w:val="22"/>
          <w:lang w:val="es-ES"/>
        </w:rPr>
      </w:pPr>
      <w:r w:rsidRPr="00A74106">
        <w:rPr>
          <w:rFonts w:cs="Arial"/>
          <w:b/>
          <w:sz w:val="20"/>
          <w:szCs w:val="22"/>
          <w:lang w:val="es-ES"/>
        </w:rPr>
        <w:t xml:space="preserve">Programa: </w:t>
      </w:r>
      <w:r w:rsidRPr="00A74106">
        <w:rPr>
          <w:rFonts w:cs="Arial"/>
          <w:sz w:val="20"/>
          <w:szCs w:val="22"/>
          <w:lang w:val="es-ES"/>
        </w:rPr>
        <w:t>Es el conjunto de líneas de acción, proyectos y metas que se deben adelantar en cada escenario de gestión para la consecución de los objetivos del plan.</w:t>
      </w:r>
    </w:p>
    <w:p w14:paraId="7DA54B20" w14:textId="77777777" w:rsidR="00C32866" w:rsidRPr="00A74106" w:rsidRDefault="00C32866" w:rsidP="00C32866">
      <w:pPr>
        <w:autoSpaceDE w:val="0"/>
        <w:autoSpaceDN w:val="0"/>
        <w:adjustRightInd w:val="0"/>
        <w:jc w:val="both"/>
        <w:rPr>
          <w:rFonts w:cs="Arial"/>
          <w:sz w:val="20"/>
          <w:szCs w:val="22"/>
        </w:rPr>
      </w:pPr>
    </w:p>
    <w:p w14:paraId="493FFDCA" w14:textId="77777777" w:rsidR="00C32866" w:rsidRPr="00A74106" w:rsidRDefault="00C32866" w:rsidP="00C32866">
      <w:pPr>
        <w:autoSpaceDE w:val="0"/>
        <w:autoSpaceDN w:val="0"/>
        <w:adjustRightInd w:val="0"/>
        <w:spacing w:line="360" w:lineRule="auto"/>
        <w:jc w:val="both"/>
        <w:rPr>
          <w:rFonts w:cs="Arial"/>
          <w:sz w:val="20"/>
          <w:szCs w:val="22"/>
        </w:rPr>
      </w:pPr>
      <w:r w:rsidRPr="00A74106">
        <w:rPr>
          <w:rFonts w:cs="Arial"/>
          <w:b/>
          <w:bCs/>
          <w:sz w:val="20"/>
          <w:szCs w:val="22"/>
        </w:rPr>
        <w:t xml:space="preserve">Rescate: </w:t>
      </w:r>
      <w:r w:rsidRPr="00A74106">
        <w:rPr>
          <w:rFonts w:cs="Arial"/>
          <w:sz w:val="20"/>
          <w:szCs w:val="22"/>
        </w:rPr>
        <w:t>Acciones de grupos especializados para sacar personas a un sitio seguro las cuales se encuentran bajo amenaza.</w:t>
      </w:r>
    </w:p>
    <w:p w14:paraId="36F80F44" w14:textId="77777777" w:rsidR="00C32866" w:rsidRPr="00A74106" w:rsidRDefault="00C32866" w:rsidP="00C32866">
      <w:pPr>
        <w:autoSpaceDE w:val="0"/>
        <w:autoSpaceDN w:val="0"/>
        <w:adjustRightInd w:val="0"/>
        <w:spacing w:line="360" w:lineRule="auto"/>
        <w:jc w:val="both"/>
        <w:rPr>
          <w:rFonts w:cs="Arial"/>
          <w:sz w:val="20"/>
          <w:szCs w:val="22"/>
        </w:rPr>
      </w:pPr>
    </w:p>
    <w:p w14:paraId="656E7838" w14:textId="77777777" w:rsidR="00C32866" w:rsidRPr="00A74106" w:rsidRDefault="00C32866" w:rsidP="00C32866">
      <w:pPr>
        <w:autoSpaceDE w:val="0"/>
        <w:autoSpaceDN w:val="0"/>
        <w:adjustRightInd w:val="0"/>
        <w:spacing w:line="360" w:lineRule="auto"/>
        <w:jc w:val="both"/>
        <w:rPr>
          <w:rFonts w:cs="Arial"/>
          <w:sz w:val="20"/>
          <w:szCs w:val="22"/>
        </w:rPr>
      </w:pPr>
      <w:r w:rsidRPr="00A74106">
        <w:rPr>
          <w:rFonts w:cs="Arial"/>
          <w:b/>
          <w:sz w:val="20"/>
          <w:szCs w:val="22"/>
        </w:rPr>
        <w:t>Ruta de Evacuación</w:t>
      </w:r>
      <w:r w:rsidRPr="00A74106">
        <w:rPr>
          <w:rFonts w:cs="Arial"/>
          <w:sz w:val="20"/>
          <w:szCs w:val="22"/>
        </w:rPr>
        <w:t>: Camino o dirección que se toma con el propósito de salir de una instalación amenazada por algún peligro incontrolado.</w:t>
      </w:r>
    </w:p>
    <w:p w14:paraId="5A06F859" w14:textId="77777777" w:rsidR="00C32866" w:rsidRPr="00A74106" w:rsidRDefault="00C32866" w:rsidP="00C32866">
      <w:pPr>
        <w:autoSpaceDE w:val="0"/>
        <w:autoSpaceDN w:val="0"/>
        <w:adjustRightInd w:val="0"/>
        <w:spacing w:line="360" w:lineRule="auto"/>
        <w:jc w:val="both"/>
        <w:rPr>
          <w:rFonts w:cs="Arial"/>
          <w:sz w:val="20"/>
          <w:szCs w:val="22"/>
        </w:rPr>
      </w:pPr>
    </w:p>
    <w:p w14:paraId="58725FC6" w14:textId="77777777" w:rsidR="004F6737" w:rsidRPr="00A74106" w:rsidRDefault="004F6737" w:rsidP="00C32866">
      <w:pPr>
        <w:spacing w:line="360" w:lineRule="auto"/>
        <w:jc w:val="both"/>
        <w:rPr>
          <w:rFonts w:cs="Arial"/>
          <w:b/>
          <w:sz w:val="20"/>
          <w:szCs w:val="22"/>
          <w:lang w:val="es-ES"/>
        </w:rPr>
      </w:pPr>
      <w:r w:rsidRPr="00A74106">
        <w:rPr>
          <w:rFonts w:cs="Arial"/>
          <w:b/>
          <w:sz w:val="20"/>
          <w:szCs w:val="22"/>
          <w:lang w:val="es-ES"/>
        </w:rPr>
        <w:t xml:space="preserve">Riesgo Público: </w:t>
      </w:r>
      <w:r w:rsidRPr="00A74106">
        <w:rPr>
          <w:rFonts w:cs="Arial"/>
          <w:sz w:val="20"/>
          <w:szCs w:val="22"/>
          <w:lang w:val="es-ES"/>
        </w:rPr>
        <w:t>El daño potencial que, sobre la población y sus bienes, la infraestructura, el ambiente y la economía pública y privada, pueda causarse por la ocurrencia de amenazas de origen natural, socio - natural o antrópico no intencional, que se extiende más allá de los espacios privados o actividades particulares de las personas y organizaciones y que por su magnitud, velocidad y contingencia hace necesario un proceso de gestión que involucre al Estado y a la sociedad</w:t>
      </w:r>
    </w:p>
    <w:p w14:paraId="36D108EB" w14:textId="77777777" w:rsidR="004F6737" w:rsidRPr="00A74106" w:rsidRDefault="004F6737" w:rsidP="00C32866">
      <w:pPr>
        <w:spacing w:line="360" w:lineRule="auto"/>
        <w:jc w:val="both"/>
        <w:rPr>
          <w:rFonts w:cs="Arial"/>
          <w:sz w:val="20"/>
          <w:szCs w:val="22"/>
          <w:lang w:val="es-ES"/>
        </w:rPr>
      </w:pPr>
    </w:p>
    <w:p w14:paraId="0C4FFEFC" w14:textId="77777777" w:rsidR="00C32866" w:rsidRPr="00A74106" w:rsidRDefault="00C32866" w:rsidP="00C32866">
      <w:pPr>
        <w:spacing w:line="360" w:lineRule="auto"/>
        <w:jc w:val="both"/>
        <w:rPr>
          <w:rFonts w:cs="Arial"/>
          <w:sz w:val="20"/>
          <w:szCs w:val="22"/>
        </w:rPr>
      </w:pPr>
      <w:proofErr w:type="spellStart"/>
      <w:r w:rsidRPr="00A74106">
        <w:rPr>
          <w:rFonts w:cs="Arial"/>
          <w:b/>
          <w:bCs/>
          <w:sz w:val="20"/>
          <w:szCs w:val="22"/>
        </w:rPr>
        <w:t>Triage</w:t>
      </w:r>
      <w:proofErr w:type="spellEnd"/>
      <w:r w:rsidRPr="00A74106">
        <w:rPr>
          <w:rFonts w:cs="Arial"/>
          <w:b/>
          <w:bCs/>
          <w:sz w:val="20"/>
          <w:szCs w:val="22"/>
        </w:rPr>
        <w:t xml:space="preserve">: </w:t>
      </w:r>
      <w:r w:rsidRPr="00A74106">
        <w:rPr>
          <w:rFonts w:cs="Arial"/>
          <w:sz w:val="20"/>
          <w:szCs w:val="22"/>
        </w:rPr>
        <w:t>Clasificación de heridos según el tipo de lesión en un evento de emergencias</w:t>
      </w:r>
    </w:p>
    <w:p w14:paraId="73F5B454" w14:textId="77777777" w:rsidR="00C32866" w:rsidRPr="00A74106" w:rsidRDefault="00C32866" w:rsidP="004F6737">
      <w:pPr>
        <w:spacing w:line="360" w:lineRule="auto"/>
        <w:jc w:val="both"/>
        <w:rPr>
          <w:rFonts w:cs="Arial"/>
          <w:sz w:val="20"/>
          <w:szCs w:val="22"/>
        </w:rPr>
      </w:pPr>
    </w:p>
    <w:p w14:paraId="3413EFDB" w14:textId="77777777" w:rsidR="004F6737" w:rsidRPr="00A74106" w:rsidRDefault="004F6737" w:rsidP="004F6737">
      <w:pPr>
        <w:spacing w:line="360" w:lineRule="auto"/>
        <w:jc w:val="both"/>
        <w:rPr>
          <w:rFonts w:cs="Arial"/>
          <w:b/>
          <w:sz w:val="20"/>
          <w:szCs w:val="22"/>
          <w:lang w:val="es-ES"/>
        </w:rPr>
      </w:pPr>
      <w:r w:rsidRPr="00A74106">
        <w:rPr>
          <w:rFonts w:cs="Arial"/>
          <w:b/>
          <w:sz w:val="20"/>
          <w:szCs w:val="22"/>
          <w:lang w:val="es-ES"/>
        </w:rPr>
        <w:t xml:space="preserve">Vulnerabilidad: </w:t>
      </w:r>
      <w:r w:rsidRPr="00A74106">
        <w:rPr>
          <w:rFonts w:cs="Arial"/>
          <w:sz w:val="20"/>
          <w:szCs w:val="22"/>
          <w:lang w:val="es-ES"/>
        </w:rPr>
        <w:t>Característica propia de un elemento o grupo de elementos expuestos a una amenaza, relacionada con su incapacidad física, económica, política o social de anticipar, resistir y recuperarse del daño sufrido cuando opera dicha amenaza. Es un factor interno</w:t>
      </w:r>
    </w:p>
    <w:p w14:paraId="7BE5696A" w14:textId="77777777" w:rsidR="004F6737" w:rsidRPr="00A74106" w:rsidRDefault="004F6737" w:rsidP="00AA2B3F">
      <w:pPr>
        <w:pStyle w:val="Ttulo"/>
        <w:numPr>
          <w:ilvl w:val="0"/>
          <w:numId w:val="32"/>
        </w:numPr>
        <w:rPr>
          <w:rFonts w:cs="Arial"/>
          <w:sz w:val="20"/>
          <w:szCs w:val="22"/>
        </w:rPr>
      </w:pPr>
      <w:r w:rsidRPr="00A74106">
        <w:rPr>
          <w:rFonts w:cs="Arial"/>
          <w:sz w:val="20"/>
          <w:szCs w:val="22"/>
        </w:rPr>
        <w:br w:type="page"/>
      </w:r>
      <w:r w:rsidR="00C32866" w:rsidRPr="00A74106">
        <w:rPr>
          <w:rFonts w:cs="Arial"/>
          <w:sz w:val="20"/>
          <w:szCs w:val="22"/>
        </w:rPr>
        <w:lastRenderedPageBreak/>
        <w:t>BIBLIOGRAFÍA</w:t>
      </w:r>
    </w:p>
    <w:p w14:paraId="2B0A04F0" w14:textId="77777777" w:rsidR="004F6737" w:rsidRPr="00A74106" w:rsidRDefault="004F6737" w:rsidP="004F6737">
      <w:pPr>
        <w:spacing w:line="360" w:lineRule="auto"/>
        <w:rPr>
          <w:rFonts w:cs="Arial"/>
          <w:sz w:val="20"/>
          <w:szCs w:val="22"/>
        </w:rPr>
      </w:pPr>
    </w:p>
    <w:p w14:paraId="3A6C47B9" w14:textId="5D3ACA6D" w:rsidR="004F6737" w:rsidRPr="00A74106" w:rsidRDefault="00C32866" w:rsidP="00AA2B3F">
      <w:pPr>
        <w:pStyle w:val="epgrafe"/>
        <w:numPr>
          <w:ilvl w:val="0"/>
          <w:numId w:val="60"/>
        </w:numPr>
        <w:suppressAutoHyphens/>
        <w:spacing w:line="360" w:lineRule="auto"/>
        <w:ind w:left="567" w:hanging="207"/>
        <w:jc w:val="both"/>
        <w:rPr>
          <w:rFonts w:cs="Arial"/>
          <w:spacing w:val="-3"/>
          <w:sz w:val="20"/>
          <w:szCs w:val="22"/>
          <w:lang w:val="es-ES"/>
        </w:rPr>
      </w:pPr>
      <w:r w:rsidRPr="00A74106">
        <w:rPr>
          <w:rFonts w:cs="Arial"/>
          <w:spacing w:val="-3"/>
          <w:sz w:val="20"/>
          <w:szCs w:val="22"/>
          <w:lang w:val="es-ES"/>
        </w:rPr>
        <w:t>GUÍA</w:t>
      </w:r>
      <w:r w:rsidR="004F6737" w:rsidRPr="00A74106">
        <w:rPr>
          <w:rFonts w:cs="Arial"/>
          <w:spacing w:val="-3"/>
          <w:sz w:val="20"/>
          <w:szCs w:val="22"/>
          <w:lang w:val="es-ES"/>
        </w:rPr>
        <w:t xml:space="preserve"> PARA ELABORAR PLANES DE EMERGENCIA Y CONTINGENCIAS – </w:t>
      </w:r>
      <w:r w:rsidR="00B23B17" w:rsidRPr="00A74106">
        <w:rPr>
          <w:rFonts w:cs="Arial"/>
          <w:spacing w:val="-3"/>
          <w:sz w:val="20"/>
          <w:szCs w:val="22"/>
          <w:lang w:val="es-ES"/>
        </w:rPr>
        <w:t>IDIGER</w:t>
      </w:r>
      <w:r w:rsidR="004F6737" w:rsidRPr="00A74106">
        <w:rPr>
          <w:rFonts w:cs="Arial"/>
          <w:spacing w:val="-3"/>
          <w:sz w:val="20"/>
          <w:szCs w:val="22"/>
          <w:lang w:val="es-ES"/>
        </w:rPr>
        <w:t xml:space="preserve">. Versión 8. Bogotá, </w:t>
      </w:r>
      <w:r w:rsidR="004825FE" w:rsidRPr="00A74106">
        <w:rPr>
          <w:rFonts w:cs="Arial"/>
          <w:spacing w:val="-3"/>
          <w:sz w:val="20"/>
          <w:szCs w:val="22"/>
          <w:lang w:val="es-ES"/>
        </w:rPr>
        <w:t>marzo</w:t>
      </w:r>
      <w:r w:rsidR="004F6737" w:rsidRPr="00A74106">
        <w:rPr>
          <w:rFonts w:cs="Arial"/>
          <w:spacing w:val="-3"/>
          <w:sz w:val="20"/>
          <w:szCs w:val="22"/>
          <w:lang w:val="es-ES"/>
        </w:rPr>
        <w:t xml:space="preserve"> 2012. </w:t>
      </w:r>
    </w:p>
    <w:p w14:paraId="67086A8F" w14:textId="77777777" w:rsidR="004F6737" w:rsidRPr="00A74106" w:rsidRDefault="004F6737" w:rsidP="004F6737">
      <w:pPr>
        <w:pStyle w:val="epgrafe"/>
        <w:suppressAutoHyphens/>
        <w:spacing w:line="360" w:lineRule="auto"/>
        <w:jc w:val="both"/>
        <w:rPr>
          <w:rFonts w:cs="Arial"/>
          <w:spacing w:val="-3"/>
          <w:sz w:val="20"/>
          <w:szCs w:val="22"/>
          <w:lang w:val="es-ES"/>
        </w:rPr>
      </w:pPr>
    </w:p>
    <w:p w14:paraId="48ECCE6F" w14:textId="28E9C6B4" w:rsidR="004F6737" w:rsidRPr="00A74106" w:rsidRDefault="004F6737" w:rsidP="00AA2B3F">
      <w:pPr>
        <w:numPr>
          <w:ilvl w:val="0"/>
          <w:numId w:val="62"/>
        </w:numPr>
        <w:autoSpaceDE w:val="0"/>
        <w:autoSpaceDN w:val="0"/>
        <w:adjustRightInd w:val="0"/>
        <w:spacing w:line="360" w:lineRule="auto"/>
        <w:jc w:val="both"/>
        <w:rPr>
          <w:rFonts w:cs="Arial"/>
          <w:spacing w:val="-3"/>
          <w:sz w:val="20"/>
          <w:szCs w:val="22"/>
          <w:lang w:val="es-ES"/>
        </w:rPr>
      </w:pPr>
      <w:r w:rsidRPr="00A74106">
        <w:rPr>
          <w:rFonts w:cs="Arial"/>
          <w:bCs/>
          <w:sz w:val="20"/>
          <w:szCs w:val="22"/>
          <w:lang w:val="es-MX" w:eastAsia="es-MX"/>
        </w:rPr>
        <w:t xml:space="preserve">METODOLOGÍAS DE ANÁLISIS DE RIESGO DOCUMENTO SOPORTE GUÍA PARA ELABORAR PLANES DE EMERGENCIA Y CONTINGENCIAS. Resolución 004/09 del </w:t>
      </w:r>
      <w:r w:rsidR="00B23B17" w:rsidRPr="00A74106">
        <w:rPr>
          <w:rFonts w:cs="Arial"/>
          <w:bCs/>
          <w:sz w:val="20"/>
          <w:szCs w:val="22"/>
          <w:lang w:val="es-MX" w:eastAsia="es-MX"/>
        </w:rPr>
        <w:t>IDIGER</w:t>
      </w:r>
      <w:r w:rsidR="00C77487">
        <w:rPr>
          <w:rFonts w:cs="Arial"/>
          <w:bCs/>
          <w:sz w:val="20"/>
          <w:szCs w:val="22"/>
          <w:lang w:val="es-MX" w:eastAsia="es-MX"/>
        </w:rPr>
        <w:t xml:space="preserve">, </w:t>
      </w:r>
      <w:r w:rsidR="009F28A8">
        <w:rPr>
          <w:rFonts w:cs="Arial"/>
          <w:bCs/>
          <w:sz w:val="20"/>
          <w:szCs w:val="22"/>
          <w:lang w:val="es-MX" w:eastAsia="es-MX"/>
        </w:rPr>
        <w:t>diciembre</w:t>
      </w:r>
      <w:r w:rsidR="00C77487">
        <w:rPr>
          <w:rFonts w:cs="Arial"/>
          <w:bCs/>
          <w:sz w:val="20"/>
          <w:szCs w:val="22"/>
          <w:lang w:val="es-MX" w:eastAsia="es-MX"/>
        </w:rPr>
        <w:t xml:space="preserve"> 2013</w:t>
      </w:r>
      <w:r w:rsidRPr="00A74106">
        <w:rPr>
          <w:rFonts w:cs="Arial"/>
          <w:bCs/>
          <w:sz w:val="20"/>
          <w:szCs w:val="22"/>
          <w:lang w:val="es-MX" w:eastAsia="es-MX"/>
        </w:rPr>
        <w:t>.</w:t>
      </w:r>
    </w:p>
    <w:p w14:paraId="3FB85409" w14:textId="77777777" w:rsidR="004F6737" w:rsidRPr="00A74106" w:rsidRDefault="004F6737" w:rsidP="004F6737">
      <w:pPr>
        <w:pStyle w:val="epgrafe"/>
        <w:suppressAutoHyphens/>
        <w:spacing w:line="360" w:lineRule="auto"/>
        <w:ind w:left="567" w:hanging="207"/>
        <w:jc w:val="both"/>
        <w:rPr>
          <w:rFonts w:cs="Arial"/>
          <w:spacing w:val="-3"/>
          <w:sz w:val="20"/>
          <w:szCs w:val="22"/>
          <w:lang w:val="es-ES"/>
        </w:rPr>
      </w:pPr>
    </w:p>
    <w:p w14:paraId="1D7CC3B3" w14:textId="268B9D26" w:rsidR="004F6737" w:rsidRPr="00A74106" w:rsidRDefault="00C32866" w:rsidP="00AA2B3F">
      <w:pPr>
        <w:pStyle w:val="epgrafe"/>
        <w:numPr>
          <w:ilvl w:val="0"/>
          <w:numId w:val="60"/>
        </w:numPr>
        <w:suppressAutoHyphens/>
        <w:spacing w:line="360" w:lineRule="auto"/>
        <w:ind w:left="567" w:hanging="207"/>
        <w:jc w:val="both"/>
        <w:rPr>
          <w:rFonts w:cs="Arial"/>
          <w:spacing w:val="-3"/>
          <w:sz w:val="20"/>
          <w:szCs w:val="22"/>
          <w:lang w:val="es-ES"/>
        </w:rPr>
      </w:pPr>
      <w:r w:rsidRPr="00A74106">
        <w:rPr>
          <w:rFonts w:cs="Arial"/>
          <w:spacing w:val="-3"/>
          <w:sz w:val="20"/>
          <w:szCs w:val="22"/>
          <w:lang w:val="es-ES"/>
        </w:rPr>
        <w:t>DIRECCIÓN</w:t>
      </w:r>
      <w:r w:rsidR="004F6737" w:rsidRPr="00A74106">
        <w:rPr>
          <w:rFonts w:cs="Arial"/>
          <w:spacing w:val="-3"/>
          <w:sz w:val="20"/>
          <w:szCs w:val="22"/>
          <w:lang w:val="es-ES"/>
        </w:rPr>
        <w:t xml:space="preserve"> GENERAL PARA LA </w:t>
      </w:r>
      <w:r w:rsidRPr="00A74106">
        <w:rPr>
          <w:rFonts w:cs="Arial"/>
          <w:spacing w:val="-3"/>
          <w:sz w:val="20"/>
          <w:szCs w:val="22"/>
          <w:lang w:val="es-ES"/>
        </w:rPr>
        <w:t>PREVENCIÓN</w:t>
      </w:r>
      <w:r w:rsidR="004F6737" w:rsidRPr="00A74106">
        <w:rPr>
          <w:rFonts w:cs="Arial"/>
          <w:spacing w:val="-3"/>
          <w:sz w:val="20"/>
          <w:szCs w:val="22"/>
          <w:lang w:val="es-ES"/>
        </w:rPr>
        <w:t xml:space="preserve"> Y </w:t>
      </w:r>
      <w:r w:rsidRPr="00A74106">
        <w:rPr>
          <w:rFonts w:cs="Arial"/>
          <w:spacing w:val="-3"/>
          <w:sz w:val="20"/>
          <w:szCs w:val="22"/>
          <w:lang w:val="es-ES"/>
        </w:rPr>
        <w:t>ATENCIÓN</w:t>
      </w:r>
      <w:r w:rsidR="004F6737" w:rsidRPr="00A74106">
        <w:rPr>
          <w:rFonts w:cs="Arial"/>
          <w:spacing w:val="-3"/>
          <w:sz w:val="20"/>
          <w:szCs w:val="22"/>
          <w:lang w:val="es-ES"/>
        </w:rPr>
        <w:t xml:space="preserve"> DE DESASTRES -CONSEJO COLOMBIANO DE SEGURIDAD. Manual para la elaboración de planes empresariales de emergencia y contingencias y su integración con el Sistema Nacional para la Prevención y Atención de Desastres. Bogotá, </w:t>
      </w:r>
      <w:r w:rsidR="009F28A8" w:rsidRPr="00A74106">
        <w:rPr>
          <w:rFonts w:cs="Arial"/>
          <w:spacing w:val="-3"/>
          <w:sz w:val="20"/>
          <w:szCs w:val="22"/>
          <w:lang w:val="es-ES"/>
        </w:rPr>
        <w:t>junio</w:t>
      </w:r>
      <w:r w:rsidR="004F6737" w:rsidRPr="00A74106">
        <w:rPr>
          <w:rFonts w:cs="Arial"/>
          <w:spacing w:val="-3"/>
          <w:sz w:val="20"/>
          <w:szCs w:val="22"/>
          <w:lang w:val="es-ES"/>
        </w:rPr>
        <w:t xml:space="preserve"> de 2003.</w:t>
      </w:r>
    </w:p>
    <w:p w14:paraId="566C691E" w14:textId="77777777" w:rsidR="004F6737" w:rsidRPr="00A74106" w:rsidRDefault="004F6737" w:rsidP="004F6737">
      <w:pPr>
        <w:pStyle w:val="epgrafe"/>
        <w:suppressAutoHyphens/>
        <w:spacing w:line="360" w:lineRule="auto"/>
        <w:ind w:left="567" w:hanging="207"/>
        <w:jc w:val="both"/>
        <w:rPr>
          <w:rFonts w:cs="Arial"/>
          <w:spacing w:val="-3"/>
          <w:sz w:val="20"/>
          <w:szCs w:val="22"/>
          <w:lang w:val="es-ES"/>
        </w:rPr>
      </w:pPr>
    </w:p>
    <w:p w14:paraId="18097B7E" w14:textId="77777777" w:rsidR="004F6737" w:rsidRPr="00A74106" w:rsidRDefault="004F6737" w:rsidP="00AA2B3F">
      <w:pPr>
        <w:pStyle w:val="epgrafe"/>
        <w:numPr>
          <w:ilvl w:val="0"/>
          <w:numId w:val="60"/>
        </w:numPr>
        <w:suppressAutoHyphens/>
        <w:spacing w:line="360" w:lineRule="auto"/>
        <w:ind w:left="567" w:hanging="207"/>
        <w:jc w:val="both"/>
        <w:rPr>
          <w:rFonts w:cs="Arial"/>
          <w:sz w:val="20"/>
          <w:szCs w:val="22"/>
        </w:rPr>
      </w:pPr>
      <w:r w:rsidRPr="00A74106">
        <w:rPr>
          <w:rFonts w:cs="Arial"/>
          <w:sz w:val="20"/>
          <w:szCs w:val="22"/>
        </w:rPr>
        <w:t xml:space="preserve">INSTITUTO COLOMBIANO DE NORMAS </w:t>
      </w:r>
      <w:r w:rsidR="00C32866" w:rsidRPr="00A74106">
        <w:rPr>
          <w:rFonts w:cs="Arial"/>
          <w:sz w:val="20"/>
          <w:szCs w:val="22"/>
        </w:rPr>
        <w:t>TÉCNICAS</w:t>
      </w:r>
      <w:r w:rsidRPr="00A74106">
        <w:rPr>
          <w:rFonts w:cs="Arial"/>
          <w:sz w:val="20"/>
          <w:szCs w:val="22"/>
        </w:rPr>
        <w:t xml:space="preserve"> Y </w:t>
      </w:r>
      <w:r w:rsidR="00C32866" w:rsidRPr="00A74106">
        <w:rPr>
          <w:rFonts w:cs="Arial"/>
          <w:sz w:val="20"/>
          <w:szCs w:val="22"/>
        </w:rPr>
        <w:t>CERTIFICACIÓN</w:t>
      </w:r>
      <w:r w:rsidRPr="00A74106">
        <w:rPr>
          <w:rFonts w:cs="Arial"/>
          <w:sz w:val="20"/>
          <w:szCs w:val="22"/>
        </w:rPr>
        <w:t xml:space="preserve"> –ICONTEC- NTC 1700. Medidas de Seguridad en Edificaciones. Medios de evacuación. Bogotá. 1982.</w:t>
      </w:r>
    </w:p>
    <w:p w14:paraId="3ED35136" w14:textId="77777777" w:rsidR="004F6737" w:rsidRPr="00A74106" w:rsidRDefault="004F6737" w:rsidP="004F6737">
      <w:pPr>
        <w:spacing w:line="360" w:lineRule="auto"/>
        <w:rPr>
          <w:rFonts w:cs="Arial"/>
          <w:sz w:val="20"/>
          <w:szCs w:val="22"/>
        </w:rPr>
      </w:pPr>
    </w:p>
    <w:p w14:paraId="4BDF668C" w14:textId="77777777" w:rsidR="00280641" w:rsidRPr="00A74106" w:rsidRDefault="00280641" w:rsidP="00AA2B3F">
      <w:pPr>
        <w:pStyle w:val="epgrafe"/>
        <w:numPr>
          <w:ilvl w:val="0"/>
          <w:numId w:val="60"/>
        </w:numPr>
        <w:suppressAutoHyphens/>
        <w:spacing w:line="360" w:lineRule="auto"/>
        <w:ind w:left="567" w:hanging="207"/>
        <w:jc w:val="both"/>
        <w:rPr>
          <w:rFonts w:cs="Arial"/>
          <w:sz w:val="20"/>
          <w:szCs w:val="22"/>
        </w:rPr>
      </w:pPr>
      <w:r w:rsidRPr="00A74106">
        <w:rPr>
          <w:rFonts w:cs="Arial"/>
          <w:sz w:val="20"/>
          <w:szCs w:val="22"/>
        </w:rPr>
        <w:t>Manual de Protección Contra Incendios NFPA, Vol. I y II Quinta Edición 2012.</w:t>
      </w:r>
    </w:p>
    <w:p w14:paraId="546DF235" w14:textId="77777777" w:rsidR="00280641" w:rsidRPr="00A74106" w:rsidRDefault="00280641" w:rsidP="00280641">
      <w:pPr>
        <w:pStyle w:val="epgrafe"/>
        <w:suppressAutoHyphens/>
        <w:spacing w:line="360" w:lineRule="auto"/>
        <w:jc w:val="both"/>
        <w:rPr>
          <w:rFonts w:cs="Arial"/>
          <w:sz w:val="20"/>
          <w:szCs w:val="22"/>
        </w:rPr>
      </w:pPr>
    </w:p>
    <w:p w14:paraId="18F1C3EE" w14:textId="77777777" w:rsidR="00280641" w:rsidRPr="00A74106" w:rsidRDefault="00280641" w:rsidP="00AA2B3F">
      <w:pPr>
        <w:pStyle w:val="epgrafe"/>
        <w:numPr>
          <w:ilvl w:val="0"/>
          <w:numId w:val="60"/>
        </w:numPr>
        <w:suppressAutoHyphens/>
        <w:spacing w:line="360" w:lineRule="auto"/>
        <w:ind w:left="567" w:hanging="207"/>
        <w:jc w:val="both"/>
        <w:rPr>
          <w:rFonts w:cs="Arial"/>
          <w:sz w:val="20"/>
          <w:szCs w:val="22"/>
        </w:rPr>
      </w:pPr>
      <w:r w:rsidRPr="00A74106">
        <w:rPr>
          <w:rFonts w:cs="Arial"/>
          <w:sz w:val="20"/>
          <w:szCs w:val="22"/>
        </w:rPr>
        <w:t>NFPA 10, Extintores Portátiles.</w:t>
      </w:r>
    </w:p>
    <w:p w14:paraId="0DF651CA" w14:textId="77777777" w:rsidR="00280641" w:rsidRPr="00A74106" w:rsidRDefault="00280641" w:rsidP="00280641">
      <w:pPr>
        <w:pStyle w:val="epgrafe"/>
        <w:suppressAutoHyphens/>
        <w:spacing w:line="360" w:lineRule="auto"/>
        <w:ind w:left="567"/>
        <w:jc w:val="both"/>
        <w:rPr>
          <w:rFonts w:cs="Arial"/>
          <w:sz w:val="20"/>
          <w:szCs w:val="22"/>
        </w:rPr>
      </w:pPr>
    </w:p>
    <w:p w14:paraId="3DAC5B12" w14:textId="77777777" w:rsidR="00280641" w:rsidRPr="00A74106" w:rsidRDefault="00280641" w:rsidP="00AA2B3F">
      <w:pPr>
        <w:pStyle w:val="epgrafe"/>
        <w:numPr>
          <w:ilvl w:val="0"/>
          <w:numId w:val="60"/>
        </w:numPr>
        <w:suppressAutoHyphens/>
        <w:spacing w:line="360" w:lineRule="auto"/>
        <w:ind w:left="567" w:hanging="207"/>
        <w:jc w:val="both"/>
        <w:rPr>
          <w:rFonts w:cs="Arial"/>
          <w:sz w:val="20"/>
          <w:szCs w:val="22"/>
        </w:rPr>
      </w:pPr>
      <w:r w:rsidRPr="00A74106">
        <w:rPr>
          <w:rFonts w:cs="Arial"/>
          <w:sz w:val="20"/>
          <w:szCs w:val="22"/>
        </w:rPr>
        <w:t>NFPA 13, Rociadores Automáticos.</w:t>
      </w:r>
    </w:p>
    <w:p w14:paraId="182E8D38" w14:textId="77777777" w:rsidR="00280641" w:rsidRPr="00A74106" w:rsidRDefault="00280641" w:rsidP="00280641">
      <w:pPr>
        <w:pStyle w:val="epgrafe"/>
        <w:suppressAutoHyphens/>
        <w:spacing w:line="360" w:lineRule="auto"/>
        <w:ind w:left="567"/>
        <w:jc w:val="both"/>
        <w:rPr>
          <w:rFonts w:cs="Arial"/>
          <w:sz w:val="20"/>
          <w:szCs w:val="22"/>
        </w:rPr>
      </w:pPr>
    </w:p>
    <w:p w14:paraId="4CEC625A" w14:textId="77777777" w:rsidR="00280641" w:rsidRPr="00A74106" w:rsidRDefault="00280641" w:rsidP="00AA2B3F">
      <w:pPr>
        <w:pStyle w:val="epgrafe"/>
        <w:numPr>
          <w:ilvl w:val="0"/>
          <w:numId w:val="60"/>
        </w:numPr>
        <w:suppressAutoHyphens/>
        <w:spacing w:line="360" w:lineRule="auto"/>
        <w:ind w:left="567" w:hanging="207"/>
        <w:jc w:val="both"/>
        <w:rPr>
          <w:rFonts w:cs="Arial"/>
          <w:sz w:val="20"/>
          <w:szCs w:val="22"/>
        </w:rPr>
      </w:pPr>
      <w:r w:rsidRPr="00A74106">
        <w:rPr>
          <w:rFonts w:cs="Arial"/>
          <w:sz w:val="20"/>
          <w:szCs w:val="22"/>
        </w:rPr>
        <w:t>NFPA 14, Norma para instalación de sistemas de tubería vertical y mangueras.</w:t>
      </w:r>
    </w:p>
    <w:p w14:paraId="2385FBB3" w14:textId="77777777" w:rsidR="00280641" w:rsidRPr="00A74106" w:rsidRDefault="00280641" w:rsidP="00280641">
      <w:pPr>
        <w:pStyle w:val="epgrafe"/>
        <w:suppressAutoHyphens/>
        <w:spacing w:line="360" w:lineRule="auto"/>
        <w:ind w:left="567"/>
        <w:jc w:val="both"/>
        <w:rPr>
          <w:rFonts w:cs="Arial"/>
          <w:sz w:val="20"/>
          <w:szCs w:val="22"/>
        </w:rPr>
      </w:pPr>
    </w:p>
    <w:p w14:paraId="6615D62B" w14:textId="77777777" w:rsidR="00280641" w:rsidRPr="00A74106" w:rsidRDefault="00280641" w:rsidP="00AA2B3F">
      <w:pPr>
        <w:pStyle w:val="epgrafe"/>
        <w:numPr>
          <w:ilvl w:val="0"/>
          <w:numId w:val="60"/>
        </w:numPr>
        <w:suppressAutoHyphens/>
        <w:spacing w:line="360" w:lineRule="auto"/>
        <w:ind w:left="567" w:hanging="207"/>
        <w:jc w:val="both"/>
        <w:rPr>
          <w:rFonts w:cs="Arial"/>
          <w:sz w:val="20"/>
          <w:szCs w:val="22"/>
        </w:rPr>
      </w:pPr>
      <w:r w:rsidRPr="00A74106">
        <w:rPr>
          <w:rFonts w:cs="Arial"/>
          <w:sz w:val="20"/>
          <w:szCs w:val="22"/>
        </w:rPr>
        <w:t>NFPA 25, Inspección prueba y mantenimiento de sistemas de protección contra incendio.</w:t>
      </w:r>
    </w:p>
    <w:p w14:paraId="6EC62F26" w14:textId="77777777" w:rsidR="00280641" w:rsidRPr="00A74106" w:rsidRDefault="00280641" w:rsidP="00AA2B3F">
      <w:pPr>
        <w:pStyle w:val="epgrafe"/>
        <w:numPr>
          <w:ilvl w:val="0"/>
          <w:numId w:val="60"/>
        </w:numPr>
        <w:suppressAutoHyphens/>
        <w:spacing w:line="360" w:lineRule="auto"/>
        <w:ind w:left="567" w:hanging="207"/>
        <w:jc w:val="both"/>
        <w:rPr>
          <w:rFonts w:cs="Arial"/>
          <w:sz w:val="20"/>
          <w:szCs w:val="22"/>
        </w:rPr>
      </w:pPr>
      <w:r w:rsidRPr="00A74106">
        <w:rPr>
          <w:rFonts w:cs="Arial"/>
          <w:sz w:val="20"/>
          <w:szCs w:val="22"/>
        </w:rPr>
        <w:t>Resolución 2400 de 1979, código nacional de higiene.</w:t>
      </w:r>
    </w:p>
    <w:p w14:paraId="440BA47D" w14:textId="77777777" w:rsidR="00280641" w:rsidRPr="00A74106" w:rsidRDefault="00280641" w:rsidP="00280641">
      <w:pPr>
        <w:pStyle w:val="epgrafe"/>
        <w:suppressAutoHyphens/>
        <w:spacing w:line="360" w:lineRule="auto"/>
        <w:ind w:left="567"/>
        <w:jc w:val="both"/>
        <w:rPr>
          <w:rFonts w:cs="Arial"/>
          <w:sz w:val="20"/>
          <w:szCs w:val="22"/>
        </w:rPr>
      </w:pPr>
    </w:p>
    <w:p w14:paraId="0DB2279B" w14:textId="77777777" w:rsidR="00280641" w:rsidRPr="00A74106" w:rsidRDefault="00280641" w:rsidP="00AA2B3F">
      <w:pPr>
        <w:pStyle w:val="epgrafe"/>
        <w:numPr>
          <w:ilvl w:val="0"/>
          <w:numId w:val="60"/>
        </w:numPr>
        <w:suppressAutoHyphens/>
        <w:spacing w:line="360" w:lineRule="auto"/>
        <w:ind w:left="567" w:hanging="207"/>
        <w:jc w:val="both"/>
        <w:rPr>
          <w:rFonts w:cs="Arial"/>
          <w:sz w:val="20"/>
          <w:szCs w:val="22"/>
        </w:rPr>
      </w:pPr>
      <w:r w:rsidRPr="00A74106">
        <w:rPr>
          <w:rFonts w:cs="Arial"/>
          <w:sz w:val="20"/>
          <w:szCs w:val="22"/>
        </w:rPr>
        <w:t>NFPA 72, Código para sistemas de detección y alarma.</w:t>
      </w:r>
    </w:p>
    <w:p w14:paraId="06A610C5" w14:textId="77777777" w:rsidR="00280641" w:rsidRPr="00A74106" w:rsidRDefault="00280641" w:rsidP="00280641">
      <w:pPr>
        <w:pStyle w:val="epgrafe"/>
        <w:suppressAutoHyphens/>
        <w:spacing w:line="360" w:lineRule="auto"/>
        <w:ind w:left="567"/>
        <w:jc w:val="both"/>
        <w:rPr>
          <w:rFonts w:cs="Arial"/>
          <w:sz w:val="20"/>
          <w:szCs w:val="22"/>
        </w:rPr>
      </w:pPr>
    </w:p>
    <w:p w14:paraId="2BDE1688" w14:textId="77777777" w:rsidR="00280641" w:rsidRPr="00A74106" w:rsidRDefault="00280641" w:rsidP="00AA2B3F">
      <w:pPr>
        <w:pStyle w:val="epgrafe"/>
        <w:numPr>
          <w:ilvl w:val="0"/>
          <w:numId w:val="60"/>
        </w:numPr>
        <w:suppressAutoHyphens/>
        <w:spacing w:line="360" w:lineRule="auto"/>
        <w:ind w:left="567" w:hanging="207"/>
        <w:jc w:val="both"/>
        <w:rPr>
          <w:rFonts w:cs="Arial"/>
          <w:sz w:val="20"/>
          <w:szCs w:val="22"/>
        </w:rPr>
      </w:pPr>
      <w:r w:rsidRPr="00A74106">
        <w:rPr>
          <w:rFonts w:cs="Arial"/>
          <w:sz w:val="20"/>
          <w:szCs w:val="22"/>
        </w:rPr>
        <w:t>NTC 1669, Norma para la instalación de conexiones de mangueras contra incendios.</w:t>
      </w:r>
    </w:p>
    <w:p w14:paraId="02132565" w14:textId="77777777" w:rsidR="00280641" w:rsidRPr="00A74106" w:rsidRDefault="00280641" w:rsidP="00280641">
      <w:pPr>
        <w:pStyle w:val="epgrafe"/>
        <w:suppressAutoHyphens/>
        <w:spacing w:line="360" w:lineRule="auto"/>
        <w:ind w:left="567"/>
        <w:jc w:val="both"/>
        <w:rPr>
          <w:rFonts w:cs="Arial"/>
          <w:sz w:val="20"/>
          <w:szCs w:val="22"/>
        </w:rPr>
      </w:pPr>
    </w:p>
    <w:p w14:paraId="338E39D5" w14:textId="77777777" w:rsidR="00280641" w:rsidRPr="00A74106" w:rsidRDefault="00280641" w:rsidP="00AA2B3F">
      <w:pPr>
        <w:pStyle w:val="epgrafe"/>
        <w:numPr>
          <w:ilvl w:val="0"/>
          <w:numId w:val="60"/>
        </w:numPr>
        <w:suppressAutoHyphens/>
        <w:spacing w:line="360" w:lineRule="auto"/>
        <w:ind w:left="567" w:hanging="207"/>
        <w:jc w:val="both"/>
        <w:rPr>
          <w:rFonts w:cs="Arial"/>
          <w:sz w:val="20"/>
          <w:szCs w:val="22"/>
        </w:rPr>
      </w:pPr>
      <w:r w:rsidRPr="00A74106">
        <w:rPr>
          <w:rFonts w:cs="Arial"/>
          <w:sz w:val="20"/>
          <w:szCs w:val="22"/>
        </w:rPr>
        <w:t>NSR 10, Norma de sismo resistencia actualizada en el 2010.</w:t>
      </w:r>
    </w:p>
    <w:p w14:paraId="724D6550" w14:textId="77777777" w:rsidR="00280641" w:rsidRPr="00A74106" w:rsidRDefault="00280641" w:rsidP="00280641">
      <w:pPr>
        <w:pStyle w:val="epgrafe"/>
        <w:suppressAutoHyphens/>
        <w:spacing w:line="360" w:lineRule="auto"/>
        <w:ind w:left="567"/>
        <w:jc w:val="both"/>
        <w:rPr>
          <w:rFonts w:cs="Arial"/>
          <w:sz w:val="20"/>
          <w:szCs w:val="22"/>
        </w:rPr>
      </w:pPr>
    </w:p>
    <w:p w14:paraId="1E34A31A" w14:textId="77777777" w:rsidR="00280641" w:rsidRPr="00A74106" w:rsidRDefault="00280641" w:rsidP="00AA2B3F">
      <w:pPr>
        <w:pStyle w:val="epgrafe"/>
        <w:numPr>
          <w:ilvl w:val="0"/>
          <w:numId w:val="60"/>
        </w:numPr>
        <w:suppressAutoHyphens/>
        <w:spacing w:line="360" w:lineRule="auto"/>
        <w:ind w:left="567" w:hanging="207"/>
        <w:jc w:val="both"/>
        <w:rPr>
          <w:rFonts w:cs="Arial"/>
          <w:sz w:val="20"/>
          <w:szCs w:val="22"/>
        </w:rPr>
      </w:pPr>
      <w:r w:rsidRPr="00A74106">
        <w:rPr>
          <w:rFonts w:cs="Arial"/>
          <w:sz w:val="20"/>
          <w:szCs w:val="22"/>
        </w:rPr>
        <w:t>Ley 400 de 1997.</w:t>
      </w:r>
    </w:p>
    <w:p w14:paraId="6461EBCB" w14:textId="77777777" w:rsidR="00B61A0D" w:rsidRPr="00A74106" w:rsidRDefault="00B61A0D" w:rsidP="00B61A0D">
      <w:pPr>
        <w:pStyle w:val="Prrafodelista"/>
        <w:rPr>
          <w:rFonts w:cs="Arial"/>
          <w:sz w:val="20"/>
          <w:szCs w:val="22"/>
        </w:rPr>
      </w:pPr>
    </w:p>
    <w:p w14:paraId="1B9FB24D" w14:textId="77777777" w:rsidR="00B61A0D" w:rsidRPr="00A74106" w:rsidRDefault="00B61A0D" w:rsidP="00AA2B3F">
      <w:pPr>
        <w:pStyle w:val="epgrafe"/>
        <w:numPr>
          <w:ilvl w:val="0"/>
          <w:numId w:val="60"/>
        </w:numPr>
        <w:suppressAutoHyphens/>
        <w:spacing w:line="360" w:lineRule="auto"/>
        <w:ind w:left="567" w:hanging="207"/>
        <w:jc w:val="both"/>
        <w:rPr>
          <w:rFonts w:cs="Arial"/>
          <w:sz w:val="20"/>
          <w:szCs w:val="22"/>
        </w:rPr>
      </w:pPr>
      <w:r w:rsidRPr="00A74106">
        <w:rPr>
          <w:rFonts w:cs="Arial"/>
          <w:sz w:val="20"/>
          <w:szCs w:val="22"/>
        </w:rPr>
        <w:t>DECRETO 1072 de 2015.</w:t>
      </w:r>
    </w:p>
    <w:p w14:paraId="5887E87F" w14:textId="77777777" w:rsidR="00C32866" w:rsidRPr="00A74106" w:rsidRDefault="00C32866" w:rsidP="004F6737">
      <w:pPr>
        <w:spacing w:line="360" w:lineRule="auto"/>
        <w:rPr>
          <w:rFonts w:cs="Arial"/>
          <w:sz w:val="20"/>
          <w:szCs w:val="22"/>
        </w:rPr>
      </w:pPr>
    </w:p>
    <w:p w14:paraId="70EF36A3" w14:textId="77777777" w:rsidR="00C32866" w:rsidRPr="00A74106" w:rsidRDefault="00C32866" w:rsidP="004F6737">
      <w:pPr>
        <w:spacing w:line="360" w:lineRule="auto"/>
        <w:rPr>
          <w:rFonts w:cs="Arial"/>
          <w:sz w:val="20"/>
          <w:szCs w:val="22"/>
        </w:rPr>
      </w:pPr>
    </w:p>
    <w:p w14:paraId="240FF7A3" w14:textId="77777777" w:rsidR="00C32866" w:rsidRPr="00A74106" w:rsidRDefault="00C32866" w:rsidP="004F6737">
      <w:pPr>
        <w:spacing w:line="360" w:lineRule="auto"/>
        <w:rPr>
          <w:rFonts w:cs="Arial"/>
          <w:sz w:val="20"/>
          <w:szCs w:val="22"/>
        </w:rPr>
      </w:pPr>
    </w:p>
    <w:p w14:paraId="139BFBC3" w14:textId="77777777" w:rsidR="00C32866" w:rsidRPr="00A74106" w:rsidRDefault="00C32866" w:rsidP="004F6737">
      <w:pPr>
        <w:spacing w:line="360" w:lineRule="auto"/>
        <w:rPr>
          <w:rFonts w:cs="Arial"/>
          <w:sz w:val="20"/>
          <w:szCs w:val="22"/>
        </w:rPr>
      </w:pPr>
    </w:p>
    <w:p w14:paraId="62162F9F" w14:textId="77777777" w:rsidR="00C32866" w:rsidRPr="00A74106" w:rsidRDefault="00C32866" w:rsidP="004F6737">
      <w:pPr>
        <w:spacing w:line="360" w:lineRule="auto"/>
        <w:rPr>
          <w:rFonts w:cs="Arial"/>
          <w:sz w:val="20"/>
          <w:szCs w:val="22"/>
        </w:rPr>
      </w:pPr>
    </w:p>
    <w:p w14:paraId="082DC10E" w14:textId="77777777" w:rsidR="00C32866" w:rsidRPr="00A74106" w:rsidRDefault="00C32866" w:rsidP="004F6737">
      <w:pPr>
        <w:spacing w:line="360" w:lineRule="auto"/>
        <w:rPr>
          <w:rFonts w:cs="Arial"/>
          <w:sz w:val="20"/>
          <w:szCs w:val="22"/>
        </w:rPr>
      </w:pPr>
    </w:p>
    <w:p w14:paraId="5E53E4D7" w14:textId="77777777" w:rsidR="00C32866" w:rsidRPr="00A74106" w:rsidRDefault="00C32866" w:rsidP="004F6737">
      <w:pPr>
        <w:spacing w:line="360" w:lineRule="auto"/>
        <w:rPr>
          <w:rFonts w:cs="Arial"/>
          <w:sz w:val="20"/>
          <w:szCs w:val="22"/>
        </w:rPr>
      </w:pPr>
    </w:p>
    <w:p w14:paraId="537EF322" w14:textId="77777777" w:rsidR="00C32866" w:rsidRPr="00A74106" w:rsidRDefault="00C32866" w:rsidP="004F6737">
      <w:pPr>
        <w:spacing w:line="360" w:lineRule="auto"/>
        <w:rPr>
          <w:rFonts w:cs="Arial"/>
          <w:sz w:val="20"/>
          <w:szCs w:val="22"/>
        </w:rPr>
      </w:pPr>
    </w:p>
    <w:p w14:paraId="48422FD3" w14:textId="77777777" w:rsidR="00C32866" w:rsidRPr="00A74106" w:rsidRDefault="00C32866" w:rsidP="004F6737">
      <w:pPr>
        <w:spacing w:line="360" w:lineRule="auto"/>
        <w:rPr>
          <w:rFonts w:cs="Arial"/>
          <w:sz w:val="20"/>
          <w:szCs w:val="22"/>
        </w:rPr>
      </w:pPr>
    </w:p>
    <w:p w14:paraId="2E318EA4" w14:textId="77777777" w:rsidR="00C32866" w:rsidRPr="00A74106" w:rsidRDefault="00C32866" w:rsidP="004F6737">
      <w:pPr>
        <w:spacing w:line="360" w:lineRule="auto"/>
        <w:rPr>
          <w:rFonts w:cs="Arial"/>
          <w:sz w:val="20"/>
          <w:szCs w:val="22"/>
        </w:rPr>
      </w:pPr>
    </w:p>
    <w:p w14:paraId="3E39ED04" w14:textId="77777777" w:rsidR="00280641" w:rsidRPr="00A74106" w:rsidRDefault="00280641" w:rsidP="004F6737">
      <w:pPr>
        <w:spacing w:line="360" w:lineRule="auto"/>
        <w:rPr>
          <w:rFonts w:cs="Arial"/>
          <w:sz w:val="20"/>
          <w:szCs w:val="22"/>
        </w:rPr>
      </w:pPr>
    </w:p>
    <w:p w14:paraId="4F467836" w14:textId="77777777" w:rsidR="00280641" w:rsidRPr="00A74106" w:rsidRDefault="00280641" w:rsidP="004F6737">
      <w:pPr>
        <w:spacing w:line="360" w:lineRule="auto"/>
        <w:rPr>
          <w:rFonts w:cs="Arial"/>
          <w:sz w:val="20"/>
          <w:szCs w:val="22"/>
        </w:rPr>
      </w:pPr>
    </w:p>
    <w:p w14:paraId="5D7E8D93" w14:textId="77777777" w:rsidR="00280641" w:rsidRPr="00A74106" w:rsidRDefault="00280641" w:rsidP="004F6737">
      <w:pPr>
        <w:spacing w:line="360" w:lineRule="auto"/>
        <w:rPr>
          <w:rFonts w:cs="Arial"/>
          <w:sz w:val="20"/>
          <w:szCs w:val="22"/>
        </w:rPr>
      </w:pPr>
    </w:p>
    <w:p w14:paraId="5B0A3810" w14:textId="77777777" w:rsidR="00280641" w:rsidRPr="00A74106" w:rsidRDefault="00280641" w:rsidP="004F6737">
      <w:pPr>
        <w:spacing w:line="360" w:lineRule="auto"/>
        <w:rPr>
          <w:rFonts w:cs="Arial"/>
          <w:sz w:val="20"/>
          <w:szCs w:val="22"/>
        </w:rPr>
      </w:pPr>
    </w:p>
    <w:p w14:paraId="32159ABA" w14:textId="77777777" w:rsidR="00280641" w:rsidRPr="00A74106" w:rsidRDefault="00280641" w:rsidP="004F6737">
      <w:pPr>
        <w:spacing w:line="360" w:lineRule="auto"/>
        <w:rPr>
          <w:rFonts w:cs="Arial"/>
          <w:sz w:val="20"/>
          <w:szCs w:val="22"/>
        </w:rPr>
      </w:pPr>
    </w:p>
    <w:p w14:paraId="01DD8E0B" w14:textId="77777777" w:rsidR="00280641" w:rsidRDefault="00280641" w:rsidP="004F6737">
      <w:pPr>
        <w:spacing w:line="360" w:lineRule="auto"/>
        <w:rPr>
          <w:rFonts w:cs="Arial"/>
          <w:sz w:val="20"/>
          <w:szCs w:val="22"/>
        </w:rPr>
      </w:pPr>
    </w:p>
    <w:p w14:paraId="2B9EDF84" w14:textId="77777777" w:rsidR="00F005A6" w:rsidRDefault="00F005A6" w:rsidP="004F6737">
      <w:pPr>
        <w:spacing w:line="360" w:lineRule="auto"/>
        <w:rPr>
          <w:rFonts w:cs="Arial"/>
          <w:sz w:val="20"/>
          <w:szCs w:val="22"/>
        </w:rPr>
      </w:pPr>
    </w:p>
    <w:p w14:paraId="08F1822E" w14:textId="77777777" w:rsidR="00F005A6" w:rsidRDefault="00F005A6" w:rsidP="004F6737">
      <w:pPr>
        <w:spacing w:line="360" w:lineRule="auto"/>
        <w:rPr>
          <w:rFonts w:cs="Arial"/>
          <w:sz w:val="20"/>
          <w:szCs w:val="22"/>
        </w:rPr>
      </w:pPr>
    </w:p>
    <w:p w14:paraId="341BE42C" w14:textId="77777777" w:rsidR="00F005A6" w:rsidRDefault="00F005A6" w:rsidP="004F6737">
      <w:pPr>
        <w:spacing w:line="360" w:lineRule="auto"/>
        <w:rPr>
          <w:rFonts w:cs="Arial"/>
          <w:sz w:val="20"/>
          <w:szCs w:val="22"/>
        </w:rPr>
      </w:pPr>
    </w:p>
    <w:p w14:paraId="2D0D2E13" w14:textId="77777777" w:rsidR="00F005A6" w:rsidRDefault="00F005A6" w:rsidP="004F6737">
      <w:pPr>
        <w:spacing w:line="360" w:lineRule="auto"/>
        <w:rPr>
          <w:rFonts w:cs="Arial"/>
          <w:sz w:val="20"/>
          <w:szCs w:val="22"/>
        </w:rPr>
      </w:pPr>
    </w:p>
    <w:p w14:paraId="6DAD4A51" w14:textId="77777777" w:rsidR="00F005A6" w:rsidRDefault="00F005A6" w:rsidP="004F6737">
      <w:pPr>
        <w:spacing w:line="360" w:lineRule="auto"/>
        <w:rPr>
          <w:rFonts w:cs="Arial"/>
          <w:sz w:val="20"/>
          <w:szCs w:val="22"/>
        </w:rPr>
      </w:pPr>
    </w:p>
    <w:p w14:paraId="2C090734" w14:textId="77777777" w:rsidR="00F005A6" w:rsidRDefault="00F005A6" w:rsidP="004F6737">
      <w:pPr>
        <w:spacing w:line="360" w:lineRule="auto"/>
        <w:rPr>
          <w:rFonts w:cs="Arial"/>
          <w:sz w:val="20"/>
          <w:szCs w:val="22"/>
        </w:rPr>
      </w:pPr>
    </w:p>
    <w:p w14:paraId="71662071" w14:textId="77777777" w:rsidR="00F005A6" w:rsidRDefault="00F005A6" w:rsidP="004F6737">
      <w:pPr>
        <w:spacing w:line="360" w:lineRule="auto"/>
        <w:rPr>
          <w:rFonts w:cs="Arial"/>
          <w:sz w:val="20"/>
          <w:szCs w:val="22"/>
        </w:rPr>
      </w:pPr>
    </w:p>
    <w:p w14:paraId="75F784FC" w14:textId="77777777" w:rsidR="00F005A6" w:rsidRDefault="00F005A6" w:rsidP="004F6737">
      <w:pPr>
        <w:spacing w:line="360" w:lineRule="auto"/>
        <w:rPr>
          <w:rFonts w:cs="Arial"/>
          <w:sz w:val="20"/>
          <w:szCs w:val="22"/>
        </w:rPr>
      </w:pPr>
    </w:p>
    <w:p w14:paraId="33B5B427" w14:textId="77777777" w:rsidR="00F005A6" w:rsidRPr="00A74106" w:rsidRDefault="00F005A6" w:rsidP="004F6737">
      <w:pPr>
        <w:spacing w:line="360" w:lineRule="auto"/>
        <w:rPr>
          <w:rFonts w:cs="Arial"/>
          <w:sz w:val="20"/>
          <w:szCs w:val="22"/>
        </w:rPr>
      </w:pPr>
    </w:p>
    <w:p w14:paraId="5CCD18B4" w14:textId="230E30F6" w:rsidR="00280641" w:rsidRDefault="00280641" w:rsidP="004F6737">
      <w:pPr>
        <w:spacing w:line="360" w:lineRule="auto"/>
        <w:rPr>
          <w:rFonts w:cs="Arial"/>
          <w:sz w:val="20"/>
          <w:szCs w:val="22"/>
        </w:rPr>
      </w:pPr>
    </w:p>
    <w:p w14:paraId="727922A2" w14:textId="7D628654" w:rsidR="00F8034D" w:rsidRDefault="00F8034D" w:rsidP="004F6737">
      <w:pPr>
        <w:spacing w:line="360" w:lineRule="auto"/>
        <w:rPr>
          <w:rFonts w:cs="Arial"/>
          <w:sz w:val="20"/>
          <w:szCs w:val="22"/>
        </w:rPr>
      </w:pPr>
    </w:p>
    <w:p w14:paraId="47C83429" w14:textId="2CD2135A" w:rsidR="00F8034D" w:rsidRDefault="00F8034D" w:rsidP="004F6737">
      <w:pPr>
        <w:spacing w:line="360" w:lineRule="auto"/>
        <w:rPr>
          <w:rFonts w:cs="Arial"/>
          <w:sz w:val="20"/>
          <w:szCs w:val="22"/>
        </w:rPr>
      </w:pPr>
    </w:p>
    <w:p w14:paraId="123D3AC4" w14:textId="77777777" w:rsidR="00F8034D" w:rsidRPr="00A74106" w:rsidRDefault="00F8034D" w:rsidP="004F6737">
      <w:pPr>
        <w:spacing w:line="360" w:lineRule="auto"/>
        <w:rPr>
          <w:rFonts w:cs="Arial"/>
          <w:sz w:val="20"/>
          <w:szCs w:val="22"/>
        </w:rPr>
      </w:pPr>
    </w:p>
    <w:p w14:paraId="3328D9ED" w14:textId="349D9C18" w:rsidR="004F6737" w:rsidRPr="00A74106" w:rsidRDefault="00280641" w:rsidP="000D4387">
      <w:pPr>
        <w:pStyle w:val="Subttulo"/>
        <w:rPr>
          <w:rFonts w:cs="Arial"/>
          <w:sz w:val="20"/>
          <w:szCs w:val="22"/>
          <w:lang w:val="es-ES_tradnl"/>
        </w:rPr>
      </w:pPr>
      <w:bookmarkStart w:id="69" w:name="_Toc329057077"/>
      <w:bookmarkStart w:id="70" w:name="_Toc104559386"/>
      <w:bookmarkStart w:id="71" w:name="_Toc202849942"/>
      <w:bookmarkStart w:id="72" w:name="_Toc228609330"/>
      <w:bookmarkStart w:id="73" w:name="_Toc231361816"/>
      <w:bookmarkStart w:id="74" w:name="_Toc231362202"/>
      <w:r w:rsidRPr="009423B7">
        <w:rPr>
          <w:rFonts w:ascii="Arial" w:hAnsi="Arial" w:cs="Arial"/>
          <w:b/>
          <w:sz w:val="20"/>
          <w:szCs w:val="22"/>
          <w:lang w:val="es-ES_tradnl"/>
        </w:rPr>
        <w:lastRenderedPageBreak/>
        <w:t>ANEXO 1</w:t>
      </w:r>
      <w:bookmarkEnd w:id="69"/>
      <w:r w:rsidR="00C22D86" w:rsidRPr="009423B7">
        <w:rPr>
          <w:rFonts w:ascii="Arial" w:hAnsi="Arial" w:cs="Arial"/>
          <w:b/>
          <w:sz w:val="20"/>
          <w:szCs w:val="22"/>
          <w:lang w:val="es-ES_tradnl"/>
        </w:rPr>
        <w:t xml:space="preserve">. </w:t>
      </w:r>
      <w:r w:rsidRPr="009423B7">
        <w:rPr>
          <w:rFonts w:ascii="Arial" w:hAnsi="Arial" w:cs="Arial"/>
          <w:b/>
          <w:sz w:val="20"/>
          <w:szCs w:val="22"/>
          <w:lang w:val="es-ES_tradnl"/>
        </w:rPr>
        <w:t>PLANOS DE EVAC</w:t>
      </w:r>
      <w:r w:rsidR="004F6737" w:rsidRPr="009423B7">
        <w:rPr>
          <w:rFonts w:ascii="Arial" w:hAnsi="Arial" w:cs="Arial"/>
          <w:b/>
          <w:sz w:val="20"/>
          <w:szCs w:val="22"/>
          <w:lang w:val="es-ES_tradnl"/>
        </w:rPr>
        <w:t>UACIÓN</w:t>
      </w:r>
      <w:bookmarkEnd w:id="70"/>
    </w:p>
    <w:p w14:paraId="413D1DCF" w14:textId="77777777" w:rsidR="004F6737" w:rsidRPr="00A74106" w:rsidRDefault="004F6737" w:rsidP="004F6737">
      <w:pPr>
        <w:rPr>
          <w:rFonts w:cs="Arial"/>
          <w:sz w:val="20"/>
          <w:szCs w:val="22"/>
          <w:lang w:val="es-ES_tradnl"/>
        </w:rPr>
      </w:pPr>
    </w:p>
    <w:p w14:paraId="60AD5754" w14:textId="77777777" w:rsidR="004F6737" w:rsidRPr="00A74106" w:rsidRDefault="004F6737" w:rsidP="004F6737">
      <w:pPr>
        <w:rPr>
          <w:rFonts w:cs="Arial"/>
          <w:sz w:val="20"/>
          <w:szCs w:val="22"/>
          <w:lang w:val="es-ES_tradnl"/>
        </w:rPr>
      </w:pPr>
    </w:p>
    <w:p w14:paraId="74FC1624" w14:textId="77777777" w:rsidR="004F6737" w:rsidRPr="00A74106" w:rsidRDefault="004F6737" w:rsidP="004F6737">
      <w:pPr>
        <w:rPr>
          <w:rFonts w:cs="Arial"/>
          <w:sz w:val="20"/>
          <w:szCs w:val="22"/>
          <w:lang w:val="es-ES_tradnl"/>
        </w:rPr>
      </w:pPr>
    </w:p>
    <w:p w14:paraId="05EA611D" w14:textId="77777777" w:rsidR="004F6737" w:rsidRPr="00A74106" w:rsidRDefault="004F6737" w:rsidP="004F6737">
      <w:pPr>
        <w:rPr>
          <w:rFonts w:cs="Arial"/>
          <w:sz w:val="20"/>
          <w:szCs w:val="22"/>
          <w:lang w:val="es-ES_tradnl"/>
        </w:rPr>
      </w:pPr>
    </w:p>
    <w:p w14:paraId="0B9C36BB" w14:textId="77777777" w:rsidR="004F6737" w:rsidRPr="00A74106" w:rsidRDefault="004F6737" w:rsidP="004F6737">
      <w:pPr>
        <w:rPr>
          <w:rFonts w:cs="Arial"/>
          <w:sz w:val="20"/>
          <w:szCs w:val="22"/>
          <w:lang w:val="es-ES_tradnl"/>
        </w:rPr>
      </w:pPr>
    </w:p>
    <w:p w14:paraId="02EC6952" w14:textId="77777777" w:rsidR="004F6737" w:rsidRPr="00A74106" w:rsidRDefault="004F6737" w:rsidP="004F6737">
      <w:pPr>
        <w:rPr>
          <w:rFonts w:cs="Arial"/>
          <w:sz w:val="20"/>
          <w:szCs w:val="22"/>
          <w:lang w:val="es-ES_tradnl"/>
        </w:rPr>
      </w:pPr>
    </w:p>
    <w:p w14:paraId="429129E8" w14:textId="77777777" w:rsidR="004F6737" w:rsidRPr="00A74106" w:rsidRDefault="004F6737" w:rsidP="004F6737">
      <w:pPr>
        <w:rPr>
          <w:rFonts w:cs="Arial"/>
          <w:sz w:val="20"/>
          <w:szCs w:val="22"/>
          <w:lang w:val="es-ES_tradnl"/>
        </w:rPr>
      </w:pPr>
    </w:p>
    <w:p w14:paraId="56018F2F" w14:textId="77777777" w:rsidR="004F6737" w:rsidRPr="00A74106" w:rsidRDefault="004F6737" w:rsidP="004F6737">
      <w:pPr>
        <w:rPr>
          <w:rFonts w:cs="Arial"/>
          <w:sz w:val="20"/>
          <w:szCs w:val="22"/>
          <w:lang w:val="es-ES_tradnl"/>
        </w:rPr>
      </w:pPr>
    </w:p>
    <w:p w14:paraId="14DEF01E" w14:textId="77777777" w:rsidR="004F6737" w:rsidRPr="00A74106" w:rsidRDefault="004F6737" w:rsidP="004F6737">
      <w:pPr>
        <w:rPr>
          <w:rFonts w:cs="Arial"/>
          <w:sz w:val="20"/>
          <w:szCs w:val="22"/>
          <w:lang w:val="es-ES_tradnl"/>
        </w:rPr>
      </w:pPr>
    </w:p>
    <w:p w14:paraId="47AE73E8" w14:textId="77777777" w:rsidR="004F6737" w:rsidRPr="00A74106" w:rsidRDefault="004F6737" w:rsidP="004F6737">
      <w:pPr>
        <w:rPr>
          <w:rFonts w:cs="Arial"/>
          <w:sz w:val="20"/>
          <w:szCs w:val="22"/>
          <w:lang w:val="es-ES_tradnl"/>
        </w:rPr>
      </w:pPr>
    </w:p>
    <w:p w14:paraId="0AA1704A" w14:textId="77777777" w:rsidR="004F6737" w:rsidRPr="00A74106" w:rsidRDefault="004F6737" w:rsidP="004F6737">
      <w:pPr>
        <w:rPr>
          <w:rFonts w:cs="Arial"/>
          <w:sz w:val="20"/>
          <w:szCs w:val="22"/>
          <w:lang w:val="es-ES_tradnl"/>
        </w:rPr>
      </w:pPr>
    </w:p>
    <w:p w14:paraId="6E5D74A9" w14:textId="77777777" w:rsidR="004F6737" w:rsidRPr="00A74106" w:rsidRDefault="004F6737" w:rsidP="004F6737">
      <w:pPr>
        <w:rPr>
          <w:rFonts w:cs="Arial"/>
          <w:sz w:val="20"/>
          <w:szCs w:val="22"/>
          <w:lang w:val="es-ES_tradnl"/>
        </w:rPr>
      </w:pPr>
    </w:p>
    <w:p w14:paraId="125176ED" w14:textId="77777777" w:rsidR="004F6737" w:rsidRPr="00A74106" w:rsidRDefault="004F6737" w:rsidP="004F6737">
      <w:pPr>
        <w:rPr>
          <w:rFonts w:cs="Arial"/>
          <w:sz w:val="20"/>
          <w:szCs w:val="22"/>
          <w:lang w:val="es-ES_tradnl"/>
        </w:rPr>
      </w:pPr>
    </w:p>
    <w:p w14:paraId="5A4C1B91" w14:textId="77777777" w:rsidR="004F6737" w:rsidRPr="00A74106" w:rsidRDefault="004F6737" w:rsidP="004F6737">
      <w:pPr>
        <w:rPr>
          <w:rFonts w:cs="Arial"/>
          <w:sz w:val="20"/>
          <w:szCs w:val="22"/>
          <w:lang w:val="es-ES_tradnl"/>
        </w:rPr>
      </w:pPr>
    </w:p>
    <w:p w14:paraId="34CA6FBB" w14:textId="77777777" w:rsidR="004F6737" w:rsidRPr="00A74106" w:rsidRDefault="004F6737" w:rsidP="004F6737">
      <w:pPr>
        <w:rPr>
          <w:rFonts w:cs="Arial"/>
          <w:sz w:val="20"/>
          <w:szCs w:val="22"/>
          <w:lang w:val="es-ES_tradnl"/>
        </w:rPr>
      </w:pPr>
    </w:p>
    <w:p w14:paraId="552D1B8B" w14:textId="77777777" w:rsidR="004F6737" w:rsidRPr="00A74106" w:rsidRDefault="004F6737" w:rsidP="004F6737">
      <w:pPr>
        <w:rPr>
          <w:rFonts w:cs="Arial"/>
          <w:sz w:val="20"/>
          <w:szCs w:val="22"/>
          <w:lang w:val="es-ES_tradnl"/>
        </w:rPr>
      </w:pPr>
    </w:p>
    <w:p w14:paraId="3E868FB1" w14:textId="77777777" w:rsidR="004F6737" w:rsidRPr="00A74106" w:rsidRDefault="004F6737" w:rsidP="004F6737">
      <w:pPr>
        <w:rPr>
          <w:rFonts w:cs="Arial"/>
          <w:sz w:val="20"/>
          <w:szCs w:val="22"/>
          <w:lang w:val="es-ES_tradnl"/>
        </w:rPr>
      </w:pPr>
    </w:p>
    <w:p w14:paraId="4B435E3B" w14:textId="77777777" w:rsidR="004F6737" w:rsidRPr="00A74106" w:rsidRDefault="004F6737" w:rsidP="004F6737">
      <w:pPr>
        <w:rPr>
          <w:rFonts w:cs="Arial"/>
          <w:sz w:val="20"/>
          <w:szCs w:val="22"/>
          <w:lang w:val="es-ES_tradnl"/>
        </w:rPr>
      </w:pPr>
    </w:p>
    <w:bookmarkEnd w:id="71"/>
    <w:bookmarkEnd w:id="72"/>
    <w:bookmarkEnd w:id="73"/>
    <w:bookmarkEnd w:id="74"/>
    <w:p w14:paraId="7282CA9B" w14:textId="77777777" w:rsidR="00667EB3" w:rsidRPr="00A74106" w:rsidRDefault="00667EB3">
      <w:pPr>
        <w:spacing w:after="200" w:line="276" w:lineRule="auto"/>
        <w:rPr>
          <w:rFonts w:cs="Arial"/>
          <w:b/>
          <w:sz w:val="20"/>
          <w:szCs w:val="22"/>
        </w:rPr>
      </w:pPr>
      <w:r w:rsidRPr="00A74106">
        <w:rPr>
          <w:rFonts w:cs="Arial"/>
          <w:b/>
          <w:sz w:val="20"/>
          <w:szCs w:val="22"/>
        </w:rPr>
        <w:br w:type="page"/>
      </w:r>
    </w:p>
    <w:p w14:paraId="1EA39FF6" w14:textId="77777777" w:rsidR="004F6737" w:rsidRPr="00037845" w:rsidRDefault="004F6737" w:rsidP="00037845">
      <w:pPr>
        <w:pStyle w:val="Subttulo"/>
        <w:rPr>
          <w:rFonts w:ascii="Arial" w:hAnsi="Arial" w:cs="Arial"/>
          <w:b/>
          <w:sz w:val="20"/>
          <w:szCs w:val="22"/>
          <w:lang w:val="es-ES_tradnl"/>
        </w:rPr>
      </w:pPr>
      <w:bookmarkStart w:id="75" w:name="_Toc104559387"/>
      <w:r w:rsidRPr="00037845">
        <w:rPr>
          <w:rFonts w:ascii="Arial" w:hAnsi="Arial" w:cs="Arial"/>
          <w:b/>
          <w:sz w:val="20"/>
          <w:szCs w:val="22"/>
          <w:lang w:val="es-ES_tradnl"/>
        </w:rPr>
        <w:lastRenderedPageBreak/>
        <w:t>ANEXO 2.</w:t>
      </w:r>
      <w:r w:rsidR="00C22D86">
        <w:rPr>
          <w:rFonts w:ascii="Arial" w:hAnsi="Arial" w:cs="Arial"/>
          <w:b/>
          <w:sz w:val="20"/>
          <w:szCs w:val="22"/>
          <w:lang w:val="es-ES_tradnl"/>
        </w:rPr>
        <w:t xml:space="preserve"> </w:t>
      </w:r>
      <w:r w:rsidR="00C22D86" w:rsidRPr="009C013C">
        <w:rPr>
          <w:rFonts w:ascii="Arial" w:hAnsi="Arial" w:cs="Arial"/>
          <w:b/>
          <w:bCs/>
          <w:sz w:val="20"/>
          <w:szCs w:val="22"/>
        </w:rPr>
        <w:t>INFORME DIAGNÓSTICO PLAN DE EMERGENCIA Y CONTINGENCIAS</w:t>
      </w:r>
      <w:bookmarkEnd w:id="75"/>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2"/>
        <w:gridCol w:w="4117"/>
        <w:gridCol w:w="981"/>
        <w:gridCol w:w="918"/>
        <w:gridCol w:w="1080"/>
        <w:gridCol w:w="881"/>
      </w:tblGrid>
      <w:tr w:rsidR="004F6737" w:rsidRPr="00A74106" w14:paraId="543E0D92" w14:textId="77777777" w:rsidTr="009C013C">
        <w:trPr>
          <w:trHeight w:val="87"/>
          <w:tblHeader/>
          <w:jc w:val="center"/>
        </w:trPr>
        <w:tc>
          <w:tcPr>
            <w:tcW w:w="9719" w:type="dxa"/>
            <w:gridSpan w:val="6"/>
            <w:shd w:val="clear" w:color="auto" w:fill="auto"/>
            <w:noWrap/>
            <w:vAlign w:val="center"/>
          </w:tcPr>
          <w:p w14:paraId="063C5964" w14:textId="77777777" w:rsidR="004F6737" w:rsidRPr="00A74106" w:rsidRDefault="00F94CAB" w:rsidP="006D6AAA">
            <w:pPr>
              <w:spacing w:before="120"/>
              <w:jc w:val="center"/>
              <w:rPr>
                <w:rFonts w:cs="Arial"/>
                <w:b/>
                <w:bCs/>
                <w:sz w:val="20"/>
                <w:szCs w:val="22"/>
              </w:rPr>
            </w:pPr>
            <w:r w:rsidRPr="00A74106">
              <w:rPr>
                <w:rFonts w:cs="Arial"/>
                <w:b/>
                <w:sz w:val="20"/>
                <w:szCs w:val="22"/>
                <w:lang w:val="es-ES"/>
              </w:rPr>
              <w:t>TRANSMILENIO S.A.</w:t>
            </w:r>
          </w:p>
        </w:tc>
      </w:tr>
      <w:tr w:rsidR="004F6737" w:rsidRPr="00A74106" w14:paraId="0DF92624" w14:textId="77777777" w:rsidTr="009C013C">
        <w:trPr>
          <w:trHeight w:val="60"/>
          <w:tblHeader/>
          <w:jc w:val="center"/>
        </w:trPr>
        <w:tc>
          <w:tcPr>
            <w:tcW w:w="1742" w:type="dxa"/>
            <w:shd w:val="clear" w:color="auto" w:fill="C0C0C0"/>
            <w:noWrap/>
            <w:vAlign w:val="center"/>
          </w:tcPr>
          <w:p w14:paraId="6B9B7560" w14:textId="77777777" w:rsidR="004F6737" w:rsidRPr="00A74106" w:rsidRDefault="004F6737" w:rsidP="006D6AAA">
            <w:pPr>
              <w:jc w:val="center"/>
              <w:rPr>
                <w:rFonts w:cs="Arial"/>
                <w:b/>
                <w:bCs/>
                <w:sz w:val="20"/>
                <w:szCs w:val="22"/>
              </w:rPr>
            </w:pPr>
            <w:r w:rsidRPr="00A74106">
              <w:rPr>
                <w:rFonts w:cs="Arial"/>
                <w:b/>
                <w:bCs/>
                <w:sz w:val="20"/>
                <w:szCs w:val="22"/>
              </w:rPr>
              <w:t>No</w:t>
            </w:r>
          </w:p>
        </w:tc>
        <w:tc>
          <w:tcPr>
            <w:tcW w:w="4117" w:type="dxa"/>
            <w:shd w:val="clear" w:color="auto" w:fill="C0C0C0"/>
            <w:vAlign w:val="center"/>
          </w:tcPr>
          <w:p w14:paraId="45F2CDD3" w14:textId="77777777" w:rsidR="004F6737" w:rsidRPr="00A74106" w:rsidRDefault="004F6737" w:rsidP="006D6AAA">
            <w:pPr>
              <w:jc w:val="center"/>
              <w:rPr>
                <w:rFonts w:cs="Arial"/>
                <w:b/>
                <w:bCs/>
                <w:sz w:val="20"/>
                <w:szCs w:val="22"/>
              </w:rPr>
            </w:pPr>
            <w:r w:rsidRPr="00A74106">
              <w:rPr>
                <w:rFonts w:cs="Arial"/>
                <w:b/>
                <w:bCs/>
                <w:sz w:val="20"/>
                <w:szCs w:val="22"/>
              </w:rPr>
              <w:t>ÍTEM</w:t>
            </w:r>
          </w:p>
        </w:tc>
        <w:tc>
          <w:tcPr>
            <w:tcW w:w="981" w:type="dxa"/>
            <w:shd w:val="clear" w:color="auto" w:fill="C0C0C0"/>
            <w:noWrap/>
            <w:vAlign w:val="center"/>
          </w:tcPr>
          <w:p w14:paraId="0ECEEB80" w14:textId="77777777" w:rsidR="004F6737" w:rsidRPr="00A74106" w:rsidRDefault="004F6737" w:rsidP="006D6AAA">
            <w:pPr>
              <w:jc w:val="center"/>
              <w:rPr>
                <w:rFonts w:cs="Arial"/>
                <w:b/>
                <w:bCs/>
                <w:sz w:val="20"/>
                <w:szCs w:val="22"/>
              </w:rPr>
            </w:pPr>
            <w:r w:rsidRPr="00A74106">
              <w:rPr>
                <w:rFonts w:cs="Arial"/>
                <w:b/>
                <w:bCs/>
                <w:sz w:val="20"/>
                <w:szCs w:val="22"/>
              </w:rPr>
              <w:t>PUNTAJE</w:t>
            </w:r>
          </w:p>
          <w:p w14:paraId="332D4ACB" w14:textId="77777777" w:rsidR="004F6737" w:rsidRPr="00A74106" w:rsidRDefault="004F6737" w:rsidP="006D6AAA">
            <w:pPr>
              <w:jc w:val="center"/>
              <w:rPr>
                <w:rFonts w:cs="Arial"/>
                <w:b/>
                <w:bCs/>
                <w:sz w:val="20"/>
                <w:szCs w:val="22"/>
              </w:rPr>
            </w:pPr>
            <w:r w:rsidRPr="00A74106">
              <w:rPr>
                <w:rFonts w:cs="Arial"/>
                <w:b/>
                <w:bCs/>
                <w:sz w:val="20"/>
                <w:szCs w:val="22"/>
              </w:rPr>
              <w:t>MÁXIMO</w:t>
            </w:r>
          </w:p>
        </w:tc>
        <w:tc>
          <w:tcPr>
            <w:tcW w:w="918" w:type="dxa"/>
            <w:shd w:val="clear" w:color="auto" w:fill="C0C0C0"/>
            <w:noWrap/>
            <w:vAlign w:val="center"/>
          </w:tcPr>
          <w:p w14:paraId="6B9B178C" w14:textId="77777777" w:rsidR="004F6737" w:rsidRPr="00A74106" w:rsidRDefault="004F6737" w:rsidP="006D6AAA">
            <w:pPr>
              <w:jc w:val="center"/>
              <w:rPr>
                <w:rFonts w:cs="Arial"/>
                <w:b/>
                <w:bCs/>
                <w:sz w:val="20"/>
                <w:szCs w:val="22"/>
              </w:rPr>
            </w:pPr>
            <w:r w:rsidRPr="00A74106">
              <w:rPr>
                <w:rFonts w:cs="Arial"/>
                <w:b/>
                <w:bCs/>
                <w:sz w:val="20"/>
                <w:szCs w:val="22"/>
              </w:rPr>
              <w:t>MÁXIMO TOTAL</w:t>
            </w:r>
          </w:p>
        </w:tc>
        <w:tc>
          <w:tcPr>
            <w:tcW w:w="1080" w:type="dxa"/>
            <w:shd w:val="clear" w:color="auto" w:fill="C0C0C0"/>
            <w:vAlign w:val="center"/>
          </w:tcPr>
          <w:p w14:paraId="37E352D7" w14:textId="77777777" w:rsidR="004F6737" w:rsidRPr="00A74106" w:rsidRDefault="004F6737" w:rsidP="006D6AAA">
            <w:pPr>
              <w:jc w:val="center"/>
              <w:rPr>
                <w:rFonts w:cs="Arial"/>
                <w:b/>
                <w:bCs/>
                <w:sz w:val="20"/>
                <w:szCs w:val="22"/>
              </w:rPr>
            </w:pPr>
            <w:r w:rsidRPr="00A74106">
              <w:rPr>
                <w:rFonts w:cs="Arial"/>
                <w:b/>
                <w:bCs/>
                <w:sz w:val="20"/>
                <w:szCs w:val="22"/>
              </w:rPr>
              <w:t>PUNTAJE REAL</w:t>
            </w:r>
          </w:p>
        </w:tc>
        <w:tc>
          <w:tcPr>
            <w:tcW w:w="881" w:type="dxa"/>
            <w:shd w:val="clear" w:color="auto" w:fill="C0C0C0"/>
            <w:vAlign w:val="center"/>
          </w:tcPr>
          <w:p w14:paraId="26EDDB0C" w14:textId="77777777" w:rsidR="004F6737" w:rsidRPr="00A74106" w:rsidRDefault="004F6737" w:rsidP="006D6AAA">
            <w:pPr>
              <w:jc w:val="center"/>
              <w:rPr>
                <w:rFonts w:cs="Arial"/>
                <w:b/>
                <w:bCs/>
                <w:sz w:val="20"/>
                <w:szCs w:val="22"/>
              </w:rPr>
            </w:pPr>
            <w:r w:rsidRPr="00A74106">
              <w:rPr>
                <w:rFonts w:cs="Arial"/>
                <w:b/>
                <w:bCs/>
                <w:sz w:val="20"/>
                <w:szCs w:val="22"/>
              </w:rPr>
              <w:t>MÁXIMO REAL</w:t>
            </w:r>
          </w:p>
        </w:tc>
      </w:tr>
      <w:tr w:rsidR="004F6737" w:rsidRPr="00A74106" w14:paraId="7A1D2954" w14:textId="77777777" w:rsidTr="009C013C">
        <w:trPr>
          <w:trHeight w:val="103"/>
          <w:jc w:val="center"/>
        </w:trPr>
        <w:tc>
          <w:tcPr>
            <w:tcW w:w="1742" w:type="dxa"/>
            <w:vMerge w:val="restart"/>
            <w:shd w:val="clear" w:color="auto" w:fill="auto"/>
            <w:noWrap/>
            <w:vAlign w:val="center"/>
          </w:tcPr>
          <w:p w14:paraId="2A38F132" w14:textId="77777777" w:rsidR="004F6737" w:rsidRPr="00A74106" w:rsidRDefault="004F6737" w:rsidP="006D6AAA">
            <w:pPr>
              <w:jc w:val="center"/>
              <w:rPr>
                <w:rFonts w:cs="Arial"/>
                <w:bCs/>
                <w:sz w:val="20"/>
                <w:szCs w:val="22"/>
              </w:rPr>
            </w:pPr>
            <w:r w:rsidRPr="00A74106">
              <w:rPr>
                <w:rFonts w:cs="Arial"/>
                <w:bCs/>
                <w:sz w:val="20"/>
                <w:szCs w:val="22"/>
              </w:rPr>
              <w:t xml:space="preserve">1. DOCUMENTOS </w:t>
            </w:r>
          </w:p>
          <w:p w14:paraId="6589D4E4" w14:textId="77777777" w:rsidR="004F6737" w:rsidRPr="00A74106" w:rsidRDefault="004F6737" w:rsidP="006D6AAA">
            <w:pPr>
              <w:jc w:val="center"/>
              <w:rPr>
                <w:rFonts w:cs="Arial"/>
                <w:bCs/>
                <w:sz w:val="20"/>
                <w:szCs w:val="22"/>
              </w:rPr>
            </w:pPr>
          </w:p>
        </w:tc>
        <w:tc>
          <w:tcPr>
            <w:tcW w:w="4117" w:type="dxa"/>
            <w:shd w:val="clear" w:color="auto" w:fill="auto"/>
            <w:vAlign w:val="center"/>
          </w:tcPr>
          <w:p w14:paraId="73B924D6" w14:textId="77777777" w:rsidR="004F6737" w:rsidRPr="00A74106" w:rsidRDefault="004F6737" w:rsidP="006D6AAA">
            <w:pPr>
              <w:jc w:val="both"/>
              <w:rPr>
                <w:rFonts w:cs="Arial"/>
                <w:sz w:val="20"/>
                <w:szCs w:val="22"/>
              </w:rPr>
            </w:pPr>
            <w:r w:rsidRPr="00A74106">
              <w:rPr>
                <w:rFonts w:cs="Arial"/>
                <w:b/>
                <w:sz w:val="20"/>
                <w:szCs w:val="22"/>
              </w:rPr>
              <w:t>*</w:t>
            </w:r>
            <w:r w:rsidRPr="00A74106">
              <w:rPr>
                <w:rFonts w:cs="Arial"/>
                <w:sz w:val="20"/>
                <w:szCs w:val="22"/>
              </w:rPr>
              <w:t xml:space="preserve"> La Organización tiene el documento Plan de Emergencia y Contingencias impreso y ha sido actualizado en el último año.</w:t>
            </w:r>
          </w:p>
        </w:tc>
        <w:tc>
          <w:tcPr>
            <w:tcW w:w="981" w:type="dxa"/>
            <w:shd w:val="clear" w:color="auto" w:fill="CCFFFF"/>
            <w:noWrap/>
            <w:vAlign w:val="center"/>
          </w:tcPr>
          <w:p w14:paraId="20C7292B" w14:textId="77777777" w:rsidR="004F6737" w:rsidRPr="00A74106" w:rsidRDefault="004F6737" w:rsidP="006D6AAA">
            <w:pPr>
              <w:jc w:val="center"/>
              <w:rPr>
                <w:rFonts w:cs="Arial"/>
                <w:sz w:val="20"/>
                <w:szCs w:val="22"/>
              </w:rPr>
            </w:pPr>
            <w:r w:rsidRPr="00A74106">
              <w:rPr>
                <w:rFonts w:cs="Arial"/>
                <w:sz w:val="20"/>
                <w:szCs w:val="22"/>
              </w:rPr>
              <w:t>20</w:t>
            </w:r>
          </w:p>
        </w:tc>
        <w:tc>
          <w:tcPr>
            <w:tcW w:w="918" w:type="dxa"/>
            <w:vMerge w:val="restart"/>
            <w:shd w:val="clear" w:color="auto" w:fill="auto"/>
            <w:noWrap/>
            <w:vAlign w:val="center"/>
          </w:tcPr>
          <w:p w14:paraId="1383212E" w14:textId="77777777" w:rsidR="004F6737" w:rsidRPr="00A74106" w:rsidRDefault="004F6737" w:rsidP="006D6AAA">
            <w:pPr>
              <w:jc w:val="center"/>
              <w:rPr>
                <w:rFonts w:cs="Arial"/>
                <w:b/>
                <w:bCs/>
                <w:sz w:val="20"/>
                <w:szCs w:val="22"/>
              </w:rPr>
            </w:pPr>
          </w:p>
          <w:p w14:paraId="289C8AEC" w14:textId="77777777" w:rsidR="004F6737" w:rsidRPr="00A74106" w:rsidRDefault="004F6737" w:rsidP="006D6AAA">
            <w:pPr>
              <w:jc w:val="center"/>
              <w:rPr>
                <w:rFonts w:cs="Arial"/>
                <w:b/>
                <w:bCs/>
                <w:sz w:val="20"/>
                <w:szCs w:val="22"/>
              </w:rPr>
            </w:pPr>
            <w:r w:rsidRPr="00A74106">
              <w:rPr>
                <w:rFonts w:cs="Arial"/>
                <w:b/>
                <w:bCs/>
                <w:sz w:val="20"/>
                <w:szCs w:val="22"/>
              </w:rPr>
              <w:t>40</w:t>
            </w:r>
          </w:p>
          <w:p w14:paraId="188A55D4" w14:textId="77777777" w:rsidR="004F6737" w:rsidRPr="00A74106" w:rsidRDefault="004F6737" w:rsidP="006D6AAA">
            <w:pPr>
              <w:jc w:val="center"/>
              <w:rPr>
                <w:rFonts w:cs="Arial"/>
                <w:b/>
                <w:bCs/>
                <w:sz w:val="20"/>
                <w:szCs w:val="22"/>
              </w:rPr>
            </w:pPr>
          </w:p>
        </w:tc>
        <w:tc>
          <w:tcPr>
            <w:tcW w:w="1080" w:type="dxa"/>
            <w:shd w:val="clear" w:color="auto" w:fill="auto"/>
            <w:vAlign w:val="center"/>
          </w:tcPr>
          <w:p w14:paraId="0E0B748B" w14:textId="77777777" w:rsidR="004F6737" w:rsidRPr="00A74106" w:rsidRDefault="004F6737" w:rsidP="006D6AAA">
            <w:pPr>
              <w:rPr>
                <w:rFonts w:cs="Arial"/>
                <w:sz w:val="20"/>
                <w:szCs w:val="22"/>
              </w:rPr>
            </w:pPr>
            <w:r w:rsidRPr="00A74106">
              <w:rPr>
                <w:rFonts w:cs="Arial"/>
                <w:sz w:val="20"/>
                <w:szCs w:val="22"/>
              </w:rPr>
              <w:t> </w:t>
            </w:r>
          </w:p>
        </w:tc>
        <w:tc>
          <w:tcPr>
            <w:tcW w:w="881" w:type="dxa"/>
            <w:vMerge w:val="restart"/>
            <w:shd w:val="clear" w:color="auto" w:fill="auto"/>
            <w:vAlign w:val="center"/>
          </w:tcPr>
          <w:p w14:paraId="6882B9C2" w14:textId="77777777" w:rsidR="004F6737" w:rsidRPr="00A74106" w:rsidRDefault="004F6737" w:rsidP="006D6AAA">
            <w:pPr>
              <w:rPr>
                <w:rFonts w:cs="Arial"/>
                <w:sz w:val="20"/>
                <w:szCs w:val="22"/>
              </w:rPr>
            </w:pPr>
          </w:p>
        </w:tc>
      </w:tr>
      <w:tr w:rsidR="004F6737" w:rsidRPr="00A74106" w14:paraId="250F71BB" w14:textId="77777777" w:rsidTr="009C013C">
        <w:trPr>
          <w:trHeight w:val="255"/>
          <w:jc w:val="center"/>
        </w:trPr>
        <w:tc>
          <w:tcPr>
            <w:tcW w:w="1742" w:type="dxa"/>
            <w:vMerge/>
            <w:vAlign w:val="center"/>
          </w:tcPr>
          <w:p w14:paraId="4BC78442" w14:textId="77777777" w:rsidR="004F6737" w:rsidRPr="00A74106" w:rsidRDefault="004F6737" w:rsidP="006D6AAA">
            <w:pPr>
              <w:jc w:val="center"/>
              <w:rPr>
                <w:rFonts w:cs="Arial"/>
                <w:sz w:val="20"/>
                <w:szCs w:val="22"/>
              </w:rPr>
            </w:pPr>
          </w:p>
        </w:tc>
        <w:tc>
          <w:tcPr>
            <w:tcW w:w="4117" w:type="dxa"/>
            <w:shd w:val="clear" w:color="auto" w:fill="auto"/>
            <w:vAlign w:val="center"/>
          </w:tcPr>
          <w:p w14:paraId="4029C4D9" w14:textId="77777777" w:rsidR="004F6737" w:rsidRPr="00A74106" w:rsidRDefault="004F6737" w:rsidP="006D6AAA">
            <w:pPr>
              <w:jc w:val="both"/>
              <w:rPr>
                <w:rFonts w:cs="Arial"/>
                <w:sz w:val="20"/>
                <w:szCs w:val="22"/>
              </w:rPr>
            </w:pPr>
            <w:r w:rsidRPr="00A74106">
              <w:rPr>
                <w:rFonts w:cs="Arial"/>
                <w:sz w:val="20"/>
                <w:szCs w:val="22"/>
              </w:rPr>
              <w:t>La Organización tiene el documento Plan de Evacuación impreso y ha sido actualizado en el último año</w:t>
            </w:r>
          </w:p>
        </w:tc>
        <w:tc>
          <w:tcPr>
            <w:tcW w:w="981" w:type="dxa"/>
            <w:shd w:val="clear" w:color="auto" w:fill="CCFFFF"/>
            <w:noWrap/>
            <w:vAlign w:val="center"/>
          </w:tcPr>
          <w:p w14:paraId="1D718FC0" w14:textId="77777777" w:rsidR="004F6737" w:rsidRPr="00A74106" w:rsidRDefault="004F6737" w:rsidP="006D6AAA">
            <w:pPr>
              <w:jc w:val="center"/>
              <w:rPr>
                <w:rFonts w:cs="Arial"/>
                <w:sz w:val="20"/>
                <w:szCs w:val="22"/>
              </w:rPr>
            </w:pPr>
            <w:r w:rsidRPr="00A74106">
              <w:rPr>
                <w:rFonts w:cs="Arial"/>
                <w:sz w:val="20"/>
                <w:szCs w:val="22"/>
              </w:rPr>
              <w:t>5</w:t>
            </w:r>
          </w:p>
        </w:tc>
        <w:tc>
          <w:tcPr>
            <w:tcW w:w="918" w:type="dxa"/>
            <w:vMerge/>
            <w:shd w:val="clear" w:color="auto" w:fill="auto"/>
            <w:noWrap/>
            <w:vAlign w:val="center"/>
          </w:tcPr>
          <w:p w14:paraId="28A48734" w14:textId="77777777" w:rsidR="004F6737" w:rsidRPr="00A74106" w:rsidRDefault="004F6737" w:rsidP="006D6AAA">
            <w:pPr>
              <w:jc w:val="center"/>
              <w:rPr>
                <w:rFonts w:cs="Arial"/>
                <w:b/>
                <w:bCs/>
                <w:sz w:val="20"/>
                <w:szCs w:val="22"/>
              </w:rPr>
            </w:pPr>
          </w:p>
        </w:tc>
        <w:tc>
          <w:tcPr>
            <w:tcW w:w="1080" w:type="dxa"/>
            <w:shd w:val="clear" w:color="auto" w:fill="auto"/>
            <w:vAlign w:val="center"/>
          </w:tcPr>
          <w:p w14:paraId="4AE3902F" w14:textId="77777777" w:rsidR="004F6737" w:rsidRPr="00A74106" w:rsidRDefault="004F6737" w:rsidP="006D6AAA">
            <w:pPr>
              <w:rPr>
                <w:rFonts w:cs="Arial"/>
                <w:sz w:val="20"/>
                <w:szCs w:val="22"/>
              </w:rPr>
            </w:pPr>
            <w:r w:rsidRPr="00A74106">
              <w:rPr>
                <w:rFonts w:cs="Arial"/>
                <w:sz w:val="20"/>
                <w:szCs w:val="22"/>
              </w:rPr>
              <w:t> </w:t>
            </w:r>
          </w:p>
        </w:tc>
        <w:tc>
          <w:tcPr>
            <w:tcW w:w="881" w:type="dxa"/>
            <w:vMerge/>
            <w:shd w:val="clear" w:color="auto" w:fill="auto"/>
            <w:vAlign w:val="center"/>
          </w:tcPr>
          <w:p w14:paraId="171F410E" w14:textId="77777777" w:rsidR="004F6737" w:rsidRPr="00A74106" w:rsidRDefault="004F6737" w:rsidP="006D6AAA">
            <w:pPr>
              <w:rPr>
                <w:rFonts w:cs="Arial"/>
                <w:sz w:val="20"/>
                <w:szCs w:val="22"/>
              </w:rPr>
            </w:pPr>
          </w:p>
        </w:tc>
      </w:tr>
      <w:tr w:rsidR="004F6737" w:rsidRPr="00A74106" w14:paraId="7373E6D5" w14:textId="77777777" w:rsidTr="009C013C">
        <w:trPr>
          <w:trHeight w:val="253"/>
          <w:jc w:val="center"/>
        </w:trPr>
        <w:tc>
          <w:tcPr>
            <w:tcW w:w="1742" w:type="dxa"/>
            <w:vMerge/>
            <w:vAlign w:val="center"/>
          </w:tcPr>
          <w:p w14:paraId="5C8ADCE3" w14:textId="77777777" w:rsidR="004F6737" w:rsidRPr="00A74106" w:rsidRDefault="004F6737" w:rsidP="006D6AAA">
            <w:pPr>
              <w:jc w:val="center"/>
              <w:rPr>
                <w:rFonts w:cs="Arial"/>
                <w:sz w:val="20"/>
                <w:szCs w:val="22"/>
              </w:rPr>
            </w:pPr>
          </w:p>
        </w:tc>
        <w:tc>
          <w:tcPr>
            <w:tcW w:w="4117" w:type="dxa"/>
            <w:shd w:val="clear" w:color="auto" w:fill="auto"/>
            <w:vAlign w:val="center"/>
          </w:tcPr>
          <w:p w14:paraId="5648D504" w14:textId="77777777" w:rsidR="004F6737" w:rsidRPr="00A74106" w:rsidRDefault="004F6737" w:rsidP="006D6AAA">
            <w:pPr>
              <w:jc w:val="both"/>
              <w:rPr>
                <w:rFonts w:cs="Arial"/>
                <w:sz w:val="20"/>
                <w:szCs w:val="22"/>
              </w:rPr>
            </w:pPr>
            <w:r w:rsidRPr="00A74106">
              <w:rPr>
                <w:rFonts w:cs="Arial"/>
                <w:b/>
                <w:sz w:val="20"/>
                <w:szCs w:val="22"/>
              </w:rPr>
              <w:t>*</w:t>
            </w:r>
            <w:r w:rsidRPr="00A74106">
              <w:rPr>
                <w:rFonts w:cs="Arial"/>
                <w:sz w:val="20"/>
                <w:szCs w:val="22"/>
              </w:rPr>
              <w:t xml:space="preserve">  La Organización tiene los documentos Planes de Contingencia de los eventos a simular y han sido actualizados en el último año</w:t>
            </w:r>
          </w:p>
        </w:tc>
        <w:tc>
          <w:tcPr>
            <w:tcW w:w="981" w:type="dxa"/>
            <w:shd w:val="clear" w:color="auto" w:fill="CCFFFF"/>
            <w:noWrap/>
            <w:vAlign w:val="center"/>
          </w:tcPr>
          <w:p w14:paraId="4320F184" w14:textId="77777777" w:rsidR="004F6737" w:rsidRPr="00A74106" w:rsidRDefault="004F6737" w:rsidP="006D6AAA">
            <w:pPr>
              <w:jc w:val="center"/>
              <w:rPr>
                <w:rFonts w:cs="Arial"/>
                <w:sz w:val="20"/>
                <w:szCs w:val="22"/>
              </w:rPr>
            </w:pPr>
            <w:r w:rsidRPr="00A74106">
              <w:rPr>
                <w:rFonts w:cs="Arial"/>
                <w:sz w:val="20"/>
                <w:szCs w:val="22"/>
              </w:rPr>
              <w:t>10</w:t>
            </w:r>
          </w:p>
        </w:tc>
        <w:tc>
          <w:tcPr>
            <w:tcW w:w="918" w:type="dxa"/>
            <w:vMerge/>
            <w:shd w:val="clear" w:color="auto" w:fill="auto"/>
            <w:noWrap/>
            <w:vAlign w:val="center"/>
          </w:tcPr>
          <w:p w14:paraId="61DE207B" w14:textId="77777777" w:rsidR="004F6737" w:rsidRPr="00A74106" w:rsidRDefault="004F6737" w:rsidP="006D6AAA">
            <w:pPr>
              <w:jc w:val="center"/>
              <w:rPr>
                <w:rFonts w:cs="Arial"/>
                <w:b/>
                <w:bCs/>
                <w:sz w:val="20"/>
                <w:szCs w:val="22"/>
              </w:rPr>
            </w:pPr>
          </w:p>
        </w:tc>
        <w:tc>
          <w:tcPr>
            <w:tcW w:w="1080" w:type="dxa"/>
            <w:shd w:val="clear" w:color="auto" w:fill="auto"/>
            <w:vAlign w:val="center"/>
          </w:tcPr>
          <w:p w14:paraId="2190EC1F" w14:textId="77777777" w:rsidR="004F6737" w:rsidRPr="00A74106" w:rsidRDefault="004F6737" w:rsidP="006D6AAA">
            <w:pPr>
              <w:rPr>
                <w:rFonts w:cs="Arial"/>
                <w:sz w:val="20"/>
                <w:szCs w:val="22"/>
              </w:rPr>
            </w:pPr>
            <w:r w:rsidRPr="00A74106">
              <w:rPr>
                <w:rFonts w:cs="Arial"/>
                <w:sz w:val="20"/>
                <w:szCs w:val="22"/>
              </w:rPr>
              <w:t> </w:t>
            </w:r>
          </w:p>
        </w:tc>
        <w:tc>
          <w:tcPr>
            <w:tcW w:w="881" w:type="dxa"/>
            <w:vMerge/>
            <w:shd w:val="clear" w:color="auto" w:fill="auto"/>
            <w:vAlign w:val="center"/>
          </w:tcPr>
          <w:p w14:paraId="4FBF2825" w14:textId="77777777" w:rsidR="004F6737" w:rsidRPr="00A74106" w:rsidRDefault="004F6737" w:rsidP="006D6AAA">
            <w:pPr>
              <w:rPr>
                <w:rFonts w:cs="Arial"/>
                <w:sz w:val="20"/>
                <w:szCs w:val="22"/>
              </w:rPr>
            </w:pPr>
          </w:p>
        </w:tc>
      </w:tr>
      <w:tr w:rsidR="004F6737" w:rsidRPr="00A74106" w14:paraId="0246CF3A" w14:textId="77777777" w:rsidTr="009C013C">
        <w:trPr>
          <w:trHeight w:val="253"/>
          <w:jc w:val="center"/>
        </w:trPr>
        <w:tc>
          <w:tcPr>
            <w:tcW w:w="1742" w:type="dxa"/>
            <w:vMerge/>
            <w:vAlign w:val="center"/>
          </w:tcPr>
          <w:p w14:paraId="406B7FF3" w14:textId="77777777" w:rsidR="004F6737" w:rsidRPr="00A74106" w:rsidRDefault="004F6737" w:rsidP="006D6AAA">
            <w:pPr>
              <w:jc w:val="center"/>
              <w:rPr>
                <w:rFonts w:cs="Arial"/>
                <w:sz w:val="20"/>
                <w:szCs w:val="22"/>
              </w:rPr>
            </w:pPr>
          </w:p>
        </w:tc>
        <w:tc>
          <w:tcPr>
            <w:tcW w:w="4117" w:type="dxa"/>
            <w:shd w:val="clear" w:color="auto" w:fill="auto"/>
            <w:vAlign w:val="center"/>
          </w:tcPr>
          <w:p w14:paraId="77186FCE" w14:textId="77777777" w:rsidR="004F6737" w:rsidRPr="00A74106" w:rsidRDefault="004F6737" w:rsidP="006D6AAA">
            <w:pPr>
              <w:jc w:val="both"/>
              <w:rPr>
                <w:rFonts w:cs="Arial"/>
                <w:sz w:val="20"/>
                <w:szCs w:val="22"/>
              </w:rPr>
            </w:pPr>
            <w:r w:rsidRPr="00A74106">
              <w:rPr>
                <w:rFonts w:cs="Arial"/>
                <w:sz w:val="20"/>
                <w:szCs w:val="22"/>
              </w:rPr>
              <w:t>Se dispone de Protocolos y Procedimientos para los casos a simular, los cuales están actualizados y se han practicado en el último año.</w:t>
            </w:r>
          </w:p>
        </w:tc>
        <w:tc>
          <w:tcPr>
            <w:tcW w:w="981" w:type="dxa"/>
            <w:shd w:val="clear" w:color="auto" w:fill="CCFFFF"/>
            <w:noWrap/>
            <w:vAlign w:val="center"/>
          </w:tcPr>
          <w:p w14:paraId="7F862C91" w14:textId="77777777" w:rsidR="004F6737" w:rsidRPr="00A74106" w:rsidRDefault="004F6737" w:rsidP="006D6AAA">
            <w:pPr>
              <w:jc w:val="center"/>
              <w:rPr>
                <w:rFonts w:cs="Arial"/>
                <w:sz w:val="20"/>
                <w:szCs w:val="22"/>
              </w:rPr>
            </w:pPr>
            <w:r w:rsidRPr="00A74106">
              <w:rPr>
                <w:rFonts w:cs="Arial"/>
                <w:sz w:val="20"/>
                <w:szCs w:val="22"/>
              </w:rPr>
              <w:t>5</w:t>
            </w:r>
          </w:p>
        </w:tc>
        <w:tc>
          <w:tcPr>
            <w:tcW w:w="918" w:type="dxa"/>
            <w:vMerge/>
            <w:shd w:val="clear" w:color="auto" w:fill="auto"/>
            <w:noWrap/>
            <w:vAlign w:val="center"/>
          </w:tcPr>
          <w:p w14:paraId="5968A4E5" w14:textId="77777777" w:rsidR="004F6737" w:rsidRPr="00A74106" w:rsidRDefault="004F6737" w:rsidP="006D6AAA">
            <w:pPr>
              <w:jc w:val="center"/>
              <w:rPr>
                <w:rFonts w:cs="Arial"/>
                <w:b/>
                <w:bCs/>
                <w:sz w:val="20"/>
                <w:szCs w:val="22"/>
              </w:rPr>
            </w:pPr>
          </w:p>
        </w:tc>
        <w:tc>
          <w:tcPr>
            <w:tcW w:w="1080" w:type="dxa"/>
            <w:shd w:val="clear" w:color="auto" w:fill="auto"/>
            <w:vAlign w:val="center"/>
          </w:tcPr>
          <w:p w14:paraId="1E8AC687" w14:textId="77777777" w:rsidR="004F6737" w:rsidRPr="00A74106" w:rsidRDefault="004F6737" w:rsidP="006D6AAA">
            <w:pPr>
              <w:rPr>
                <w:rFonts w:cs="Arial"/>
                <w:sz w:val="20"/>
                <w:szCs w:val="22"/>
              </w:rPr>
            </w:pPr>
          </w:p>
        </w:tc>
        <w:tc>
          <w:tcPr>
            <w:tcW w:w="881" w:type="dxa"/>
            <w:vMerge/>
            <w:shd w:val="clear" w:color="auto" w:fill="auto"/>
            <w:vAlign w:val="center"/>
          </w:tcPr>
          <w:p w14:paraId="4CEEDAA5" w14:textId="77777777" w:rsidR="004F6737" w:rsidRPr="00A74106" w:rsidRDefault="004F6737" w:rsidP="006D6AAA">
            <w:pPr>
              <w:rPr>
                <w:rFonts w:cs="Arial"/>
                <w:sz w:val="20"/>
                <w:szCs w:val="22"/>
              </w:rPr>
            </w:pPr>
          </w:p>
        </w:tc>
      </w:tr>
      <w:tr w:rsidR="004F6737" w:rsidRPr="00A74106" w14:paraId="31608168" w14:textId="77777777" w:rsidTr="009C013C">
        <w:trPr>
          <w:trHeight w:val="70"/>
          <w:jc w:val="center"/>
        </w:trPr>
        <w:tc>
          <w:tcPr>
            <w:tcW w:w="1742" w:type="dxa"/>
            <w:vMerge w:val="restart"/>
            <w:shd w:val="clear" w:color="auto" w:fill="auto"/>
            <w:noWrap/>
            <w:vAlign w:val="center"/>
          </w:tcPr>
          <w:p w14:paraId="71888B08" w14:textId="77777777" w:rsidR="004F6737" w:rsidRPr="00A74106" w:rsidRDefault="004F6737" w:rsidP="006D6AAA">
            <w:pPr>
              <w:jc w:val="center"/>
              <w:rPr>
                <w:rFonts w:cs="Arial"/>
                <w:sz w:val="20"/>
                <w:szCs w:val="22"/>
              </w:rPr>
            </w:pPr>
            <w:r w:rsidRPr="00A74106">
              <w:rPr>
                <w:rFonts w:cs="Arial"/>
                <w:sz w:val="20"/>
                <w:szCs w:val="22"/>
              </w:rPr>
              <w:t xml:space="preserve">2. </w:t>
            </w:r>
            <w:r w:rsidRPr="00A74106">
              <w:rPr>
                <w:rFonts w:cs="Arial"/>
                <w:bCs/>
                <w:sz w:val="20"/>
                <w:szCs w:val="22"/>
              </w:rPr>
              <w:t>ORGANIZACIÓN PARA EMERGENCIAS</w:t>
            </w:r>
          </w:p>
        </w:tc>
        <w:tc>
          <w:tcPr>
            <w:tcW w:w="4117" w:type="dxa"/>
            <w:shd w:val="clear" w:color="auto" w:fill="auto"/>
            <w:vAlign w:val="center"/>
          </w:tcPr>
          <w:p w14:paraId="1E4A9D22" w14:textId="77777777" w:rsidR="004F6737" w:rsidRPr="00A74106" w:rsidRDefault="004F6737" w:rsidP="006D6AAA">
            <w:pPr>
              <w:jc w:val="both"/>
              <w:rPr>
                <w:rFonts w:cs="Arial"/>
                <w:sz w:val="20"/>
                <w:szCs w:val="22"/>
              </w:rPr>
            </w:pPr>
            <w:r w:rsidRPr="00A74106">
              <w:rPr>
                <w:rFonts w:cs="Arial"/>
                <w:sz w:val="20"/>
                <w:szCs w:val="22"/>
              </w:rPr>
              <w:t>* Existe una estructura organizacional para emergencias</w:t>
            </w:r>
          </w:p>
        </w:tc>
        <w:tc>
          <w:tcPr>
            <w:tcW w:w="981" w:type="dxa"/>
            <w:shd w:val="clear" w:color="auto" w:fill="CCFFFF"/>
            <w:noWrap/>
            <w:vAlign w:val="center"/>
          </w:tcPr>
          <w:p w14:paraId="2F7AE90F" w14:textId="77777777" w:rsidR="004F6737" w:rsidRPr="00A74106" w:rsidRDefault="004F6737" w:rsidP="006D6AAA">
            <w:pPr>
              <w:jc w:val="center"/>
              <w:rPr>
                <w:rFonts w:cs="Arial"/>
                <w:sz w:val="20"/>
                <w:szCs w:val="22"/>
              </w:rPr>
            </w:pPr>
            <w:r w:rsidRPr="00A74106">
              <w:rPr>
                <w:rFonts w:cs="Arial"/>
                <w:sz w:val="20"/>
                <w:szCs w:val="22"/>
              </w:rPr>
              <w:t>10</w:t>
            </w:r>
          </w:p>
        </w:tc>
        <w:tc>
          <w:tcPr>
            <w:tcW w:w="918" w:type="dxa"/>
            <w:vMerge w:val="restart"/>
            <w:shd w:val="clear" w:color="auto" w:fill="auto"/>
            <w:noWrap/>
            <w:vAlign w:val="center"/>
          </w:tcPr>
          <w:p w14:paraId="194BB7C6" w14:textId="77777777" w:rsidR="004F6737" w:rsidRPr="00A74106" w:rsidRDefault="004F6737" w:rsidP="006D6AAA">
            <w:pPr>
              <w:jc w:val="center"/>
              <w:rPr>
                <w:rFonts w:cs="Arial"/>
                <w:b/>
                <w:bCs/>
                <w:sz w:val="20"/>
                <w:szCs w:val="22"/>
              </w:rPr>
            </w:pPr>
            <w:r w:rsidRPr="00A74106">
              <w:rPr>
                <w:rFonts w:cs="Arial"/>
                <w:b/>
                <w:bCs/>
                <w:sz w:val="20"/>
                <w:szCs w:val="22"/>
              </w:rPr>
              <w:t>30</w:t>
            </w:r>
          </w:p>
        </w:tc>
        <w:tc>
          <w:tcPr>
            <w:tcW w:w="1080" w:type="dxa"/>
            <w:shd w:val="clear" w:color="auto" w:fill="auto"/>
            <w:vAlign w:val="center"/>
          </w:tcPr>
          <w:p w14:paraId="08D5D9CF" w14:textId="77777777" w:rsidR="004F6737" w:rsidRPr="00A74106" w:rsidRDefault="004F6737" w:rsidP="006D6AAA">
            <w:pPr>
              <w:rPr>
                <w:rFonts w:cs="Arial"/>
                <w:sz w:val="20"/>
                <w:szCs w:val="22"/>
              </w:rPr>
            </w:pPr>
            <w:r w:rsidRPr="00A74106">
              <w:rPr>
                <w:rFonts w:cs="Arial"/>
                <w:sz w:val="20"/>
                <w:szCs w:val="22"/>
              </w:rPr>
              <w:t> </w:t>
            </w:r>
          </w:p>
        </w:tc>
        <w:tc>
          <w:tcPr>
            <w:tcW w:w="881" w:type="dxa"/>
            <w:vMerge w:val="restart"/>
            <w:shd w:val="clear" w:color="auto" w:fill="auto"/>
            <w:vAlign w:val="center"/>
          </w:tcPr>
          <w:p w14:paraId="0F119A7E" w14:textId="77777777" w:rsidR="004F6737" w:rsidRPr="00A74106" w:rsidRDefault="004F6737" w:rsidP="006D6AAA">
            <w:pPr>
              <w:rPr>
                <w:rFonts w:cs="Arial"/>
                <w:sz w:val="20"/>
                <w:szCs w:val="22"/>
              </w:rPr>
            </w:pPr>
          </w:p>
        </w:tc>
      </w:tr>
      <w:tr w:rsidR="004F6737" w:rsidRPr="00A74106" w14:paraId="3869F60F" w14:textId="77777777" w:rsidTr="009C013C">
        <w:trPr>
          <w:trHeight w:val="70"/>
          <w:jc w:val="center"/>
        </w:trPr>
        <w:tc>
          <w:tcPr>
            <w:tcW w:w="1742" w:type="dxa"/>
            <w:vMerge/>
            <w:vAlign w:val="center"/>
          </w:tcPr>
          <w:p w14:paraId="5E513E02" w14:textId="77777777" w:rsidR="004F6737" w:rsidRPr="00A74106" w:rsidRDefault="004F6737" w:rsidP="006D6AAA">
            <w:pPr>
              <w:jc w:val="center"/>
              <w:rPr>
                <w:rFonts w:cs="Arial"/>
                <w:sz w:val="20"/>
                <w:szCs w:val="22"/>
              </w:rPr>
            </w:pPr>
          </w:p>
        </w:tc>
        <w:tc>
          <w:tcPr>
            <w:tcW w:w="4117" w:type="dxa"/>
            <w:shd w:val="clear" w:color="auto" w:fill="auto"/>
            <w:vAlign w:val="center"/>
          </w:tcPr>
          <w:p w14:paraId="6DC4BAA6" w14:textId="77777777" w:rsidR="004F6737" w:rsidRPr="00A74106" w:rsidRDefault="004F6737" w:rsidP="006D6AAA">
            <w:pPr>
              <w:jc w:val="both"/>
              <w:rPr>
                <w:rFonts w:cs="Arial"/>
                <w:sz w:val="20"/>
                <w:szCs w:val="22"/>
              </w:rPr>
            </w:pPr>
            <w:r w:rsidRPr="00A74106">
              <w:rPr>
                <w:rFonts w:cs="Arial"/>
                <w:sz w:val="20"/>
                <w:szCs w:val="22"/>
              </w:rPr>
              <w:t>Se tiene definido niveles de responsabilidad y funciones para el manejo de las emergencias</w:t>
            </w:r>
          </w:p>
        </w:tc>
        <w:tc>
          <w:tcPr>
            <w:tcW w:w="981" w:type="dxa"/>
            <w:shd w:val="clear" w:color="auto" w:fill="CCFFFF"/>
            <w:noWrap/>
            <w:vAlign w:val="center"/>
          </w:tcPr>
          <w:p w14:paraId="2F397009" w14:textId="77777777" w:rsidR="004F6737" w:rsidRPr="00A74106" w:rsidRDefault="004F6737" w:rsidP="006D6AAA">
            <w:pPr>
              <w:jc w:val="center"/>
              <w:rPr>
                <w:rFonts w:cs="Arial"/>
                <w:sz w:val="20"/>
                <w:szCs w:val="22"/>
              </w:rPr>
            </w:pPr>
            <w:r w:rsidRPr="00A74106">
              <w:rPr>
                <w:rFonts w:cs="Arial"/>
                <w:sz w:val="20"/>
                <w:szCs w:val="22"/>
              </w:rPr>
              <w:t>10</w:t>
            </w:r>
          </w:p>
        </w:tc>
        <w:tc>
          <w:tcPr>
            <w:tcW w:w="918" w:type="dxa"/>
            <w:vMerge/>
            <w:shd w:val="clear" w:color="auto" w:fill="auto"/>
            <w:noWrap/>
            <w:vAlign w:val="center"/>
          </w:tcPr>
          <w:p w14:paraId="498BDB51" w14:textId="77777777" w:rsidR="004F6737" w:rsidRPr="00A74106" w:rsidRDefault="004F6737" w:rsidP="006D6AAA">
            <w:pPr>
              <w:jc w:val="center"/>
              <w:rPr>
                <w:rFonts w:cs="Arial"/>
                <w:bCs/>
                <w:sz w:val="20"/>
                <w:szCs w:val="22"/>
              </w:rPr>
            </w:pPr>
          </w:p>
        </w:tc>
        <w:tc>
          <w:tcPr>
            <w:tcW w:w="1080" w:type="dxa"/>
            <w:shd w:val="clear" w:color="auto" w:fill="auto"/>
            <w:vAlign w:val="center"/>
          </w:tcPr>
          <w:p w14:paraId="1569884C" w14:textId="77777777" w:rsidR="004F6737" w:rsidRPr="00A74106" w:rsidRDefault="004F6737" w:rsidP="006D6AAA">
            <w:pPr>
              <w:rPr>
                <w:rFonts w:cs="Arial"/>
                <w:sz w:val="20"/>
                <w:szCs w:val="22"/>
              </w:rPr>
            </w:pPr>
            <w:r w:rsidRPr="00A74106">
              <w:rPr>
                <w:rFonts w:cs="Arial"/>
                <w:sz w:val="20"/>
                <w:szCs w:val="22"/>
              </w:rPr>
              <w:t> </w:t>
            </w:r>
          </w:p>
        </w:tc>
        <w:tc>
          <w:tcPr>
            <w:tcW w:w="881" w:type="dxa"/>
            <w:vMerge/>
            <w:shd w:val="clear" w:color="auto" w:fill="auto"/>
            <w:vAlign w:val="center"/>
          </w:tcPr>
          <w:p w14:paraId="0C9E853C" w14:textId="77777777" w:rsidR="004F6737" w:rsidRPr="00A74106" w:rsidRDefault="004F6737" w:rsidP="006D6AAA">
            <w:pPr>
              <w:rPr>
                <w:rFonts w:cs="Arial"/>
                <w:sz w:val="20"/>
                <w:szCs w:val="22"/>
              </w:rPr>
            </w:pPr>
          </w:p>
        </w:tc>
      </w:tr>
      <w:tr w:rsidR="004F6737" w:rsidRPr="00A74106" w14:paraId="3F5ADCAF" w14:textId="77777777" w:rsidTr="009C013C">
        <w:trPr>
          <w:trHeight w:val="70"/>
          <w:jc w:val="center"/>
        </w:trPr>
        <w:tc>
          <w:tcPr>
            <w:tcW w:w="1742" w:type="dxa"/>
            <w:vMerge/>
            <w:vAlign w:val="center"/>
          </w:tcPr>
          <w:p w14:paraId="54117E2E" w14:textId="77777777" w:rsidR="004F6737" w:rsidRPr="00A74106" w:rsidRDefault="004F6737" w:rsidP="006D6AAA">
            <w:pPr>
              <w:jc w:val="center"/>
              <w:rPr>
                <w:rFonts w:cs="Arial"/>
                <w:sz w:val="20"/>
                <w:szCs w:val="22"/>
              </w:rPr>
            </w:pPr>
          </w:p>
        </w:tc>
        <w:tc>
          <w:tcPr>
            <w:tcW w:w="4117" w:type="dxa"/>
            <w:shd w:val="clear" w:color="auto" w:fill="auto"/>
            <w:vAlign w:val="center"/>
          </w:tcPr>
          <w:p w14:paraId="3E2297A8" w14:textId="77777777" w:rsidR="004F6737" w:rsidRPr="00A74106" w:rsidRDefault="004F6737" w:rsidP="006D6AAA">
            <w:pPr>
              <w:jc w:val="both"/>
              <w:rPr>
                <w:rFonts w:cs="Arial"/>
                <w:sz w:val="20"/>
                <w:szCs w:val="22"/>
              </w:rPr>
            </w:pPr>
            <w:r w:rsidRPr="00A74106">
              <w:rPr>
                <w:rFonts w:cs="Arial"/>
                <w:sz w:val="20"/>
                <w:szCs w:val="22"/>
              </w:rPr>
              <w:t>Se dispone de Brigada de Emergencia, capacitada, entrenada y dotada para realizar acciones básicas de respuesta, han realizado actividades de capacitación y entrenamiento en el último semestre.</w:t>
            </w:r>
          </w:p>
        </w:tc>
        <w:tc>
          <w:tcPr>
            <w:tcW w:w="981" w:type="dxa"/>
            <w:shd w:val="clear" w:color="auto" w:fill="CCFFFF"/>
            <w:noWrap/>
            <w:vAlign w:val="center"/>
          </w:tcPr>
          <w:p w14:paraId="5020E5EA" w14:textId="77777777" w:rsidR="004F6737" w:rsidRPr="00A74106" w:rsidRDefault="004F6737" w:rsidP="006D6AAA">
            <w:pPr>
              <w:jc w:val="center"/>
              <w:rPr>
                <w:rFonts w:cs="Arial"/>
                <w:sz w:val="20"/>
                <w:szCs w:val="22"/>
              </w:rPr>
            </w:pPr>
            <w:r w:rsidRPr="00A74106">
              <w:rPr>
                <w:rFonts w:cs="Arial"/>
                <w:sz w:val="20"/>
                <w:szCs w:val="22"/>
              </w:rPr>
              <w:t>10</w:t>
            </w:r>
          </w:p>
        </w:tc>
        <w:tc>
          <w:tcPr>
            <w:tcW w:w="918" w:type="dxa"/>
            <w:vMerge/>
            <w:shd w:val="clear" w:color="auto" w:fill="auto"/>
            <w:noWrap/>
            <w:vAlign w:val="center"/>
          </w:tcPr>
          <w:p w14:paraId="192132B4" w14:textId="77777777" w:rsidR="004F6737" w:rsidRPr="00A74106" w:rsidRDefault="004F6737" w:rsidP="006D6AAA">
            <w:pPr>
              <w:jc w:val="center"/>
              <w:rPr>
                <w:rFonts w:cs="Arial"/>
                <w:bCs/>
                <w:sz w:val="20"/>
                <w:szCs w:val="22"/>
              </w:rPr>
            </w:pPr>
          </w:p>
        </w:tc>
        <w:tc>
          <w:tcPr>
            <w:tcW w:w="1080" w:type="dxa"/>
            <w:shd w:val="clear" w:color="auto" w:fill="auto"/>
            <w:vAlign w:val="center"/>
          </w:tcPr>
          <w:p w14:paraId="29A2DE10" w14:textId="77777777" w:rsidR="004F6737" w:rsidRPr="00A74106" w:rsidRDefault="004F6737" w:rsidP="006D6AAA">
            <w:pPr>
              <w:rPr>
                <w:rFonts w:cs="Arial"/>
                <w:sz w:val="20"/>
                <w:szCs w:val="22"/>
              </w:rPr>
            </w:pPr>
            <w:r w:rsidRPr="00A74106">
              <w:rPr>
                <w:rFonts w:cs="Arial"/>
                <w:sz w:val="20"/>
                <w:szCs w:val="22"/>
              </w:rPr>
              <w:t> </w:t>
            </w:r>
          </w:p>
        </w:tc>
        <w:tc>
          <w:tcPr>
            <w:tcW w:w="881" w:type="dxa"/>
            <w:vMerge/>
            <w:shd w:val="clear" w:color="auto" w:fill="auto"/>
            <w:vAlign w:val="center"/>
          </w:tcPr>
          <w:p w14:paraId="682DC7E7" w14:textId="77777777" w:rsidR="004F6737" w:rsidRPr="00A74106" w:rsidRDefault="004F6737" w:rsidP="006D6AAA">
            <w:pPr>
              <w:rPr>
                <w:rFonts w:cs="Arial"/>
                <w:sz w:val="20"/>
                <w:szCs w:val="22"/>
              </w:rPr>
            </w:pPr>
          </w:p>
        </w:tc>
      </w:tr>
      <w:tr w:rsidR="004F6737" w:rsidRPr="00A74106" w14:paraId="7B73867A" w14:textId="77777777" w:rsidTr="009C013C">
        <w:trPr>
          <w:trHeight w:val="70"/>
          <w:jc w:val="center"/>
        </w:trPr>
        <w:tc>
          <w:tcPr>
            <w:tcW w:w="1742" w:type="dxa"/>
            <w:vMerge w:val="restart"/>
            <w:shd w:val="clear" w:color="auto" w:fill="auto"/>
            <w:noWrap/>
            <w:vAlign w:val="center"/>
          </w:tcPr>
          <w:p w14:paraId="1BD0F167" w14:textId="77777777" w:rsidR="004F6737" w:rsidRPr="00A74106" w:rsidRDefault="004F6737" w:rsidP="006D6AAA">
            <w:pPr>
              <w:jc w:val="center"/>
              <w:rPr>
                <w:rFonts w:cs="Arial"/>
                <w:sz w:val="20"/>
                <w:szCs w:val="22"/>
              </w:rPr>
            </w:pPr>
            <w:r w:rsidRPr="00A74106">
              <w:rPr>
                <w:rFonts w:cs="Arial"/>
                <w:sz w:val="20"/>
                <w:szCs w:val="22"/>
              </w:rPr>
              <w:t>3. EJERCICIOS PREVIOS</w:t>
            </w:r>
          </w:p>
        </w:tc>
        <w:tc>
          <w:tcPr>
            <w:tcW w:w="4117" w:type="dxa"/>
            <w:shd w:val="clear" w:color="auto" w:fill="auto"/>
            <w:vAlign w:val="center"/>
          </w:tcPr>
          <w:p w14:paraId="39C9CF5D" w14:textId="77777777" w:rsidR="004F6737" w:rsidRPr="00A74106" w:rsidRDefault="004F6737" w:rsidP="006D6AAA">
            <w:pPr>
              <w:jc w:val="both"/>
              <w:rPr>
                <w:rFonts w:cs="Arial"/>
                <w:sz w:val="20"/>
                <w:szCs w:val="22"/>
              </w:rPr>
            </w:pPr>
            <w:r w:rsidRPr="00A74106">
              <w:rPr>
                <w:rFonts w:cs="Arial"/>
                <w:sz w:val="20"/>
                <w:szCs w:val="22"/>
              </w:rPr>
              <w:t>Han hecho ejercicios de reconocimiento de rutas de evacuación y zonas de encuentro en el último año.</w:t>
            </w:r>
          </w:p>
        </w:tc>
        <w:tc>
          <w:tcPr>
            <w:tcW w:w="981" w:type="dxa"/>
            <w:shd w:val="clear" w:color="auto" w:fill="CCFFFF"/>
            <w:noWrap/>
            <w:vAlign w:val="center"/>
          </w:tcPr>
          <w:p w14:paraId="0E24FF8D" w14:textId="77777777" w:rsidR="004F6737" w:rsidRPr="00A74106" w:rsidRDefault="004F6737" w:rsidP="006D6AAA">
            <w:pPr>
              <w:jc w:val="center"/>
              <w:rPr>
                <w:rFonts w:cs="Arial"/>
                <w:sz w:val="20"/>
                <w:szCs w:val="22"/>
              </w:rPr>
            </w:pPr>
            <w:r w:rsidRPr="00A74106">
              <w:rPr>
                <w:rFonts w:cs="Arial"/>
                <w:sz w:val="20"/>
                <w:szCs w:val="22"/>
              </w:rPr>
              <w:t>5</w:t>
            </w:r>
          </w:p>
        </w:tc>
        <w:tc>
          <w:tcPr>
            <w:tcW w:w="918" w:type="dxa"/>
            <w:vMerge w:val="restart"/>
            <w:shd w:val="clear" w:color="auto" w:fill="auto"/>
            <w:noWrap/>
            <w:vAlign w:val="center"/>
          </w:tcPr>
          <w:p w14:paraId="3C6C72C1" w14:textId="77777777" w:rsidR="004F6737" w:rsidRPr="00A74106" w:rsidRDefault="004F6737" w:rsidP="006D6AAA">
            <w:pPr>
              <w:jc w:val="center"/>
              <w:rPr>
                <w:rFonts w:cs="Arial"/>
                <w:b/>
                <w:bCs/>
                <w:sz w:val="20"/>
                <w:szCs w:val="22"/>
              </w:rPr>
            </w:pPr>
            <w:r w:rsidRPr="00A74106">
              <w:rPr>
                <w:rFonts w:cs="Arial"/>
                <w:b/>
                <w:bCs/>
                <w:sz w:val="20"/>
                <w:szCs w:val="22"/>
              </w:rPr>
              <w:t>20</w:t>
            </w:r>
          </w:p>
          <w:p w14:paraId="277B283D" w14:textId="77777777" w:rsidR="004F6737" w:rsidRPr="00A74106" w:rsidRDefault="004F6737" w:rsidP="006D6AAA">
            <w:pPr>
              <w:jc w:val="center"/>
              <w:rPr>
                <w:rFonts w:cs="Arial"/>
                <w:b/>
                <w:bCs/>
                <w:sz w:val="20"/>
                <w:szCs w:val="22"/>
              </w:rPr>
            </w:pPr>
          </w:p>
        </w:tc>
        <w:tc>
          <w:tcPr>
            <w:tcW w:w="1080" w:type="dxa"/>
            <w:shd w:val="clear" w:color="auto" w:fill="auto"/>
            <w:vAlign w:val="center"/>
          </w:tcPr>
          <w:p w14:paraId="3AC362A2" w14:textId="77777777" w:rsidR="004F6737" w:rsidRPr="00A74106" w:rsidRDefault="004F6737" w:rsidP="006D6AAA">
            <w:pPr>
              <w:rPr>
                <w:rFonts w:cs="Arial"/>
                <w:sz w:val="20"/>
                <w:szCs w:val="22"/>
              </w:rPr>
            </w:pPr>
          </w:p>
        </w:tc>
        <w:tc>
          <w:tcPr>
            <w:tcW w:w="881" w:type="dxa"/>
            <w:vMerge w:val="restart"/>
            <w:shd w:val="clear" w:color="auto" w:fill="auto"/>
            <w:vAlign w:val="center"/>
          </w:tcPr>
          <w:p w14:paraId="74ABBCB6" w14:textId="77777777" w:rsidR="004F6737" w:rsidRPr="00A74106" w:rsidRDefault="004F6737" w:rsidP="006D6AAA">
            <w:pPr>
              <w:rPr>
                <w:rFonts w:cs="Arial"/>
                <w:sz w:val="20"/>
                <w:szCs w:val="22"/>
              </w:rPr>
            </w:pPr>
          </w:p>
        </w:tc>
      </w:tr>
      <w:tr w:rsidR="004F6737" w:rsidRPr="00A74106" w14:paraId="5F60C557" w14:textId="77777777" w:rsidTr="009C013C">
        <w:trPr>
          <w:trHeight w:val="70"/>
          <w:jc w:val="center"/>
        </w:trPr>
        <w:tc>
          <w:tcPr>
            <w:tcW w:w="1742" w:type="dxa"/>
            <w:vMerge/>
            <w:shd w:val="clear" w:color="auto" w:fill="auto"/>
            <w:noWrap/>
            <w:vAlign w:val="center"/>
          </w:tcPr>
          <w:p w14:paraId="19FAF9F9" w14:textId="77777777" w:rsidR="004F6737" w:rsidRPr="00A74106" w:rsidRDefault="004F6737" w:rsidP="006D6AAA">
            <w:pPr>
              <w:jc w:val="center"/>
              <w:rPr>
                <w:rFonts w:cs="Arial"/>
                <w:sz w:val="20"/>
                <w:szCs w:val="22"/>
              </w:rPr>
            </w:pPr>
          </w:p>
        </w:tc>
        <w:tc>
          <w:tcPr>
            <w:tcW w:w="4117" w:type="dxa"/>
            <w:shd w:val="clear" w:color="auto" w:fill="auto"/>
            <w:vAlign w:val="center"/>
          </w:tcPr>
          <w:p w14:paraId="4C547E7A" w14:textId="77777777" w:rsidR="004F6737" w:rsidRPr="00A74106" w:rsidRDefault="004F6737" w:rsidP="006D6AAA">
            <w:pPr>
              <w:jc w:val="both"/>
              <w:rPr>
                <w:rFonts w:cs="Arial"/>
                <w:sz w:val="20"/>
                <w:szCs w:val="22"/>
              </w:rPr>
            </w:pPr>
            <w:r w:rsidRPr="00A74106">
              <w:rPr>
                <w:rFonts w:cs="Arial"/>
                <w:sz w:val="20"/>
                <w:szCs w:val="22"/>
              </w:rPr>
              <w:t>* Han hecho ejercicios prácticos de aplicación de protocolos y procedimientos según el evento a simular en el último año.</w:t>
            </w:r>
          </w:p>
        </w:tc>
        <w:tc>
          <w:tcPr>
            <w:tcW w:w="981" w:type="dxa"/>
            <w:shd w:val="clear" w:color="auto" w:fill="CCFFFF"/>
            <w:noWrap/>
            <w:vAlign w:val="center"/>
          </w:tcPr>
          <w:p w14:paraId="6084F0ED" w14:textId="77777777" w:rsidR="004F6737" w:rsidRPr="00A74106" w:rsidRDefault="004F6737" w:rsidP="006D6AAA">
            <w:pPr>
              <w:jc w:val="center"/>
              <w:rPr>
                <w:rFonts w:cs="Arial"/>
                <w:sz w:val="20"/>
                <w:szCs w:val="22"/>
              </w:rPr>
            </w:pPr>
            <w:r w:rsidRPr="00A74106">
              <w:rPr>
                <w:rFonts w:cs="Arial"/>
                <w:sz w:val="20"/>
                <w:szCs w:val="22"/>
              </w:rPr>
              <w:t>5</w:t>
            </w:r>
          </w:p>
        </w:tc>
        <w:tc>
          <w:tcPr>
            <w:tcW w:w="918" w:type="dxa"/>
            <w:vMerge/>
            <w:shd w:val="clear" w:color="auto" w:fill="auto"/>
            <w:noWrap/>
            <w:vAlign w:val="center"/>
          </w:tcPr>
          <w:p w14:paraId="671B8F6F" w14:textId="77777777" w:rsidR="004F6737" w:rsidRPr="00A74106" w:rsidRDefault="004F6737" w:rsidP="006D6AAA">
            <w:pPr>
              <w:jc w:val="center"/>
              <w:rPr>
                <w:rFonts w:cs="Arial"/>
                <w:b/>
                <w:bCs/>
                <w:sz w:val="20"/>
                <w:szCs w:val="22"/>
              </w:rPr>
            </w:pPr>
          </w:p>
        </w:tc>
        <w:tc>
          <w:tcPr>
            <w:tcW w:w="1080" w:type="dxa"/>
            <w:shd w:val="clear" w:color="auto" w:fill="auto"/>
            <w:vAlign w:val="center"/>
          </w:tcPr>
          <w:p w14:paraId="275A7F46" w14:textId="77777777" w:rsidR="004F6737" w:rsidRPr="00A74106" w:rsidRDefault="004F6737" w:rsidP="006D6AAA">
            <w:pPr>
              <w:rPr>
                <w:rFonts w:cs="Arial"/>
                <w:sz w:val="20"/>
                <w:szCs w:val="22"/>
              </w:rPr>
            </w:pPr>
            <w:r w:rsidRPr="00A74106">
              <w:rPr>
                <w:rFonts w:cs="Arial"/>
                <w:sz w:val="20"/>
                <w:szCs w:val="22"/>
              </w:rPr>
              <w:t> </w:t>
            </w:r>
          </w:p>
        </w:tc>
        <w:tc>
          <w:tcPr>
            <w:tcW w:w="881" w:type="dxa"/>
            <w:vMerge/>
            <w:shd w:val="clear" w:color="auto" w:fill="auto"/>
            <w:vAlign w:val="center"/>
          </w:tcPr>
          <w:p w14:paraId="55D17420" w14:textId="77777777" w:rsidR="004F6737" w:rsidRPr="00A74106" w:rsidRDefault="004F6737" w:rsidP="006D6AAA">
            <w:pPr>
              <w:rPr>
                <w:rFonts w:cs="Arial"/>
                <w:sz w:val="20"/>
                <w:szCs w:val="22"/>
              </w:rPr>
            </w:pPr>
          </w:p>
        </w:tc>
      </w:tr>
      <w:tr w:rsidR="004F6737" w:rsidRPr="00A74106" w14:paraId="352E4666" w14:textId="77777777" w:rsidTr="009C013C">
        <w:trPr>
          <w:trHeight w:val="70"/>
          <w:jc w:val="center"/>
        </w:trPr>
        <w:tc>
          <w:tcPr>
            <w:tcW w:w="1742" w:type="dxa"/>
            <w:vMerge/>
            <w:shd w:val="clear" w:color="auto" w:fill="auto"/>
            <w:noWrap/>
            <w:vAlign w:val="center"/>
          </w:tcPr>
          <w:p w14:paraId="1E7F9305" w14:textId="77777777" w:rsidR="004F6737" w:rsidRPr="00A74106" w:rsidRDefault="004F6737" w:rsidP="006D6AAA">
            <w:pPr>
              <w:jc w:val="center"/>
              <w:rPr>
                <w:rFonts w:cs="Arial"/>
                <w:sz w:val="20"/>
                <w:szCs w:val="22"/>
              </w:rPr>
            </w:pPr>
          </w:p>
        </w:tc>
        <w:tc>
          <w:tcPr>
            <w:tcW w:w="4117" w:type="dxa"/>
            <w:shd w:val="clear" w:color="auto" w:fill="auto"/>
            <w:vAlign w:val="center"/>
          </w:tcPr>
          <w:p w14:paraId="1F37D653" w14:textId="77777777" w:rsidR="004F6737" w:rsidRPr="00A74106" w:rsidRDefault="004F6737" w:rsidP="006D6AAA">
            <w:pPr>
              <w:jc w:val="both"/>
              <w:rPr>
                <w:rFonts w:cs="Arial"/>
                <w:sz w:val="20"/>
                <w:szCs w:val="22"/>
              </w:rPr>
            </w:pPr>
            <w:r w:rsidRPr="00A74106">
              <w:rPr>
                <w:rFonts w:cs="Arial"/>
                <w:sz w:val="20"/>
                <w:szCs w:val="22"/>
              </w:rPr>
              <w:t>Han hecho simulaciones o ejercicios de mesa en el último año.</w:t>
            </w:r>
          </w:p>
        </w:tc>
        <w:tc>
          <w:tcPr>
            <w:tcW w:w="981" w:type="dxa"/>
            <w:shd w:val="clear" w:color="auto" w:fill="CCFFFF"/>
            <w:noWrap/>
            <w:vAlign w:val="center"/>
          </w:tcPr>
          <w:p w14:paraId="3C25E7C6" w14:textId="77777777" w:rsidR="004F6737" w:rsidRPr="00A74106" w:rsidRDefault="004F6737" w:rsidP="006D6AAA">
            <w:pPr>
              <w:jc w:val="center"/>
              <w:rPr>
                <w:rFonts w:cs="Arial"/>
                <w:sz w:val="20"/>
                <w:szCs w:val="22"/>
              </w:rPr>
            </w:pPr>
            <w:r w:rsidRPr="00A74106">
              <w:rPr>
                <w:rFonts w:cs="Arial"/>
                <w:sz w:val="20"/>
                <w:szCs w:val="22"/>
              </w:rPr>
              <w:t>5</w:t>
            </w:r>
          </w:p>
        </w:tc>
        <w:tc>
          <w:tcPr>
            <w:tcW w:w="918" w:type="dxa"/>
            <w:vMerge/>
            <w:shd w:val="clear" w:color="auto" w:fill="auto"/>
            <w:noWrap/>
            <w:vAlign w:val="center"/>
          </w:tcPr>
          <w:p w14:paraId="1539648F" w14:textId="77777777" w:rsidR="004F6737" w:rsidRPr="00A74106" w:rsidRDefault="004F6737" w:rsidP="006D6AAA">
            <w:pPr>
              <w:jc w:val="center"/>
              <w:rPr>
                <w:rFonts w:cs="Arial"/>
                <w:b/>
                <w:bCs/>
                <w:sz w:val="20"/>
                <w:szCs w:val="22"/>
              </w:rPr>
            </w:pPr>
          </w:p>
        </w:tc>
        <w:tc>
          <w:tcPr>
            <w:tcW w:w="1080" w:type="dxa"/>
            <w:shd w:val="clear" w:color="auto" w:fill="auto"/>
            <w:vAlign w:val="center"/>
          </w:tcPr>
          <w:p w14:paraId="55D37C51" w14:textId="77777777" w:rsidR="004F6737" w:rsidRPr="00A74106" w:rsidRDefault="004F6737" w:rsidP="006D6AAA">
            <w:pPr>
              <w:rPr>
                <w:rFonts w:cs="Arial"/>
                <w:sz w:val="20"/>
                <w:szCs w:val="22"/>
              </w:rPr>
            </w:pPr>
          </w:p>
        </w:tc>
        <w:tc>
          <w:tcPr>
            <w:tcW w:w="881" w:type="dxa"/>
            <w:vMerge/>
            <w:shd w:val="clear" w:color="auto" w:fill="auto"/>
            <w:vAlign w:val="center"/>
          </w:tcPr>
          <w:p w14:paraId="2D551C5F" w14:textId="77777777" w:rsidR="004F6737" w:rsidRPr="00A74106" w:rsidRDefault="004F6737" w:rsidP="006D6AAA">
            <w:pPr>
              <w:rPr>
                <w:rFonts w:cs="Arial"/>
                <w:sz w:val="20"/>
                <w:szCs w:val="22"/>
              </w:rPr>
            </w:pPr>
          </w:p>
        </w:tc>
      </w:tr>
      <w:tr w:rsidR="004F6737" w:rsidRPr="00A74106" w14:paraId="6983DEA2" w14:textId="77777777" w:rsidTr="009C013C">
        <w:trPr>
          <w:trHeight w:val="159"/>
          <w:jc w:val="center"/>
        </w:trPr>
        <w:tc>
          <w:tcPr>
            <w:tcW w:w="1742" w:type="dxa"/>
            <w:vMerge/>
            <w:vAlign w:val="center"/>
          </w:tcPr>
          <w:p w14:paraId="4B4F8162" w14:textId="77777777" w:rsidR="004F6737" w:rsidRPr="00A74106" w:rsidRDefault="004F6737" w:rsidP="006D6AAA">
            <w:pPr>
              <w:rPr>
                <w:rFonts w:cs="Arial"/>
                <w:sz w:val="20"/>
                <w:szCs w:val="22"/>
              </w:rPr>
            </w:pPr>
          </w:p>
        </w:tc>
        <w:tc>
          <w:tcPr>
            <w:tcW w:w="4117" w:type="dxa"/>
            <w:shd w:val="clear" w:color="auto" w:fill="auto"/>
            <w:vAlign w:val="center"/>
          </w:tcPr>
          <w:p w14:paraId="44236DA2" w14:textId="77777777" w:rsidR="004F6737" w:rsidRPr="00A74106" w:rsidRDefault="004F6737" w:rsidP="006D6AAA">
            <w:pPr>
              <w:jc w:val="both"/>
              <w:rPr>
                <w:rFonts w:cs="Arial"/>
                <w:sz w:val="20"/>
                <w:szCs w:val="22"/>
              </w:rPr>
            </w:pPr>
            <w:r w:rsidRPr="00A74106">
              <w:rPr>
                <w:rFonts w:cs="Arial"/>
                <w:sz w:val="20"/>
                <w:szCs w:val="22"/>
              </w:rPr>
              <w:t>Han realizado simulacros de menor complejidad en el último año.</w:t>
            </w:r>
          </w:p>
        </w:tc>
        <w:tc>
          <w:tcPr>
            <w:tcW w:w="981" w:type="dxa"/>
            <w:shd w:val="clear" w:color="auto" w:fill="CCFFFF"/>
            <w:noWrap/>
            <w:vAlign w:val="center"/>
          </w:tcPr>
          <w:p w14:paraId="1E31C24F" w14:textId="77777777" w:rsidR="004F6737" w:rsidRPr="00A74106" w:rsidRDefault="004F6737" w:rsidP="006D6AAA">
            <w:pPr>
              <w:jc w:val="center"/>
              <w:rPr>
                <w:rFonts w:cs="Arial"/>
                <w:sz w:val="20"/>
                <w:szCs w:val="22"/>
              </w:rPr>
            </w:pPr>
            <w:r w:rsidRPr="00A74106">
              <w:rPr>
                <w:rFonts w:cs="Arial"/>
                <w:sz w:val="20"/>
                <w:szCs w:val="22"/>
              </w:rPr>
              <w:t>5</w:t>
            </w:r>
          </w:p>
        </w:tc>
        <w:tc>
          <w:tcPr>
            <w:tcW w:w="918" w:type="dxa"/>
            <w:vMerge/>
            <w:shd w:val="clear" w:color="auto" w:fill="auto"/>
            <w:noWrap/>
            <w:vAlign w:val="center"/>
          </w:tcPr>
          <w:p w14:paraId="75F81E19" w14:textId="77777777" w:rsidR="004F6737" w:rsidRPr="00A74106" w:rsidRDefault="004F6737" w:rsidP="006D6AAA">
            <w:pPr>
              <w:jc w:val="center"/>
              <w:rPr>
                <w:rFonts w:cs="Arial"/>
                <w:b/>
                <w:bCs/>
                <w:sz w:val="20"/>
                <w:szCs w:val="22"/>
              </w:rPr>
            </w:pPr>
          </w:p>
        </w:tc>
        <w:tc>
          <w:tcPr>
            <w:tcW w:w="1080" w:type="dxa"/>
            <w:shd w:val="clear" w:color="auto" w:fill="auto"/>
            <w:vAlign w:val="center"/>
          </w:tcPr>
          <w:p w14:paraId="4AA79746" w14:textId="77777777" w:rsidR="004F6737" w:rsidRPr="00A74106" w:rsidRDefault="004F6737" w:rsidP="006D6AAA">
            <w:pPr>
              <w:rPr>
                <w:rFonts w:cs="Arial"/>
                <w:sz w:val="20"/>
                <w:szCs w:val="22"/>
              </w:rPr>
            </w:pPr>
            <w:r w:rsidRPr="00A74106">
              <w:rPr>
                <w:rFonts w:cs="Arial"/>
                <w:sz w:val="20"/>
                <w:szCs w:val="22"/>
              </w:rPr>
              <w:t> </w:t>
            </w:r>
          </w:p>
        </w:tc>
        <w:tc>
          <w:tcPr>
            <w:tcW w:w="881" w:type="dxa"/>
            <w:vMerge/>
            <w:shd w:val="clear" w:color="auto" w:fill="auto"/>
            <w:vAlign w:val="center"/>
          </w:tcPr>
          <w:p w14:paraId="1A632B61" w14:textId="77777777" w:rsidR="004F6737" w:rsidRPr="00A74106" w:rsidRDefault="004F6737" w:rsidP="006D6AAA">
            <w:pPr>
              <w:rPr>
                <w:rFonts w:cs="Arial"/>
                <w:sz w:val="20"/>
                <w:szCs w:val="22"/>
              </w:rPr>
            </w:pPr>
          </w:p>
        </w:tc>
      </w:tr>
      <w:tr w:rsidR="004F6737" w:rsidRPr="00A74106" w14:paraId="5F7CF7F5" w14:textId="77777777" w:rsidTr="009C013C">
        <w:trPr>
          <w:trHeight w:val="221"/>
          <w:jc w:val="center"/>
        </w:trPr>
        <w:tc>
          <w:tcPr>
            <w:tcW w:w="1742" w:type="dxa"/>
            <w:vMerge w:val="restart"/>
            <w:shd w:val="clear" w:color="auto" w:fill="auto"/>
            <w:noWrap/>
            <w:vAlign w:val="center"/>
          </w:tcPr>
          <w:p w14:paraId="0300E81D" w14:textId="77777777" w:rsidR="004F6737" w:rsidRPr="00A74106" w:rsidRDefault="004F6737" w:rsidP="006D6AAA">
            <w:pPr>
              <w:jc w:val="center"/>
              <w:rPr>
                <w:rFonts w:cs="Arial"/>
                <w:sz w:val="20"/>
                <w:szCs w:val="22"/>
              </w:rPr>
            </w:pPr>
            <w:r w:rsidRPr="00A74106">
              <w:rPr>
                <w:rFonts w:cs="Arial"/>
                <w:sz w:val="20"/>
                <w:szCs w:val="22"/>
              </w:rPr>
              <w:t>4. RECURSOS Y SISTEMAS PARA EMERGENCIAS </w:t>
            </w:r>
          </w:p>
          <w:p w14:paraId="54D54C4B" w14:textId="77777777" w:rsidR="004F6737" w:rsidRPr="00A74106" w:rsidRDefault="004F6737" w:rsidP="006D6AAA">
            <w:pPr>
              <w:jc w:val="center"/>
              <w:rPr>
                <w:rFonts w:cs="Arial"/>
                <w:sz w:val="20"/>
                <w:szCs w:val="22"/>
              </w:rPr>
            </w:pPr>
            <w:r w:rsidRPr="00A74106">
              <w:rPr>
                <w:rFonts w:cs="Arial"/>
                <w:sz w:val="20"/>
                <w:szCs w:val="22"/>
              </w:rPr>
              <w:t> </w:t>
            </w:r>
          </w:p>
          <w:p w14:paraId="15DCB616" w14:textId="77777777" w:rsidR="004F6737" w:rsidRPr="00A74106" w:rsidRDefault="004F6737" w:rsidP="006D6AAA">
            <w:pPr>
              <w:rPr>
                <w:rFonts w:cs="Arial"/>
                <w:sz w:val="20"/>
                <w:szCs w:val="22"/>
              </w:rPr>
            </w:pPr>
            <w:r w:rsidRPr="00A74106">
              <w:rPr>
                <w:rFonts w:cs="Arial"/>
                <w:sz w:val="20"/>
                <w:szCs w:val="22"/>
              </w:rPr>
              <w:t> </w:t>
            </w:r>
          </w:p>
          <w:p w14:paraId="4F42367E" w14:textId="77777777" w:rsidR="004F6737" w:rsidRPr="00A74106" w:rsidRDefault="004F6737" w:rsidP="006D6AAA">
            <w:pPr>
              <w:rPr>
                <w:rFonts w:cs="Arial"/>
                <w:sz w:val="20"/>
                <w:szCs w:val="22"/>
              </w:rPr>
            </w:pPr>
            <w:r w:rsidRPr="00A74106">
              <w:rPr>
                <w:rFonts w:cs="Arial"/>
                <w:sz w:val="20"/>
                <w:szCs w:val="22"/>
              </w:rPr>
              <w:t> </w:t>
            </w:r>
          </w:p>
          <w:p w14:paraId="3A316B12" w14:textId="77777777" w:rsidR="004F6737" w:rsidRPr="00A74106" w:rsidRDefault="004F6737" w:rsidP="006D6AAA">
            <w:pPr>
              <w:jc w:val="center"/>
              <w:rPr>
                <w:rFonts w:cs="Arial"/>
                <w:sz w:val="20"/>
                <w:szCs w:val="22"/>
              </w:rPr>
            </w:pPr>
            <w:r w:rsidRPr="00A74106">
              <w:rPr>
                <w:rFonts w:cs="Arial"/>
                <w:sz w:val="20"/>
                <w:szCs w:val="22"/>
              </w:rPr>
              <w:t> </w:t>
            </w:r>
          </w:p>
        </w:tc>
        <w:tc>
          <w:tcPr>
            <w:tcW w:w="4117" w:type="dxa"/>
            <w:shd w:val="clear" w:color="auto" w:fill="auto"/>
            <w:vAlign w:val="center"/>
          </w:tcPr>
          <w:p w14:paraId="14E56F94" w14:textId="77777777" w:rsidR="004F6737" w:rsidRPr="00A74106" w:rsidRDefault="004F6737" w:rsidP="006D6AAA">
            <w:pPr>
              <w:jc w:val="both"/>
              <w:rPr>
                <w:rFonts w:cs="Arial"/>
                <w:sz w:val="20"/>
                <w:szCs w:val="22"/>
              </w:rPr>
            </w:pPr>
            <w:r w:rsidRPr="00A74106">
              <w:rPr>
                <w:rFonts w:cs="Arial"/>
                <w:sz w:val="20"/>
                <w:szCs w:val="22"/>
              </w:rPr>
              <w:t>La Organización cuenta con sistema de iluminación de emergencias en escaleras y vías de evacuación, que se active de manera automática.</w:t>
            </w:r>
          </w:p>
        </w:tc>
        <w:tc>
          <w:tcPr>
            <w:tcW w:w="981" w:type="dxa"/>
            <w:shd w:val="clear" w:color="auto" w:fill="CCFFFF"/>
            <w:noWrap/>
            <w:vAlign w:val="center"/>
          </w:tcPr>
          <w:p w14:paraId="40F632AB" w14:textId="77777777" w:rsidR="004F6737" w:rsidRPr="00A74106" w:rsidRDefault="004F6737" w:rsidP="006D6AAA">
            <w:pPr>
              <w:jc w:val="center"/>
              <w:rPr>
                <w:rFonts w:cs="Arial"/>
                <w:sz w:val="20"/>
                <w:szCs w:val="22"/>
              </w:rPr>
            </w:pPr>
            <w:r w:rsidRPr="00A74106">
              <w:rPr>
                <w:rFonts w:cs="Arial"/>
                <w:sz w:val="20"/>
                <w:szCs w:val="22"/>
              </w:rPr>
              <w:t>2</w:t>
            </w:r>
          </w:p>
        </w:tc>
        <w:tc>
          <w:tcPr>
            <w:tcW w:w="918" w:type="dxa"/>
            <w:vMerge w:val="restart"/>
            <w:shd w:val="clear" w:color="auto" w:fill="auto"/>
            <w:noWrap/>
            <w:vAlign w:val="center"/>
          </w:tcPr>
          <w:p w14:paraId="4002A2E9" w14:textId="77777777" w:rsidR="004F6737" w:rsidRPr="00A74106" w:rsidRDefault="004F6737" w:rsidP="006D6AAA">
            <w:pPr>
              <w:rPr>
                <w:rFonts w:cs="Arial"/>
                <w:b/>
                <w:bCs/>
                <w:sz w:val="20"/>
                <w:szCs w:val="22"/>
              </w:rPr>
            </w:pPr>
            <w:r w:rsidRPr="00A74106">
              <w:rPr>
                <w:rFonts w:cs="Arial"/>
                <w:b/>
                <w:bCs/>
                <w:sz w:val="20"/>
                <w:szCs w:val="22"/>
              </w:rPr>
              <w:t> </w:t>
            </w:r>
          </w:p>
          <w:p w14:paraId="4030A7DA" w14:textId="77777777" w:rsidR="004F6737" w:rsidRPr="00A74106" w:rsidRDefault="004F6737" w:rsidP="006D6AAA">
            <w:pPr>
              <w:rPr>
                <w:rFonts w:cs="Arial"/>
                <w:b/>
                <w:bCs/>
                <w:sz w:val="20"/>
                <w:szCs w:val="22"/>
              </w:rPr>
            </w:pPr>
            <w:r w:rsidRPr="00A74106">
              <w:rPr>
                <w:rFonts w:cs="Arial"/>
                <w:b/>
                <w:bCs/>
                <w:sz w:val="20"/>
                <w:szCs w:val="22"/>
              </w:rPr>
              <w:t> </w:t>
            </w:r>
          </w:p>
          <w:p w14:paraId="25A41C8E" w14:textId="77777777" w:rsidR="004F6737" w:rsidRPr="00A74106" w:rsidRDefault="004F6737" w:rsidP="006D6AAA">
            <w:pPr>
              <w:jc w:val="center"/>
              <w:rPr>
                <w:rFonts w:cs="Arial"/>
                <w:b/>
                <w:bCs/>
                <w:sz w:val="20"/>
                <w:szCs w:val="22"/>
              </w:rPr>
            </w:pPr>
            <w:r w:rsidRPr="00A74106">
              <w:rPr>
                <w:rFonts w:cs="Arial"/>
                <w:b/>
                <w:bCs/>
                <w:sz w:val="20"/>
                <w:szCs w:val="22"/>
              </w:rPr>
              <w:t>10</w:t>
            </w:r>
          </w:p>
          <w:p w14:paraId="23E83C91" w14:textId="77777777" w:rsidR="004F6737" w:rsidRPr="00A74106" w:rsidRDefault="004F6737" w:rsidP="006D6AAA">
            <w:pPr>
              <w:rPr>
                <w:rFonts w:cs="Arial"/>
                <w:b/>
                <w:bCs/>
                <w:sz w:val="20"/>
                <w:szCs w:val="22"/>
              </w:rPr>
            </w:pPr>
            <w:r w:rsidRPr="00A74106">
              <w:rPr>
                <w:rFonts w:cs="Arial"/>
                <w:b/>
                <w:bCs/>
                <w:sz w:val="20"/>
                <w:szCs w:val="22"/>
              </w:rPr>
              <w:t> </w:t>
            </w:r>
          </w:p>
          <w:p w14:paraId="1F685D5F" w14:textId="77777777" w:rsidR="004F6737" w:rsidRPr="00A74106" w:rsidRDefault="004F6737" w:rsidP="006D6AAA">
            <w:pPr>
              <w:rPr>
                <w:rFonts w:cs="Arial"/>
                <w:b/>
                <w:bCs/>
                <w:sz w:val="20"/>
                <w:szCs w:val="22"/>
              </w:rPr>
            </w:pPr>
            <w:r w:rsidRPr="00A74106">
              <w:rPr>
                <w:rFonts w:cs="Arial"/>
                <w:b/>
                <w:bCs/>
                <w:sz w:val="20"/>
                <w:szCs w:val="22"/>
              </w:rPr>
              <w:t> </w:t>
            </w:r>
          </w:p>
          <w:p w14:paraId="01D2BF10" w14:textId="77777777" w:rsidR="004F6737" w:rsidRPr="00A74106" w:rsidRDefault="004F6737" w:rsidP="006D6AAA">
            <w:pPr>
              <w:jc w:val="center"/>
              <w:rPr>
                <w:rFonts w:cs="Arial"/>
                <w:b/>
                <w:bCs/>
                <w:sz w:val="20"/>
                <w:szCs w:val="22"/>
              </w:rPr>
            </w:pPr>
            <w:r w:rsidRPr="00A74106">
              <w:rPr>
                <w:rFonts w:cs="Arial"/>
                <w:sz w:val="20"/>
                <w:szCs w:val="22"/>
              </w:rPr>
              <w:t> </w:t>
            </w:r>
          </w:p>
        </w:tc>
        <w:tc>
          <w:tcPr>
            <w:tcW w:w="1080" w:type="dxa"/>
            <w:shd w:val="clear" w:color="auto" w:fill="auto"/>
            <w:vAlign w:val="center"/>
          </w:tcPr>
          <w:p w14:paraId="0CF8691C" w14:textId="77777777" w:rsidR="004F6737" w:rsidRPr="00A74106" w:rsidRDefault="004F6737" w:rsidP="006D6AAA">
            <w:pPr>
              <w:rPr>
                <w:rFonts w:cs="Arial"/>
                <w:sz w:val="20"/>
                <w:szCs w:val="22"/>
              </w:rPr>
            </w:pPr>
            <w:r w:rsidRPr="00A74106">
              <w:rPr>
                <w:rFonts w:cs="Arial"/>
                <w:sz w:val="20"/>
                <w:szCs w:val="22"/>
              </w:rPr>
              <w:t> </w:t>
            </w:r>
          </w:p>
        </w:tc>
        <w:tc>
          <w:tcPr>
            <w:tcW w:w="881" w:type="dxa"/>
            <w:vMerge w:val="restart"/>
            <w:shd w:val="clear" w:color="auto" w:fill="auto"/>
            <w:vAlign w:val="center"/>
          </w:tcPr>
          <w:p w14:paraId="30E515AA" w14:textId="77777777" w:rsidR="004F6737" w:rsidRPr="00A74106" w:rsidRDefault="004F6737" w:rsidP="006D6AAA">
            <w:pPr>
              <w:rPr>
                <w:rFonts w:cs="Arial"/>
                <w:sz w:val="20"/>
                <w:szCs w:val="22"/>
              </w:rPr>
            </w:pPr>
          </w:p>
        </w:tc>
      </w:tr>
      <w:tr w:rsidR="004F6737" w:rsidRPr="00A74106" w14:paraId="6FBD3B51" w14:textId="77777777" w:rsidTr="009C013C">
        <w:trPr>
          <w:trHeight w:val="268"/>
          <w:jc w:val="center"/>
        </w:trPr>
        <w:tc>
          <w:tcPr>
            <w:tcW w:w="1742" w:type="dxa"/>
            <w:vMerge/>
            <w:shd w:val="clear" w:color="auto" w:fill="auto"/>
            <w:noWrap/>
            <w:vAlign w:val="center"/>
          </w:tcPr>
          <w:p w14:paraId="58416175" w14:textId="77777777" w:rsidR="004F6737" w:rsidRPr="00A74106" w:rsidRDefault="004F6737" w:rsidP="006D6AAA">
            <w:pPr>
              <w:jc w:val="center"/>
              <w:rPr>
                <w:rFonts w:cs="Arial"/>
                <w:sz w:val="20"/>
                <w:szCs w:val="22"/>
              </w:rPr>
            </w:pPr>
          </w:p>
        </w:tc>
        <w:tc>
          <w:tcPr>
            <w:tcW w:w="4117" w:type="dxa"/>
            <w:shd w:val="clear" w:color="auto" w:fill="auto"/>
            <w:vAlign w:val="center"/>
          </w:tcPr>
          <w:p w14:paraId="5F44B9CB" w14:textId="77777777" w:rsidR="004F6737" w:rsidRPr="00A74106" w:rsidRDefault="004F6737" w:rsidP="006D6AAA">
            <w:pPr>
              <w:jc w:val="both"/>
              <w:rPr>
                <w:rFonts w:cs="Arial"/>
                <w:sz w:val="20"/>
                <w:szCs w:val="22"/>
              </w:rPr>
            </w:pPr>
            <w:r w:rsidRPr="00A74106">
              <w:rPr>
                <w:rFonts w:cs="Arial"/>
                <w:sz w:val="20"/>
                <w:szCs w:val="22"/>
              </w:rPr>
              <w:t>La Organización cuenta con sistemas de protección contra incendios</w:t>
            </w:r>
          </w:p>
        </w:tc>
        <w:tc>
          <w:tcPr>
            <w:tcW w:w="981" w:type="dxa"/>
            <w:shd w:val="clear" w:color="auto" w:fill="CCFFFF"/>
            <w:noWrap/>
            <w:vAlign w:val="center"/>
          </w:tcPr>
          <w:p w14:paraId="6A9876FC" w14:textId="77777777" w:rsidR="004F6737" w:rsidRPr="00A74106" w:rsidRDefault="004F6737" w:rsidP="006D6AAA">
            <w:pPr>
              <w:jc w:val="center"/>
              <w:rPr>
                <w:rFonts w:cs="Arial"/>
                <w:sz w:val="20"/>
                <w:szCs w:val="22"/>
              </w:rPr>
            </w:pPr>
            <w:r w:rsidRPr="00A74106">
              <w:rPr>
                <w:rFonts w:cs="Arial"/>
                <w:sz w:val="20"/>
                <w:szCs w:val="22"/>
              </w:rPr>
              <w:t>2</w:t>
            </w:r>
          </w:p>
        </w:tc>
        <w:tc>
          <w:tcPr>
            <w:tcW w:w="918" w:type="dxa"/>
            <w:vMerge/>
            <w:shd w:val="clear" w:color="auto" w:fill="auto"/>
            <w:noWrap/>
            <w:vAlign w:val="center"/>
          </w:tcPr>
          <w:p w14:paraId="7619A45E" w14:textId="77777777" w:rsidR="004F6737" w:rsidRPr="00A74106" w:rsidRDefault="004F6737" w:rsidP="006D6AAA">
            <w:pPr>
              <w:jc w:val="center"/>
              <w:rPr>
                <w:rFonts w:cs="Arial"/>
                <w:b/>
                <w:bCs/>
                <w:sz w:val="20"/>
                <w:szCs w:val="22"/>
              </w:rPr>
            </w:pPr>
          </w:p>
        </w:tc>
        <w:tc>
          <w:tcPr>
            <w:tcW w:w="1080" w:type="dxa"/>
            <w:shd w:val="clear" w:color="auto" w:fill="auto"/>
            <w:vAlign w:val="center"/>
          </w:tcPr>
          <w:p w14:paraId="50C3AFE5" w14:textId="77777777" w:rsidR="004F6737" w:rsidRPr="00A74106" w:rsidRDefault="004F6737" w:rsidP="006D6AAA">
            <w:pPr>
              <w:rPr>
                <w:rFonts w:cs="Arial"/>
                <w:sz w:val="20"/>
                <w:szCs w:val="22"/>
              </w:rPr>
            </w:pPr>
            <w:r w:rsidRPr="00A74106">
              <w:rPr>
                <w:rFonts w:cs="Arial"/>
                <w:sz w:val="20"/>
                <w:szCs w:val="22"/>
              </w:rPr>
              <w:t> </w:t>
            </w:r>
          </w:p>
        </w:tc>
        <w:tc>
          <w:tcPr>
            <w:tcW w:w="881" w:type="dxa"/>
            <w:vMerge/>
            <w:shd w:val="clear" w:color="auto" w:fill="auto"/>
            <w:vAlign w:val="center"/>
          </w:tcPr>
          <w:p w14:paraId="7E3FC6DE" w14:textId="77777777" w:rsidR="004F6737" w:rsidRPr="00A74106" w:rsidRDefault="004F6737" w:rsidP="006D6AAA">
            <w:pPr>
              <w:rPr>
                <w:rFonts w:cs="Arial"/>
                <w:sz w:val="20"/>
                <w:szCs w:val="22"/>
              </w:rPr>
            </w:pPr>
          </w:p>
        </w:tc>
      </w:tr>
      <w:tr w:rsidR="004F6737" w:rsidRPr="00A74106" w14:paraId="16BEA066" w14:textId="77777777" w:rsidTr="009C013C">
        <w:trPr>
          <w:trHeight w:val="419"/>
          <w:jc w:val="center"/>
        </w:trPr>
        <w:tc>
          <w:tcPr>
            <w:tcW w:w="1742" w:type="dxa"/>
            <w:vMerge/>
            <w:vAlign w:val="center"/>
          </w:tcPr>
          <w:p w14:paraId="49997841" w14:textId="77777777" w:rsidR="004F6737" w:rsidRPr="00A74106" w:rsidRDefault="004F6737" w:rsidP="006D6AAA">
            <w:pPr>
              <w:jc w:val="center"/>
              <w:rPr>
                <w:rFonts w:cs="Arial"/>
                <w:sz w:val="20"/>
                <w:szCs w:val="22"/>
              </w:rPr>
            </w:pPr>
          </w:p>
        </w:tc>
        <w:tc>
          <w:tcPr>
            <w:tcW w:w="4117" w:type="dxa"/>
            <w:shd w:val="clear" w:color="auto" w:fill="auto"/>
            <w:vAlign w:val="center"/>
          </w:tcPr>
          <w:p w14:paraId="1FA729C3" w14:textId="77777777" w:rsidR="004F6737" w:rsidRPr="00A74106" w:rsidRDefault="004F6737" w:rsidP="006D6AAA">
            <w:pPr>
              <w:jc w:val="both"/>
              <w:rPr>
                <w:rFonts w:cs="Arial"/>
                <w:sz w:val="20"/>
                <w:szCs w:val="22"/>
              </w:rPr>
            </w:pPr>
            <w:r w:rsidRPr="00A74106">
              <w:rPr>
                <w:rFonts w:cs="Arial"/>
                <w:sz w:val="20"/>
                <w:szCs w:val="22"/>
              </w:rPr>
              <w:t xml:space="preserve">La Organización dispone de un sistema de alarma y con señalización que cubre todas </w:t>
            </w:r>
            <w:r w:rsidRPr="00A74106">
              <w:rPr>
                <w:rFonts w:cs="Arial"/>
                <w:sz w:val="20"/>
                <w:szCs w:val="22"/>
              </w:rPr>
              <w:lastRenderedPageBreak/>
              <w:t xml:space="preserve">las áreas de la Organización y que es conocido por todos los ocupantes de </w:t>
            </w:r>
            <w:proofErr w:type="gramStart"/>
            <w:r w:rsidRPr="00A74106">
              <w:rPr>
                <w:rFonts w:cs="Arial"/>
                <w:sz w:val="20"/>
                <w:szCs w:val="22"/>
              </w:rPr>
              <w:t>la misma</w:t>
            </w:r>
            <w:proofErr w:type="gramEnd"/>
            <w:r w:rsidRPr="00A74106">
              <w:rPr>
                <w:rFonts w:cs="Arial"/>
                <w:sz w:val="20"/>
                <w:szCs w:val="22"/>
              </w:rPr>
              <w:t>.</w:t>
            </w:r>
          </w:p>
        </w:tc>
        <w:tc>
          <w:tcPr>
            <w:tcW w:w="981" w:type="dxa"/>
            <w:shd w:val="clear" w:color="auto" w:fill="CCFFFF"/>
            <w:noWrap/>
            <w:vAlign w:val="center"/>
          </w:tcPr>
          <w:p w14:paraId="6AF9D0A4" w14:textId="77777777" w:rsidR="004F6737" w:rsidRPr="00A74106" w:rsidRDefault="004F6737" w:rsidP="006D6AAA">
            <w:pPr>
              <w:jc w:val="center"/>
              <w:rPr>
                <w:rFonts w:cs="Arial"/>
                <w:sz w:val="20"/>
                <w:szCs w:val="22"/>
              </w:rPr>
            </w:pPr>
            <w:r w:rsidRPr="00A74106">
              <w:rPr>
                <w:rFonts w:cs="Arial"/>
                <w:sz w:val="20"/>
                <w:szCs w:val="22"/>
              </w:rPr>
              <w:lastRenderedPageBreak/>
              <w:t>2</w:t>
            </w:r>
          </w:p>
        </w:tc>
        <w:tc>
          <w:tcPr>
            <w:tcW w:w="918" w:type="dxa"/>
            <w:vMerge/>
            <w:shd w:val="clear" w:color="auto" w:fill="auto"/>
            <w:noWrap/>
            <w:vAlign w:val="center"/>
          </w:tcPr>
          <w:p w14:paraId="0CC60344" w14:textId="77777777" w:rsidR="004F6737" w:rsidRPr="00A74106" w:rsidRDefault="004F6737" w:rsidP="006D6AAA">
            <w:pPr>
              <w:jc w:val="center"/>
              <w:rPr>
                <w:rFonts w:cs="Arial"/>
                <w:b/>
                <w:bCs/>
                <w:sz w:val="20"/>
                <w:szCs w:val="22"/>
              </w:rPr>
            </w:pPr>
          </w:p>
        </w:tc>
        <w:tc>
          <w:tcPr>
            <w:tcW w:w="1080" w:type="dxa"/>
            <w:shd w:val="clear" w:color="auto" w:fill="auto"/>
            <w:vAlign w:val="center"/>
          </w:tcPr>
          <w:p w14:paraId="2377F988" w14:textId="77777777" w:rsidR="004F6737" w:rsidRPr="00A74106" w:rsidRDefault="004F6737" w:rsidP="006D6AAA">
            <w:pPr>
              <w:rPr>
                <w:rFonts w:cs="Arial"/>
                <w:sz w:val="20"/>
                <w:szCs w:val="22"/>
              </w:rPr>
            </w:pPr>
            <w:r w:rsidRPr="00A74106">
              <w:rPr>
                <w:rFonts w:cs="Arial"/>
                <w:sz w:val="20"/>
                <w:szCs w:val="22"/>
              </w:rPr>
              <w:t> </w:t>
            </w:r>
          </w:p>
        </w:tc>
        <w:tc>
          <w:tcPr>
            <w:tcW w:w="881" w:type="dxa"/>
            <w:vMerge/>
            <w:shd w:val="clear" w:color="auto" w:fill="auto"/>
            <w:vAlign w:val="center"/>
          </w:tcPr>
          <w:p w14:paraId="4CACA83A" w14:textId="77777777" w:rsidR="004F6737" w:rsidRPr="00A74106" w:rsidRDefault="004F6737" w:rsidP="006D6AAA">
            <w:pPr>
              <w:rPr>
                <w:rFonts w:cs="Arial"/>
                <w:sz w:val="20"/>
                <w:szCs w:val="22"/>
              </w:rPr>
            </w:pPr>
          </w:p>
        </w:tc>
      </w:tr>
      <w:tr w:rsidR="004F6737" w:rsidRPr="00A74106" w14:paraId="01B42193" w14:textId="77777777" w:rsidTr="009C013C">
        <w:trPr>
          <w:trHeight w:val="230"/>
          <w:jc w:val="center"/>
        </w:trPr>
        <w:tc>
          <w:tcPr>
            <w:tcW w:w="1742" w:type="dxa"/>
            <w:vMerge/>
            <w:shd w:val="clear" w:color="auto" w:fill="auto"/>
            <w:noWrap/>
            <w:vAlign w:val="center"/>
          </w:tcPr>
          <w:p w14:paraId="2A1C2F0A" w14:textId="77777777" w:rsidR="004F6737" w:rsidRPr="00A74106" w:rsidRDefault="004F6737" w:rsidP="006D6AAA">
            <w:pPr>
              <w:jc w:val="center"/>
              <w:rPr>
                <w:rFonts w:cs="Arial"/>
                <w:sz w:val="20"/>
                <w:szCs w:val="22"/>
              </w:rPr>
            </w:pPr>
          </w:p>
        </w:tc>
        <w:tc>
          <w:tcPr>
            <w:tcW w:w="4117" w:type="dxa"/>
            <w:shd w:val="clear" w:color="auto" w:fill="auto"/>
            <w:vAlign w:val="center"/>
          </w:tcPr>
          <w:p w14:paraId="16455F23" w14:textId="77777777" w:rsidR="004F6737" w:rsidRPr="00A74106" w:rsidRDefault="004F6737" w:rsidP="006D6AAA">
            <w:pPr>
              <w:jc w:val="both"/>
              <w:rPr>
                <w:rFonts w:cs="Arial"/>
                <w:sz w:val="20"/>
                <w:szCs w:val="22"/>
              </w:rPr>
            </w:pPr>
            <w:r w:rsidRPr="00A74106">
              <w:rPr>
                <w:rFonts w:cs="Arial"/>
                <w:sz w:val="20"/>
                <w:szCs w:val="22"/>
              </w:rPr>
              <w:t>La Organización cuenta con recursos suficientes para la atención de víctimas (enfermería, camillas, botiquines)</w:t>
            </w:r>
          </w:p>
        </w:tc>
        <w:tc>
          <w:tcPr>
            <w:tcW w:w="981" w:type="dxa"/>
            <w:shd w:val="clear" w:color="auto" w:fill="CCFFFF"/>
            <w:noWrap/>
            <w:vAlign w:val="center"/>
          </w:tcPr>
          <w:p w14:paraId="7E5F86A5" w14:textId="77777777" w:rsidR="004F6737" w:rsidRPr="00A74106" w:rsidRDefault="004F6737" w:rsidP="006D6AAA">
            <w:pPr>
              <w:jc w:val="center"/>
              <w:rPr>
                <w:rFonts w:cs="Arial"/>
                <w:sz w:val="20"/>
                <w:szCs w:val="22"/>
              </w:rPr>
            </w:pPr>
            <w:r w:rsidRPr="00A74106">
              <w:rPr>
                <w:rFonts w:cs="Arial"/>
                <w:sz w:val="20"/>
                <w:szCs w:val="22"/>
              </w:rPr>
              <w:t>2</w:t>
            </w:r>
          </w:p>
        </w:tc>
        <w:tc>
          <w:tcPr>
            <w:tcW w:w="918" w:type="dxa"/>
            <w:vMerge/>
            <w:shd w:val="clear" w:color="auto" w:fill="auto"/>
            <w:noWrap/>
            <w:vAlign w:val="center"/>
          </w:tcPr>
          <w:p w14:paraId="31BD6C57" w14:textId="77777777" w:rsidR="004F6737" w:rsidRPr="00A74106" w:rsidRDefault="004F6737" w:rsidP="006D6AAA">
            <w:pPr>
              <w:jc w:val="center"/>
              <w:rPr>
                <w:rFonts w:cs="Arial"/>
                <w:b/>
                <w:bCs/>
                <w:sz w:val="20"/>
                <w:szCs w:val="22"/>
              </w:rPr>
            </w:pPr>
          </w:p>
        </w:tc>
        <w:tc>
          <w:tcPr>
            <w:tcW w:w="1080" w:type="dxa"/>
            <w:shd w:val="clear" w:color="auto" w:fill="auto"/>
            <w:vAlign w:val="center"/>
          </w:tcPr>
          <w:p w14:paraId="4AF21DF2" w14:textId="77777777" w:rsidR="004F6737" w:rsidRPr="00A74106" w:rsidRDefault="004F6737" w:rsidP="006D6AAA">
            <w:pPr>
              <w:rPr>
                <w:rFonts w:cs="Arial"/>
                <w:sz w:val="20"/>
                <w:szCs w:val="22"/>
              </w:rPr>
            </w:pPr>
            <w:r w:rsidRPr="00A74106">
              <w:rPr>
                <w:rFonts w:cs="Arial"/>
                <w:sz w:val="20"/>
                <w:szCs w:val="22"/>
              </w:rPr>
              <w:t> </w:t>
            </w:r>
          </w:p>
        </w:tc>
        <w:tc>
          <w:tcPr>
            <w:tcW w:w="881" w:type="dxa"/>
            <w:vMerge/>
            <w:shd w:val="clear" w:color="auto" w:fill="auto"/>
            <w:vAlign w:val="center"/>
          </w:tcPr>
          <w:p w14:paraId="4573ACAC" w14:textId="77777777" w:rsidR="004F6737" w:rsidRPr="00A74106" w:rsidRDefault="004F6737" w:rsidP="006D6AAA">
            <w:pPr>
              <w:rPr>
                <w:rFonts w:cs="Arial"/>
                <w:sz w:val="20"/>
                <w:szCs w:val="22"/>
              </w:rPr>
            </w:pPr>
          </w:p>
        </w:tc>
      </w:tr>
      <w:tr w:rsidR="004F6737" w:rsidRPr="00A74106" w14:paraId="001FAC1E" w14:textId="77777777" w:rsidTr="009C013C">
        <w:trPr>
          <w:trHeight w:val="106"/>
          <w:jc w:val="center"/>
        </w:trPr>
        <w:tc>
          <w:tcPr>
            <w:tcW w:w="1742" w:type="dxa"/>
            <w:vMerge/>
            <w:shd w:val="clear" w:color="auto" w:fill="auto"/>
            <w:noWrap/>
            <w:vAlign w:val="center"/>
          </w:tcPr>
          <w:p w14:paraId="7678A4C5" w14:textId="77777777" w:rsidR="004F6737" w:rsidRPr="00A74106" w:rsidRDefault="004F6737" w:rsidP="006D6AAA">
            <w:pPr>
              <w:jc w:val="center"/>
              <w:rPr>
                <w:rFonts w:cs="Arial"/>
                <w:sz w:val="20"/>
                <w:szCs w:val="22"/>
              </w:rPr>
            </w:pPr>
          </w:p>
        </w:tc>
        <w:tc>
          <w:tcPr>
            <w:tcW w:w="4117" w:type="dxa"/>
            <w:shd w:val="clear" w:color="auto" w:fill="auto"/>
            <w:vAlign w:val="center"/>
          </w:tcPr>
          <w:p w14:paraId="0D560565" w14:textId="77777777" w:rsidR="004F6737" w:rsidRPr="00A74106" w:rsidRDefault="004F6737" w:rsidP="006D6AAA">
            <w:pPr>
              <w:jc w:val="both"/>
              <w:rPr>
                <w:rFonts w:cs="Arial"/>
                <w:sz w:val="20"/>
                <w:szCs w:val="22"/>
              </w:rPr>
            </w:pPr>
            <w:r w:rsidRPr="00A74106">
              <w:rPr>
                <w:rFonts w:cs="Arial"/>
                <w:sz w:val="20"/>
                <w:szCs w:val="22"/>
              </w:rPr>
              <w:t>La Organización tiene definido los sitios para funcionamiento de PMU, MEC y otras instalaciones básicas para la atención de emergencias.</w:t>
            </w:r>
          </w:p>
        </w:tc>
        <w:tc>
          <w:tcPr>
            <w:tcW w:w="981" w:type="dxa"/>
            <w:shd w:val="clear" w:color="auto" w:fill="CCFFFF"/>
            <w:noWrap/>
            <w:vAlign w:val="center"/>
          </w:tcPr>
          <w:p w14:paraId="3819A66B" w14:textId="77777777" w:rsidR="004F6737" w:rsidRPr="00A74106" w:rsidRDefault="004F6737" w:rsidP="006D6AAA">
            <w:pPr>
              <w:jc w:val="center"/>
              <w:rPr>
                <w:rFonts w:cs="Arial"/>
                <w:sz w:val="20"/>
                <w:szCs w:val="22"/>
              </w:rPr>
            </w:pPr>
            <w:r w:rsidRPr="00A74106">
              <w:rPr>
                <w:rFonts w:cs="Arial"/>
                <w:sz w:val="20"/>
                <w:szCs w:val="22"/>
              </w:rPr>
              <w:t>2</w:t>
            </w:r>
          </w:p>
        </w:tc>
        <w:tc>
          <w:tcPr>
            <w:tcW w:w="918" w:type="dxa"/>
            <w:vMerge/>
            <w:shd w:val="clear" w:color="auto" w:fill="auto"/>
            <w:noWrap/>
            <w:vAlign w:val="center"/>
          </w:tcPr>
          <w:p w14:paraId="4B122F96" w14:textId="77777777" w:rsidR="004F6737" w:rsidRPr="00A74106" w:rsidRDefault="004F6737" w:rsidP="006D6AAA">
            <w:pPr>
              <w:jc w:val="center"/>
              <w:rPr>
                <w:rFonts w:cs="Arial"/>
                <w:sz w:val="20"/>
                <w:szCs w:val="22"/>
              </w:rPr>
            </w:pPr>
          </w:p>
        </w:tc>
        <w:tc>
          <w:tcPr>
            <w:tcW w:w="1080" w:type="dxa"/>
            <w:shd w:val="clear" w:color="auto" w:fill="auto"/>
            <w:vAlign w:val="center"/>
          </w:tcPr>
          <w:p w14:paraId="13B869BB" w14:textId="77777777" w:rsidR="004F6737" w:rsidRPr="00A74106" w:rsidRDefault="004F6737" w:rsidP="006D6AAA">
            <w:pPr>
              <w:rPr>
                <w:rFonts w:cs="Arial"/>
                <w:sz w:val="20"/>
                <w:szCs w:val="22"/>
              </w:rPr>
            </w:pPr>
            <w:r w:rsidRPr="00A74106">
              <w:rPr>
                <w:rFonts w:cs="Arial"/>
                <w:sz w:val="20"/>
                <w:szCs w:val="22"/>
              </w:rPr>
              <w:t> </w:t>
            </w:r>
          </w:p>
        </w:tc>
        <w:tc>
          <w:tcPr>
            <w:tcW w:w="881" w:type="dxa"/>
            <w:vMerge/>
            <w:shd w:val="clear" w:color="auto" w:fill="auto"/>
            <w:vAlign w:val="center"/>
          </w:tcPr>
          <w:p w14:paraId="24BCF56A" w14:textId="77777777" w:rsidR="004F6737" w:rsidRPr="00A74106" w:rsidRDefault="004F6737" w:rsidP="006D6AAA">
            <w:pPr>
              <w:rPr>
                <w:rFonts w:cs="Arial"/>
                <w:sz w:val="20"/>
                <w:szCs w:val="22"/>
              </w:rPr>
            </w:pPr>
          </w:p>
        </w:tc>
      </w:tr>
      <w:tr w:rsidR="004F6737" w:rsidRPr="00A74106" w14:paraId="1E05573E" w14:textId="77777777" w:rsidTr="009C013C">
        <w:trPr>
          <w:trHeight w:val="270"/>
          <w:jc w:val="center"/>
        </w:trPr>
        <w:tc>
          <w:tcPr>
            <w:tcW w:w="1742" w:type="dxa"/>
            <w:shd w:val="clear" w:color="auto" w:fill="999999"/>
            <w:noWrap/>
            <w:vAlign w:val="center"/>
          </w:tcPr>
          <w:p w14:paraId="5A1AAEBF" w14:textId="77777777" w:rsidR="004F6737" w:rsidRPr="00A74106" w:rsidRDefault="004F6737" w:rsidP="006D6AAA">
            <w:pPr>
              <w:jc w:val="center"/>
              <w:rPr>
                <w:rFonts w:cs="Arial"/>
                <w:sz w:val="20"/>
                <w:szCs w:val="22"/>
              </w:rPr>
            </w:pPr>
          </w:p>
        </w:tc>
        <w:tc>
          <w:tcPr>
            <w:tcW w:w="4117" w:type="dxa"/>
            <w:shd w:val="clear" w:color="auto" w:fill="999999"/>
            <w:vAlign w:val="center"/>
          </w:tcPr>
          <w:p w14:paraId="4CAEC9E7" w14:textId="77777777" w:rsidR="004F6737" w:rsidRPr="00A74106" w:rsidRDefault="004F6737" w:rsidP="006D6AAA">
            <w:pPr>
              <w:jc w:val="center"/>
              <w:rPr>
                <w:rFonts w:cs="Arial"/>
                <w:b/>
                <w:sz w:val="20"/>
                <w:szCs w:val="22"/>
              </w:rPr>
            </w:pPr>
            <w:r w:rsidRPr="00A74106">
              <w:rPr>
                <w:rFonts w:cs="Arial"/>
                <w:b/>
                <w:sz w:val="20"/>
                <w:szCs w:val="22"/>
              </w:rPr>
              <w:t>TOTAL</w:t>
            </w:r>
          </w:p>
        </w:tc>
        <w:tc>
          <w:tcPr>
            <w:tcW w:w="981" w:type="dxa"/>
            <w:shd w:val="clear" w:color="auto" w:fill="999999"/>
            <w:noWrap/>
            <w:vAlign w:val="center"/>
          </w:tcPr>
          <w:p w14:paraId="68847616" w14:textId="77777777" w:rsidR="004F6737" w:rsidRPr="00A74106" w:rsidRDefault="004F6737" w:rsidP="006D6AAA">
            <w:pPr>
              <w:jc w:val="center"/>
              <w:rPr>
                <w:rFonts w:cs="Arial"/>
                <w:b/>
                <w:bCs/>
                <w:sz w:val="20"/>
                <w:szCs w:val="22"/>
              </w:rPr>
            </w:pPr>
            <w:r w:rsidRPr="00A74106">
              <w:rPr>
                <w:rFonts w:cs="Arial"/>
                <w:b/>
                <w:bCs/>
                <w:sz w:val="20"/>
                <w:szCs w:val="22"/>
              </w:rPr>
              <w:t>100</w:t>
            </w:r>
          </w:p>
        </w:tc>
        <w:tc>
          <w:tcPr>
            <w:tcW w:w="918" w:type="dxa"/>
            <w:shd w:val="clear" w:color="auto" w:fill="999999"/>
            <w:noWrap/>
            <w:vAlign w:val="center"/>
          </w:tcPr>
          <w:p w14:paraId="3CB31BA9" w14:textId="77777777" w:rsidR="004F6737" w:rsidRPr="00A74106" w:rsidRDefault="004F6737" w:rsidP="006D6AAA">
            <w:pPr>
              <w:jc w:val="center"/>
              <w:rPr>
                <w:rFonts w:cs="Arial"/>
                <w:sz w:val="20"/>
                <w:szCs w:val="22"/>
              </w:rPr>
            </w:pPr>
            <w:r w:rsidRPr="00A74106">
              <w:rPr>
                <w:rFonts w:cs="Arial"/>
                <w:sz w:val="20"/>
                <w:szCs w:val="22"/>
              </w:rPr>
              <w:t> </w:t>
            </w:r>
          </w:p>
        </w:tc>
        <w:tc>
          <w:tcPr>
            <w:tcW w:w="1080" w:type="dxa"/>
            <w:shd w:val="clear" w:color="auto" w:fill="999999"/>
            <w:vAlign w:val="center"/>
          </w:tcPr>
          <w:p w14:paraId="3E38EAED" w14:textId="77777777" w:rsidR="004F6737" w:rsidRPr="00A74106" w:rsidRDefault="004F6737" w:rsidP="006D6AAA">
            <w:pPr>
              <w:jc w:val="center"/>
              <w:rPr>
                <w:rFonts w:cs="Arial"/>
                <w:sz w:val="20"/>
                <w:szCs w:val="22"/>
              </w:rPr>
            </w:pPr>
          </w:p>
        </w:tc>
        <w:tc>
          <w:tcPr>
            <w:tcW w:w="881" w:type="dxa"/>
            <w:shd w:val="clear" w:color="auto" w:fill="999999"/>
            <w:vAlign w:val="center"/>
          </w:tcPr>
          <w:p w14:paraId="28995958" w14:textId="77777777" w:rsidR="004F6737" w:rsidRPr="00A74106" w:rsidRDefault="004F6737" w:rsidP="006D6AAA">
            <w:pPr>
              <w:jc w:val="center"/>
              <w:rPr>
                <w:rFonts w:cs="Arial"/>
                <w:sz w:val="20"/>
                <w:szCs w:val="22"/>
              </w:rPr>
            </w:pPr>
          </w:p>
        </w:tc>
      </w:tr>
      <w:tr w:rsidR="004F6737" w:rsidRPr="00A74106" w14:paraId="24B40972" w14:textId="77777777" w:rsidTr="009C013C">
        <w:trPr>
          <w:trHeight w:val="270"/>
          <w:jc w:val="center"/>
        </w:trPr>
        <w:tc>
          <w:tcPr>
            <w:tcW w:w="9719" w:type="dxa"/>
            <w:gridSpan w:val="6"/>
            <w:shd w:val="clear" w:color="auto" w:fill="auto"/>
            <w:noWrap/>
            <w:vAlign w:val="center"/>
          </w:tcPr>
          <w:p w14:paraId="4DF0A9EF" w14:textId="77777777" w:rsidR="004F6737" w:rsidRPr="00A74106" w:rsidRDefault="004F6737" w:rsidP="006D6AAA">
            <w:pPr>
              <w:rPr>
                <w:rFonts w:cs="Arial"/>
                <w:sz w:val="20"/>
                <w:szCs w:val="22"/>
              </w:rPr>
            </w:pPr>
            <w:r w:rsidRPr="00A74106">
              <w:rPr>
                <w:rFonts w:cs="Arial"/>
                <w:sz w:val="20"/>
                <w:szCs w:val="22"/>
              </w:rPr>
              <w:t>* Información de obligatorio cumplimiento.</w:t>
            </w:r>
          </w:p>
        </w:tc>
      </w:tr>
    </w:tbl>
    <w:p w14:paraId="29DB292A" w14:textId="77777777" w:rsidR="004F6737" w:rsidRPr="00A74106" w:rsidRDefault="004F6737" w:rsidP="004F6737">
      <w:pPr>
        <w:tabs>
          <w:tab w:val="left" w:pos="-720"/>
        </w:tabs>
        <w:suppressAutoHyphens/>
        <w:spacing w:line="360" w:lineRule="auto"/>
        <w:rPr>
          <w:rFonts w:cs="Arial"/>
          <w:b/>
          <w:spacing w:val="-3"/>
          <w:sz w:val="20"/>
          <w:szCs w:val="22"/>
        </w:rPr>
      </w:pPr>
    </w:p>
    <w:p w14:paraId="57C7066D" w14:textId="77777777" w:rsidR="004F6737" w:rsidRPr="00A74106" w:rsidRDefault="004F6737" w:rsidP="004F6737">
      <w:pPr>
        <w:tabs>
          <w:tab w:val="left" w:pos="-720"/>
        </w:tabs>
        <w:suppressAutoHyphens/>
        <w:spacing w:line="360" w:lineRule="auto"/>
        <w:rPr>
          <w:rFonts w:cs="Arial"/>
          <w:b/>
          <w:color w:val="FF0000"/>
          <w:spacing w:val="-3"/>
          <w:sz w:val="20"/>
          <w:szCs w:val="22"/>
        </w:rPr>
      </w:pPr>
    </w:p>
    <w:p w14:paraId="094E5918" w14:textId="77777777" w:rsidR="00280641" w:rsidRPr="00A74106" w:rsidRDefault="00280641" w:rsidP="004F6737">
      <w:pPr>
        <w:tabs>
          <w:tab w:val="left" w:pos="-720"/>
        </w:tabs>
        <w:suppressAutoHyphens/>
        <w:spacing w:line="360" w:lineRule="auto"/>
        <w:rPr>
          <w:rFonts w:cs="Arial"/>
          <w:b/>
          <w:color w:val="FF0000"/>
          <w:spacing w:val="-3"/>
          <w:sz w:val="20"/>
          <w:szCs w:val="22"/>
        </w:rPr>
      </w:pPr>
    </w:p>
    <w:p w14:paraId="1DBCAADD" w14:textId="77777777" w:rsidR="00280641" w:rsidRPr="00A74106" w:rsidRDefault="00280641" w:rsidP="004F6737">
      <w:pPr>
        <w:tabs>
          <w:tab w:val="left" w:pos="-720"/>
        </w:tabs>
        <w:suppressAutoHyphens/>
        <w:spacing w:line="360" w:lineRule="auto"/>
        <w:rPr>
          <w:rFonts w:cs="Arial"/>
          <w:b/>
          <w:color w:val="FF0000"/>
          <w:spacing w:val="-3"/>
          <w:sz w:val="20"/>
          <w:szCs w:val="22"/>
        </w:rPr>
      </w:pPr>
    </w:p>
    <w:p w14:paraId="69F39C27" w14:textId="77777777" w:rsidR="00280641" w:rsidRPr="00A74106" w:rsidRDefault="00280641" w:rsidP="004F6737">
      <w:pPr>
        <w:tabs>
          <w:tab w:val="left" w:pos="-720"/>
        </w:tabs>
        <w:suppressAutoHyphens/>
        <w:spacing w:line="360" w:lineRule="auto"/>
        <w:rPr>
          <w:rFonts w:cs="Arial"/>
          <w:b/>
          <w:color w:val="FF0000"/>
          <w:spacing w:val="-3"/>
          <w:sz w:val="20"/>
          <w:szCs w:val="22"/>
        </w:rPr>
      </w:pPr>
    </w:p>
    <w:p w14:paraId="41BA6307" w14:textId="77777777" w:rsidR="00280641" w:rsidRDefault="00280641" w:rsidP="004F6737">
      <w:pPr>
        <w:tabs>
          <w:tab w:val="left" w:pos="-720"/>
        </w:tabs>
        <w:suppressAutoHyphens/>
        <w:spacing w:line="360" w:lineRule="auto"/>
        <w:rPr>
          <w:rFonts w:cs="Arial"/>
          <w:b/>
          <w:color w:val="FF0000"/>
          <w:spacing w:val="-3"/>
          <w:sz w:val="20"/>
          <w:szCs w:val="22"/>
        </w:rPr>
      </w:pPr>
    </w:p>
    <w:p w14:paraId="2675DBBC" w14:textId="77777777" w:rsidR="00F005A6" w:rsidRDefault="00F005A6" w:rsidP="004F6737">
      <w:pPr>
        <w:tabs>
          <w:tab w:val="left" w:pos="-720"/>
        </w:tabs>
        <w:suppressAutoHyphens/>
        <w:spacing w:line="360" w:lineRule="auto"/>
        <w:rPr>
          <w:rFonts w:cs="Arial"/>
          <w:b/>
          <w:color w:val="FF0000"/>
          <w:spacing w:val="-3"/>
          <w:sz w:val="20"/>
          <w:szCs w:val="22"/>
        </w:rPr>
      </w:pPr>
    </w:p>
    <w:p w14:paraId="127B8D1F" w14:textId="77777777" w:rsidR="00F005A6" w:rsidRDefault="00F005A6" w:rsidP="004F6737">
      <w:pPr>
        <w:tabs>
          <w:tab w:val="left" w:pos="-720"/>
        </w:tabs>
        <w:suppressAutoHyphens/>
        <w:spacing w:line="360" w:lineRule="auto"/>
        <w:rPr>
          <w:rFonts w:cs="Arial"/>
          <w:b/>
          <w:color w:val="FF0000"/>
          <w:spacing w:val="-3"/>
          <w:sz w:val="20"/>
          <w:szCs w:val="22"/>
        </w:rPr>
      </w:pPr>
    </w:p>
    <w:p w14:paraId="28E19F3A" w14:textId="77777777" w:rsidR="00F005A6" w:rsidRDefault="00F005A6" w:rsidP="004F6737">
      <w:pPr>
        <w:tabs>
          <w:tab w:val="left" w:pos="-720"/>
        </w:tabs>
        <w:suppressAutoHyphens/>
        <w:spacing w:line="360" w:lineRule="auto"/>
        <w:rPr>
          <w:rFonts w:cs="Arial"/>
          <w:b/>
          <w:color w:val="FF0000"/>
          <w:spacing w:val="-3"/>
          <w:sz w:val="20"/>
          <w:szCs w:val="22"/>
        </w:rPr>
      </w:pPr>
    </w:p>
    <w:p w14:paraId="72A63A0D" w14:textId="77777777" w:rsidR="00F005A6" w:rsidRDefault="00F005A6" w:rsidP="004F6737">
      <w:pPr>
        <w:tabs>
          <w:tab w:val="left" w:pos="-720"/>
        </w:tabs>
        <w:suppressAutoHyphens/>
        <w:spacing w:line="360" w:lineRule="auto"/>
        <w:rPr>
          <w:rFonts w:cs="Arial"/>
          <w:b/>
          <w:color w:val="FF0000"/>
          <w:spacing w:val="-3"/>
          <w:sz w:val="20"/>
          <w:szCs w:val="22"/>
        </w:rPr>
      </w:pPr>
    </w:p>
    <w:p w14:paraId="6E0DF796" w14:textId="77777777" w:rsidR="00F005A6" w:rsidRDefault="00F005A6" w:rsidP="004F6737">
      <w:pPr>
        <w:tabs>
          <w:tab w:val="left" w:pos="-720"/>
        </w:tabs>
        <w:suppressAutoHyphens/>
        <w:spacing w:line="360" w:lineRule="auto"/>
        <w:rPr>
          <w:rFonts w:cs="Arial"/>
          <w:b/>
          <w:color w:val="FF0000"/>
          <w:spacing w:val="-3"/>
          <w:sz w:val="20"/>
          <w:szCs w:val="22"/>
        </w:rPr>
      </w:pPr>
    </w:p>
    <w:p w14:paraId="28E020DE" w14:textId="77777777" w:rsidR="00F005A6" w:rsidRPr="00A74106" w:rsidRDefault="00F005A6" w:rsidP="004F6737">
      <w:pPr>
        <w:tabs>
          <w:tab w:val="left" w:pos="-720"/>
        </w:tabs>
        <w:suppressAutoHyphens/>
        <w:spacing w:line="360" w:lineRule="auto"/>
        <w:rPr>
          <w:rFonts w:cs="Arial"/>
          <w:b/>
          <w:color w:val="FF0000"/>
          <w:spacing w:val="-3"/>
          <w:sz w:val="20"/>
          <w:szCs w:val="22"/>
        </w:rPr>
      </w:pPr>
    </w:p>
    <w:p w14:paraId="3959A35D" w14:textId="6FF3CA97" w:rsidR="00280641" w:rsidRDefault="00280641" w:rsidP="004F6737">
      <w:pPr>
        <w:tabs>
          <w:tab w:val="left" w:pos="-720"/>
        </w:tabs>
        <w:suppressAutoHyphens/>
        <w:spacing w:line="360" w:lineRule="auto"/>
        <w:rPr>
          <w:rFonts w:cs="Arial"/>
          <w:b/>
          <w:color w:val="FF0000"/>
          <w:spacing w:val="-3"/>
          <w:sz w:val="20"/>
          <w:szCs w:val="22"/>
        </w:rPr>
      </w:pPr>
    </w:p>
    <w:p w14:paraId="76B001EE" w14:textId="673BFC76" w:rsidR="00F8034D" w:rsidRDefault="00F8034D" w:rsidP="004F6737">
      <w:pPr>
        <w:tabs>
          <w:tab w:val="left" w:pos="-720"/>
        </w:tabs>
        <w:suppressAutoHyphens/>
        <w:spacing w:line="360" w:lineRule="auto"/>
        <w:rPr>
          <w:rFonts w:cs="Arial"/>
          <w:b/>
          <w:color w:val="FF0000"/>
          <w:spacing w:val="-3"/>
          <w:sz w:val="20"/>
          <w:szCs w:val="22"/>
        </w:rPr>
      </w:pPr>
    </w:p>
    <w:p w14:paraId="035133A8" w14:textId="3B712ECE" w:rsidR="00F8034D" w:rsidRDefault="00F8034D" w:rsidP="004F6737">
      <w:pPr>
        <w:tabs>
          <w:tab w:val="left" w:pos="-720"/>
        </w:tabs>
        <w:suppressAutoHyphens/>
        <w:spacing w:line="360" w:lineRule="auto"/>
        <w:rPr>
          <w:rFonts w:cs="Arial"/>
          <w:b/>
          <w:color w:val="FF0000"/>
          <w:spacing w:val="-3"/>
          <w:sz w:val="20"/>
          <w:szCs w:val="22"/>
        </w:rPr>
      </w:pPr>
    </w:p>
    <w:p w14:paraId="001D659D" w14:textId="4848A48E" w:rsidR="00F8034D" w:rsidRDefault="00F8034D" w:rsidP="004F6737">
      <w:pPr>
        <w:tabs>
          <w:tab w:val="left" w:pos="-720"/>
        </w:tabs>
        <w:suppressAutoHyphens/>
        <w:spacing w:line="360" w:lineRule="auto"/>
        <w:rPr>
          <w:rFonts w:cs="Arial"/>
          <w:b/>
          <w:color w:val="FF0000"/>
          <w:spacing w:val="-3"/>
          <w:sz w:val="20"/>
          <w:szCs w:val="22"/>
        </w:rPr>
      </w:pPr>
    </w:p>
    <w:p w14:paraId="25DDA5FE" w14:textId="0AD5B08C" w:rsidR="00F8034D" w:rsidRDefault="00F8034D" w:rsidP="004F6737">
      <w:pPr>
        <w:tabs>
          <w:tab w:val="left" w:pos="-720"/>
        </w:tabs>
        <w:suppressAutoHyphens/>
        <w:spacing w:line="360" w:lineRule="auto"/>
        <w:rPr>
          <w:rFonts w:cs="Arial"/>
          <w:b/>
          <w:color w:val="FF0000"/>
          <w:spacing w:val="-3"/>
          <w:sz w:val="20"/>
          <w:szCs w:val="22"/>
        </w:rPr>
      </w:pPr>
    </w:p>
    <w:p w14:paraId="42E2A3BB" w14:textId="77777777" w:rsidR="00F8034D" w:rsidRPr="00A74106" w:rsidRDefault="00F8034D" w:rsidP="004F6737">
      <w:pPr>
        <w:tabs>
          <w:tab w:val="left" w:pos="-720"/>
        </w:tabs>
        <w:suppressAutoHyphens/>
        <w:spacing w:line="360" w:lineRule="auto"/>
        <w:rPr>
          <w:rFonts w:cs="Arial"/>
          <w:b/>
          <w:color w:val="FF0000"/>
          <w:spacing w:val="-3"/>
          <w:sz w:val="20"/>
          <w:szCs w:val="22"/>
        </w:rPr>
      </w:pPr>
    </w:p>
    <w:p w14:paraId="3EDD01E6" w14:textId="77777777" w:rsidR="00280641" w:rsidRPr="00A74106" w:rsidRDefault="00280641" w:rsidP="004F6737">
      <w:pPr>
        <w:tabs>
          <w:tab w:val="left" w:pos="-720"/>
        </w:tabs>
        <w:suppressAutoHyphens/>
        <w:spacing w:line="360" w:lineRule="auto"/>
        <w:rPr>
          <w:rFonts w:cs="Arial"/>
          <w:b/>
          <w:color w:val="FF0000"/>
          <w:spacing w:val="-3"/>
          <w:sz w:val="20"/>
          <w:szCs w:val="22"/>
        </w:rPr>
      </w:pPr>
    </w:p>
    <w:p w14:paraId="3F9EA999" w14:textId="77777777" w:rsidR="00280641" w:rsidRPr="00A74106" w:rsidRDefault="00280641" w:rsidP="004F6737">
      <w:pPr>
        <w:tabs>
          <w:tab w:val="left" w:pos="-720"/>
        </w:tabs>
        <w:suppressAutoHyphens/>
        <w:spacing w:line="360" w:lineRule="auto"/>
        <w:rPr>
          <w:rFonts w:cs="Arial"/>
          <w:b/>
          <w:color w:val="FF0000"/>
          <w:spacing w:val="-3"/>
          <w:sz w:val="20"/>
          <w:szCs w:val="22"/>
        </w:rPr>
      </w:pPr>
    </w:p>
    <w:p w14:paraId="44DD32A4" w14:textId="77777777" w:rsidR="00280641" w:rsidRPr="00A74106" w:rsidRDefault="00280641" w:rsidP="004F6737">
      <w:pPr>
        <w:tabs>
          <w:tab w:val="left" w:pos="-720"/>
        </w:tabs>
        <w:suppressAutoHyphens/>
        <w:spacing w:line="360" w:lineRule="auto"/>
        <w:rPr>
          <w:rFonts w:cs="Arial"/>
          <w:b/>
          <w:color w:val="FF0000"/>
          <w:spacing w:val="-3"/>
          <w:sz w:val="20"/>
          <w:szCs w:val="22"/>
        </w:rPr>
      </w:pPr>
    </w:p>
    <w:p w14:paraId="74EC922B" w14:textId="77777777" w:rsidR="00280641" w:rsidRPr="00C22D86" w:rsidRDefault="00280641" w:rsidP="00C22D86">
      <w:pPr>
        <w:pStyle w:val="Subttulo"/>
        <w:rPr>
          <w:rFonts w:ascii="Arial" w:hAnsi="Arial" w:cs="Arial"/>
          <w:b/>
          <w:sz w:val="20"/>
          <w:szCs w:val="22"/>
          <w:lang w:val="es-ES"/>
        </w:rPr>
      </w:pPr>
      <w:bookmarkStart w:id="76" w:name="_Toc104559388"/>
      <w:r w:rsidRPr="00C22D86">
        <w:rPr>
          <w:rFonts w:ascii="Arial" w:hAnsi="Arial" w:cs="Arial"/>
          <w:b/>
          <w:sz w:val="20"/>
          <w:szCs w:val="22"/>
          <w:lang w:val="es-ES_tradnl"/>
        </w:rPr>
        <w:lastRenderedPageBreak/>
        <w:t>ANEXO 3</w:t>
      </w:r>
      <w:r w:rsidR="00C22D86" w:rsidRPr="00C22D86">
        <w:rPr>
          <w:rFonts w:ascii="Arial" w:hAnsi="Arial" w:cs="Arial"/>
          <w:b/>
          <w:sz w:val="20"/>
          <w:szCs w:val="22"/>
          <w:lang w:val="es-ES_tradnl"/>
        </w:rPr>
        <w:t>.</w:t>
      </w:r>
      <w:bookmarkStart w:id="77" w:name="_Toc425763312"/>
      <w:r w:rsidR="00C22D86" w:rsidRPr="00C22D86">
        <w:rPr>
          <w:rFonts w:ascii="Arial" w:hAnsi="Arial" w:cs="Arial"/>
          <w:b/>
          <w:sz w:val="20"/>
          <w:szCs w:val="22"/>
          <w:lang w:val="es-ES_tradnl"/>
        </w:rPr>
        <w:t xml:space="preserve"> </w:t>
      </w:r>
      <w:r w:rsidRPr="00C22D86">
        <w:rPr>
          <w:rFonts w:ascii="Arial" w:hAnsi="Arial" w:cs="Arial"/>
          <w:b/>
          <w:sz w:val="20"/>
          <w:szCs w:val="22"/>
          <w:lang w:val="es-ES"/>
        </w:rPr>
        <w:t>PLAN DE ACCIÓN PARA PERSONAL CON LIMITACIÓN FÍSICA</w:t>
      </w:r>
      <w:bookmarkEnd w:id="76"/>
      <w:bookmarkEnd w:id="77"/>
    </w:p>
    <w:p w14:paraId="32B07E99" w14:textId="77777777" w:rsidR="00280641" w:rsidRPr="00A74106" w:rsidRDefault="00280641" w:rsidP="00280641">
      <w:pPr>
        <w:spacing w:line="360" w:lineRule="auto"/>
        <w:jc w:val="both"/>
        <w:rPr>
          <w:rFonts w:cs="Arial"/>
          <w:sz w:val="20"/>
          <w:szCs w:val="22"/>
          <w:lang w:val="es-ES"/>
        </w:rPr>
      </w:pPr>
    </w:p>
    <w:p w14:paraId="37F57A8A" w14:textId="3868BFA0" w:rsidR="00280641" w:rsidRPr="00A74106" w:rsidRDefault="00280641" w:rsidP="00280641">
      <w:pPr>
        <w:spacing w:line="360" w:lineRule="auto"/>
        <w:jc w:val="both"/>
        <w:rPr>
          <w:rFonts w:cs="Arial"/>
          <w:sz w:val="20"/>
          <w:szCs w:val="22"/>
          <w:lang w:val="es-ES"/>
        </w:rPr>
      </w:pPr>
      <w:r w:rsidRPr="00A74106">
        <w:rPr>
          <w:rFonts w:cs="Arial"/>
          <w:sz w:val="20"/>
          <w:szCs w:val="22"/>
          <w:lang w:val="es-ES"/>
        </w:rPr>
        <w:t xml:space="preserve">Considerando que en </w:t>
      </w:r>
      <w:r w:rsidR="00F94CAB" w:rsidRPr="00A74106">
        <w:rPr>
          <w:rFonts w:cs="Arial"/>
          <w:sz w:val="20"/>
          <w:szCs w:val="22"/>
          <w:lang w:val="es-ES"/>
        </w:rPr>
        <w:t>TRANSMILENIO S.A.</w:t>
      </w:r>
      <w:r w:rsidRPr="00A74106">
        <w:rPr>
          <w:rFonts w:cs="Arial"/>
          <w:sz w:val="20"/>
          <w:szCs w:val="22"/>
          <w:lang w:val="es-ES"/>
        </w:rPr>
        <w:t xml:space="preserve"> debe existir </w:t>
      </w:r>
      <w:r w:rsidR="00781F8F" w:rsidRPr="00A74106">
        <w:rPr>
          <w:rFonts w:cs="Arial"/>
          <w:sz w:val="20"/>
          <w:szCs w:val="22"/>
          <w:lang w:val="es-ES"/>
        </w:rPr>
        <w:t xml:space="preserve">un </w:t>
      </w:r>
      <w:r w:rsidR="007763A3" w:rsidRPr="00A74106">
        <w:rPr>
          <w:rFonts w:cs="Arial"/>
          <w:sz w:val="20"/>
          <w:szCs w:val="22"/>
          <w:lang w:val="es-ES"/>
        </w:rPr>
        <w:t>mecanismo de</w:t>
      </w:r>
      <w:r w:rsidRPr="00A74106">
        <w:rPr>
          <w:rFonts w:cs="Arial"/>
          <w:sz w:val="20"/>
          <w:szCs w:val="22"/>
          <w:lang w:val="es-ES"/>
        </w:rPr>
        <w:t xml:space="preserve"> respuesta previsto para afrontar emergencias y, ante la necesidad de una evacuación, será necesario ofrecer una atención personalizada a las personas con discapacidad para prestarles una ayuda adecuada a su limitación y, asimismo, minimizar las consecuencias de su presencia en las vías de evacuación en caso de emergencia.</w:t>
      </w:r>
    </w:p>
    <w:p w14:paraId="5F6ADA7F" w14:textId="77777777" w:rsidR="00280641" w:rsidRPr="00A74106" w:rsidRDefault="00280641" w:rsidP="00280641">
      <w:pPr>
        <w:spacing w:line="360" w:lineRule="auto"/>
        <w:jc w:val="both"/>
        <w:rPr>
          <w:rFonts w:cs="Arial"/>
          <w:sz w:val="20"/>
          <w:szCs w:val="22"/>
          <w:lang w:val="es-ES"/>
        </w:rPr>
      </w:pPr>
    </w:p>
    <w:p w14:paraId="214D163A" w14:textId="77777777" w:rsidR="00A341A1" w:rsidRPr="00A74106" w:rsidRDefault="00A341A1" w:rsidP="00A341A1">
      <w:pPr>
        <w:spacing w:line="360" w:lineRule="auto"/>
        <w:jc w:val="both"/>
        <w:rPr>
          <w:rFonts w:cs="Arial"/>
          <w:sz w:val="20"/>
          <w:szCs w:val="22"/>
          <w:lang w:val="es-ES"/>
        </w:rPr>
      </w:pPr>
      <w:r w:rsidRPr="00A74106">
        <w:rPr>
          <w:rFonts w:cs="Arial"/>
          <w:sz w:val="20"/>
          <w:szCs w:val="22"/>
          <w:lang w:val="es-ES"/>
        </w:rPr>
        <w:t>En caso de emergencia, las personas con discapacidad son más vulnerables que el resto, bien sea por verse afectadas por dificultades de movilidad o bien por otro tipo de limitaciones sensoriales que puedan influir en la percepción de la situación. Por este motivo, estas personas podrán solicitar que sus puestos de trabajo se   sitúen en plantas con salida directa al exterior del edificio en el primer nivel.</w:t>
      </w:r>
    </w:p>
    <w:p w14:paraId="255A6B9D" w14:textId="77777777" w:rsidR="00A341A1" w:rsidRPr="00A74106" w:rsidRDefault="00A341A1" w:rsidP="00280641">
      <w:pPr>
        <w:spacing w:line="360" w:lineRule="auto"/>
        <w:jc w:val="both"/>
        <w:rPr>
          <w:rFonts w:cs="Arial"/>
          <w:sz w:val="20"/>
          <w:szCs w:val="22"/>
          <w:lang w:val="es-ES"/>
        </w:rPr>
      </w:pPr>
    </w:p>
    <w:p w14:paraId="18DF36E3" w14:textId="77777777" w:rsidR="00280641" w:rsidRPr="00A74106" w:rsidRDefault="00280641" w:rsidP="00280641">
      <w:pPr>
        <w:spacing w:line="360" w:lineRule="auto"/>
        <w:jc w:val="both"/>
        <w:rPr>
          <w:rFonts w:cs="Arial"/>
          <w:sz w:val="20"/>
          <w:szCs w:val="22"/>
          <w:lang w:val="es-ES"/>
        </w:rPr>
      </w:pPr>
      <w:r w:rsidRPr="00A74106">
        <w:rPr>
          <w:rFonts w:cs="Arial"/>
          <w:sz w:val="20"/>
          <w:szCs w:val="22"/>
          <w:lang w:val="es-ES"/>
        </w:rPr>
        <w:t>De acuerdo con lo expuesto, en la mayoría de los casos es recomendable que la evacuación de estas personas se haga cuando los Brigadas Equipos de Emergencia hayan verificado la evacuación total de la planta o la zona que tengan asignada dado que, una vez finalizado su desalojo, podrá prestarse una mejor ayuda a la persona con discapacidad aprovechando la menor presencia de obstáculos en las vías de evacuación.</w:t>
      </w:r>
    </w:p>
    <w:p w14:paraId="46495591" w14:textId="77777777" w:rsidR="00280641" w:rsidRPr="00A74106" w:rsidRDefault="00280641" w:rsidP="00280641">
      <w:pPr>
        <w:spacing w:line="360" w:lineRule="auto"/>
        <w:jc w:val="both"/>
        <w:rPr>
          <w:rFonts w:cs="Arial"/>
          <w:sz w:val="20"/>
          <w:szCs w:val="22"/>
          <w:lang w:val="es-ES"/>
        </w:rPr>
      </w:pPr>
    </w:p>
    <w:p w14:paraId="066470E0" w14:textId="77777777" w:rsidR="00280641" w:rsidRPr="00A74106" w:rsidRDefault="00280641" w:rsidP="00280641">
      <w:pPr>
        <w:spacing w:line="360" w:lineRule="auto"/>
        <w:jc w:val="both"/>
        <w:rPr>
          <w:rFonts w:cs="Arial"/>
          <w:sz w:val="20"/>
          <w:szCs w:val="22"/>
          <w:lang w:val="es-ES"/>
        </w:rPr>
      </w:pPr>
      <w:r w:rsidRPr="00A74106">
        <w:rPr>
          <w:rFonts w:cs="Arial"/>
          <w:sz w:val="20"/>
          <w:szCs w:val="22"/>
          <w:lang w:val="es-ES"/>
        </w:rPr>
        <w:t>En cualquier caso, cuando sea posible, los Equipos de Emergencia deberán tener localizadas a aquellas personas cuyas características personales puedan incrementar el riesgo para ellos mismos o para el resto de los ocupantes del edificio, con objeto de actuar rápidamente en caso de evacuación.</w:t>
      </w:r>
    </w:p>
    <w:p w14:paraId="564AE2A4" w14:textId="77777777" w:rsidR="00280641" w:rsidRPr="00A74106" w:rsidRDefault="00280641" w:rsidP="00280641">
      <w:pPr>
        <w:spacing w:line="360" w:lineRule="auto"/>
        <w:jc w:val="both"/>
        <w:rPr>
          <w:rFonts w:cs="Arial"/>
          <w:sz w:val="20"/>
          <w:szCs w:val="22"/>
          <w:lang w:val="es-ES"/>
        </w:rPr>
      </w:pPr>
    </w:p>
    <w:p w14:paraId="7B2C3295" w14:textId="77777777" w:rsidR="00280641" w:rsidRPr="00A74106" w:rsidRDefault="00280641" w:rsidP="00280641">
      <w:pPr>
        <w:spacing w:line="360" w:lineRule="auto"/>
        <w:jc w:val="both"/>
        <w:rPr>
          <w:rFonts w:cs="Arial"/>
          <w:sz w:val="20"/>
          <w:szCs w:val="22"/>
          <w:lang w:val="es-ES"/>
        </w:rPr>
      </w:pPr>
      <w:r w:rsidRPr="00A74106">
        <w:rPr>
          <w:rFonts w:cs="Arial"/>
          <w:sz w:val="20"/>
          <w:szCs w:val="22"/>
          <w:lang w:val="es-ES"/>
        </w:rPr>
        <w:t>En la entidad se tiene en cuenta:</w:t>
      </w:r>
    </w:p>
    <w:p w14:paraId="699D7C02" w14:textId="77777777" w:rsidR="00280641" w:rsidRPr="00A74106" w:rsidRDefault="00280641" w:rsidP="00280641">
      <w:pPr>
        <w:spacing w:line="360" w:lineRule="auto"/>
        <w:jc w:val="both"/>
        <w:rPr>
          <w:rFonts w:cs="Arial"/>
          <w:sz w:val="20"/>
          <w:szCs w:val="22"/>
          <w:lang w:val="es-ES"/>
        </w:rPr>
      </w:pPr>
    </w:p>
    <w:p w14:paraId="59AB388F" w14:textId="77777777" w:rsidR="00280641" w:rsidRPr="00A74106" w:rsidRDefault="00280641" w:rsidP="00280641">
      <w:pPr>
        <w:spacing w:line="360" w:lineRule="auto"/>
        <w:jc w:val="both"/>
        <w:rPr>
          <w:rFonts w:cs="Arial"/>
          <w:sz w:val="20"/>
          <w:szCs w:val="22"/>
          <w:lang w:val="es-ES"/>
        </w:rPr>
      </w:pPr>
      <w:r w:rsidRPr="00A74106">
        <w:rPr>
          <w:rFonts w:cs="Arial"/>
          <w:sz w:val="20"/>
          <w:szCs w:val="22"/>
          <w:lang w:val="es-ES"/>
        </w:rPr>
        <w:t>El Plan de Emergencias debe contemplar procedimientos especiales para las personas en condición de discapacidad identificadas en el trabajo, para coordinar las acciones que se deben desarrollar en caso de emergencia.</w:t>
      </w:r>
    </w:p>
    <w:p w14:paraId="26C464FA" w14:textId="77777777" w:rsidR="00280641" w:rsidRPr="00A74106" w:rsidRDefault="00280641" w:rsidP="00280641">
      <w:pPr>
        <w:spacing w:line="360" w:lineRule="auto"/>
        <w:jc w:val="both"/>
        <w:rPr>
          <w:rFonts w:cs="Arial"/>
          <w:sz w:val="20"/>
          <w:szCs w:val="22"/>
          <w:lang w:val="es-ES"/>
        </w:rPr>
      </w:pPr>
      <w:bookmarkStart w:id="78" w:name="_Toc425763313"/>
      <w:r w:rsidRPr="00A74106">
        <w:rPr>
          <w:rFonts w:cs="Arial"/>
          <w:sz w:val="20"/>
          <w:szCs w:val="22"/>
          <w:lang w:val="es-ES"/>
        </w:rPr>
        <w:t>Procedimiento Transporte en silla para personal con dificultad en su movilización</w:t>
      </w:r>
      <w:bookmarkEnd w:id="78"/>
      <w:r w:rsidRPr="00A74106">
        <w:rPr>
          <w:rFonts w:cs="Arial"/>
          <w:sz w:val="20"/>
          <w:szCs w:val="22"/>
          <w:lang w:val="es-ES"/>
        </w:rPr>
        <w:t xml:space="preserve"> </w:t>
      </w:r>
    </w:p>
    <w:p w14:paraId="576290A7" w14:textId="77777777" w:rsidR="00280641" w:rsidRPr="00A74106" w:rsidRDefault="00280641" w:rsidP="00280641">
      <w:pPr>
        <w:spacing w:line="360" w:lineRule="auto"/>
        <w:jc w:val="both"/>
        <w:rPr>
          <w:rFonts w:cs="Arial"/>
          <w:sz w:val="20"/>
          <w:szCs w:val="22"/>
          <w:lang w:val="es-ES"/>
        </w:rPr>
      </w:pPr>
    </w:p>
    <w:p w14:paraId="7B543B98"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lastRenderedPageBreak/>
        <w:t>Transportar con Seguridad. Al trasladar a la persona, se deberá garantizar que las lesiones no aumentarán, ni se le ocasionarán nuevas lesiones o se complicará su recuperación ya sea por movimientos innecesarios o transporte inadecuado.</w:t>
      </w:r>
    </w:p>
    <w:p w14:paraId="697F29C2" w14:textId="77777777" w:rsidR="00947DE1" w:rsidRPr="00A74106" w:rsidRDefault="00947DE1" w:rsidP="00280641">
      <w:pPr>
        <w:spacing w:line="360" w:lineRule="auto"/>
        <w:jc w:val="both"/>
        <w:rPr>
          <w:rFonts w:cs="Arial"/>
          <w:sz w:val="20"/>
          <w:szCs w:val="22"/>
          <w:lang w:val="es-ES"/>
        </w:rPr>
      </w:pPr>
    </w:p>
    <w:p w14:paraId="4E71D4E9"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t>Es mejor prestar la atención en el sitio del accidente, a menos que exista peligro inminente para la vida de la víctima o del auxiliador como en un incendio, peligro de explosión o derrumbe de un edificio.</w:t>
      </w:r>
    </w:p>
    <w:p w14:paraId="0001DBE5" w14:textId="77777777" w:rsidR="00947DE1" w:rsidRPr="00A74106" w:rsidRDefault="00947DE1" w:rsidP="00280641">
      <w:pPr>
        <w:spacing w:line="360" w:lineRule="auto"/>
        <w:jc w:val="both"/>
        <w:rPr>
          <w:rFonts w:cs="Arial"/>
          <w:sz w:val="20"/>
          <w:szCs w:val="22"/>
          <w:lang w:val="es-ES"/>
        </w:rPr>
      </w:pPr>
    </w:p>
    <w:p w14:paraId="625D8D39"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t>Una vez que haya decidido cambiar de lugar a la víctima, considere tanto la seguridad de la víctima como la suya. También tenga en cuenta su propia capacidad, así como la presencia de otras personas que puedan ayudarle.</w:t>
      </w:r>
    </w:p>
    <w:p w14:paraId="39FFA3EB" w14:textId="77777777" w:rsidR="00947DE1" w:rsidRPr="00A74106" w:rsidRDefault="00947DE1" w:rsidP="00280641">
      <w:pPr>
        <w:spacing w:line="360" w:lineRule="auto"/>
        <w:jc w:val="both"/>
        <w:rPr>
          <w:rFonts w:cs="Arial"/>
          <w:sz w:val="20"/>
          <w:szCs w:val="22"/>
          <w:lang w:val="es-ES"/>
        </w:rPr>
      </w:pPr>
    </w:p>
    <w:p w14:paraId="1F403867"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t>Se usa cuando la persona está consciente y NO tiene lesiones severas, especialmente si es necesario bajar o subir escaleras.</w:t>
      </w:r>
    </w:p>
    <w:p w14:paraId="7DC08C93" w14:textId="77777777" w:rsidR="00947DE1" w:rsidRPr="00A74106" w:rsidRDefault="00947DE1" w:rsidP="00280641">
      <w:pPr>
        <w:spacing w:line="360" w:lineRule="auto"/>
        <w:jc w:val="both"/>
        <w:rPr>
          <w:rFonts w:cs="Arial"/>
          <w:sz w:val="20"/>
          <w:szCs w:val="22"/>
          <w:lang w:val="es-ES"/>
        </w:rPr>
      </w:pPr>
    </w:p>
    <w:p w14:paraId="5EDDD657"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t>Debe tenerse la precaución de que el camino esté libre de obstáculos, para evitar que los auxiliadores se resbalen. Para emplear este método de transporte se necesitan 2 auxiliadores.</w:t>
      </w:r>
    </w:p>
    <w:p w14:paraId="7F74BA04" w14:textId="77777777" w:rsidR="00947DE1" w:rsidRPr="00A74106" w:rsidRDefault="00947DE1" w:rsidP="00280641">
      <w:pPr>
        <w:spacing w:line="360" w:lineRule="auto"/>
        <w:jc w:val="both"/>
        <w:rPr>
          <w:rFonts w:cs="Arial"/>
          <w:sz w:val="20"/>
          <w:szCs w:val="22"/>
          <w:lang w:val="es-ES"/>
        </w:rPr>
      </w:pPr>
    </w:p>
    <w:p w14:paraId="3C1139AB" w14:textId="77777777" w:rsidR="00947DE1" w:rsidRPr="00A74106" w:rsidRDefault="00947DE1" w:rsidP="00280641">
      <w:pPr>
        <w:spacing w:line="360" w:lineRule="auto"/>
        <w:jc w:val="both"/>
        <w:rPr>
          <w:rFonts w:cs="Arial"/>
          <w:sz w:val="20"/>
          <w:szCs w:val="22"/>
          <w:lang w:val="es-ES"/>
        </w:rPr>
      </w:pPr>
    </w:p>
    <w:p w14:paraId="7BDE25AA"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t xml:space="preserve">Verificar que la silla sea fuerte. </w:t>
      </w:r>
    </w:p>
    <w:p w14:paraId="1457F514"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t>Sentar a la víctima en la silla. Si no puede sentarse sin ayuda, hacer lo siguiente:</w:t>
      </w:r>
    </w:p>
    <w:p w14:paraId="0D61BFBC"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t>Cruce las piernas de la víctima, un auxiliador se pone de rodillas a la cabeza de la víctima.</w:t>
      </w:r>
    </w:p>
    <w:p w14:paraId="7A053D00"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t>Meta una mano bajo la nuca, la otra mano bajo los omoplatos.</w:t>
      </w:r>
    </w:p>
    <w:p w14:paraId="36022190"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t>En un solo movimiento siente la víctima, acercándose contra ella o sosteniéndola con una pierna.</w:t>
      </w:r>
    </w:p>
    <w:p w14:paraId="0ACE4ED5"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t>Coloque un brazo por debajo de las axilas de la víctima cogiendo el brazo cerca de la muñeca.</w:t>
      </w:r>
    </w:p>
    <w:p w14:paraId="27B2F9BA"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t>Con su otra mano tome de igual forma el otro brazo y entrecrúcelos apoyando la cabeza contra el auxiliador, sostenga el tronco de la víctima entre sus brazos.</w:t>
      </w:r>
    </w:p>
    <w:p w14:paraId="18231ED4"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t>Póngase de pie con la espalda recta, haciendo el trabajo con las piernas, mientras el otro auxiliador le sostiene las piernas a la víctima.</w:t>
      </w:r>
    </w:p>
    <w:p w14:paraId="16625EB8"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lastRenderedPageBreak/>
        <w:t>A una orden, levántense simultáneamente y coloquen la víctima en la silla.</w:t>
      </w:r>
    </w:p>
    <w:p w14:paraId="56D8790E"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t>Asegúrenla en la silla, inclinen la silla hacia atrás, para que la espalda de la víctima quede contra el espaldar de la silla.</w:t>
      </w:r>
    </w:p>
    <w:p w14:paraId="49A9017A" w14:textId="77777777" w:rsidR="00280641" w:rsidRPr="00A74106" w:rsidRDefault="00280641" w:rsidP="00AA2B3F">
      <w:pPr>
        <w:pStyle w:val="Prrafodelista"/>
        <w:numPr>
          <w:ilvl w:val="0"/>
          <w:numId w:val="63"/>
        </w:numPr>
        <w:spacing w:line="360" w:lineRule="auto"/>
        <w:jc w:val="both"/>
        <w:rPr>
          <w:rFonts w:cs="Arial"/>
          <w:sz w:val="20"/>
          <w:szCs w:val="22"/>
          <w:lang w:val="es-ES"/>
        </w:rPr>
      </w:pPr>
      <w:r w:rsidRPr="00A74106">
        <w:rPr>
          <w:rFonts w:cs="Arial"/>
          <w:sz w:val="20"/>
          <w:szCs w:val="22"/>
          <w:lang w:val="es-ES"/>
        </w:rPr>
        <w:t>A una orden, levanten simultáneamente la silla y caminen lentamente.</w:t>
      </w:r>
    </w:p>
    <w:p w14:paraId="73AA74AB" w14:textId="77777777" w:rsidR="00280641" w:rsidRPr="00A74106" w:rsidRDefault="00280641" w:rsidP="00280641">
      <w:pPr>
        <w:spacing w:line="360" w:lineRule="auto"/>
        <w:jc w:val="both"/>
        <w:rPr>
          <w:rFonts w:cs="Arial"/>
          <w:sz w:val="20"/>
          <w:szCs w:val="22"/>
          <w:lang w:val="es-ES"/>
        </w:rPr>
      </w:pPr>
    </w:p>
    <w:p w14:paraId="6D4AABAB" w14:textId="77777777" w:rsidR="00280641" w:rsidRPr="00A74106" w:rsidRDefault="00280641" w:rsidP="00280641">
      <w:pPr>
        <w:spacing w:line="360" w:lineRule="auto"/>
        <w:jc w:val="both"/>
        <w:rPr>
          <w:rFonts w:cs="Arial"/>
          <w:sz w:val="20"/>
          <w:szCs w:val="22"/>
          <w:lang w:val="es-ES"/>
        </w:rPr>
      </w:pPr>
      <w:r w:rsidRPr="00A74106">
        <w:rPr>
          <w:rFonts w:cs="Arial"/>
          <w:sz w:val="20"/>
          <w:szCs w:val="22"/>
          <w:lang w:val="es-ES"/>
        </w:rPr>
        <w:t>Cargue de Brazos con 2 auxiliadores</w:t>
      </w:r>
    </w:p>
    <w:p w14:paraId="64A8C085" w14:textId="77777777" w:rsidR="00280641" w:rsidRPr="00A74106" w:rsidRDefault="00280641" w:rsidP="00280641">
      <w:pPr>
        <w:spacing w:line="360" w:lineRule="auto"/>
        <w:jc w:val="both"/>
        <w:rPr>
          <w:rFonts w:cs="Arial"/>
          <w:sz w:val="20"/>
          <w:szCs w:val="22"/>
          <w:lang w:val="es-ES"/>
        </w:rPr>
      </w:pPr>
      <w:r w:rsidRPr="00A74106">
        <w:rPr>
          <w:rFonts w:cs="Arial"/>
          <w:sz w:val="20"/>
          <w:szCs w:val="22"/>
          <w:lang w:val="es-ES"/>
        </w:rPr>
        <w:t>Cuando la víctima es de bajo peso: Pase un brazo por debajo de los muslos de la víctima.</w:t>
      </w:r>
    </w:p>
    <w:p w14:paraId="38EEA2D5" w14:textId="77777777" w:rsidR="00280641" w:rsidRPr="00A74106" w:rsidRDefault="00280641" w:rsidP="00280641">
      <w:pPr>
        <w:spacing w:line="360" w:lineRule="auto"/>
        <w:jc w:val="both"/>
        <w:rPr>
          <w:rFonts w:cs="Arial"/>
          <w:sz w:val="20"/>
          <w:szCs w:val="22"/>
          <w:lang w:val="es-ES"/>
        </w:rPr>
      </w:pPr>
      <w:r w:rsidRPr="00A74106">
        <w:rPr>
          <w:rFonts w:cs="Arial"/>
          <w:sz w:val="20"/>
          <w:szCs w:val="22"/>
          <w:lang w:val="es-ES"/>
        </w:rPr>
        <w:t>Colóquele el otro brazo alrededor del tronco, por encima de la cintura y levántela.</w:t>
      </w:r>
    </w:p>
    <w:p w14:paraId="35E98A2A" w14:textId="77777777" w:rsidR="00280641" w:rsidRPr="00A74106" w:rsidRDefault="00280641" w:rsidP="00280641">
      <w:pPr>
        <w:spacing w:line="360" w:lineRule="auto"/>
        <w:jc w:val="both"/>
        <w:rPr>
          <w:rFonts w:cs="Arial"/>
          <w:sz w:val="20"/>
          <w:szCs w:val="22"/>
          <w:lang w:val="es-ES"/>
        </w:rPr>
      </w:pPr>
    </w:p>
    <w:p w14:paraId="5B663D5B" w14:textId="77777777" w:rsidR="00280641" w:rsidRPr="00A74106" w:rsidRDefault="00280641" w:rsidP="00280641">
      <w:pPr>
        <w:spacing w:line="360" w:lineRule="auto"/>
        <w:jc w:val="both"/>
        <w:rPr>
          <w:rFonts w:cs="Arial"/>
          <w:sz w:val="20"/>
          <w:szCs w:val="22"/>
          <w:lang w:val="es-ES"/>
        </w:rPr>
      </w:pPr>
      <w:r w:rsidRPr="00A74106">
        <w:rPr>
          <w:rFonts w:cs="Arial"/>
          <w:sz w:val="20"/>
          <w:szCs w:val="22"/>
          <w:lang w:val="es-ES"/>
        </w:rPr>
        <w:t xml:space="preserve">        </w:t>
      </w:r>
      <w:r w:rsidRPr="00A74106">
        <w:rPr>
          <w:rFonts w:cs="Arial"/>
          <w:noProof/>
          <w:sz w:val="20"/>
          <w:szCs w:val="22"/>
          <w:lang w:val="en-US" w:eastAsia="en-US"/>
        </w:rPr>
        <w:drawing>
          <wp:inline distT="0" distB="0" distL="0" distR="0" wp14:anchorId="1986868E" wp14:editId="58E4C0F6">
            <wp:extent cx="2656840" cy="1630680"/>
            <wp:effectExtent l="0" t="0" r="0" b="7620"/>
            <wp:docPr id="44" name="Imagen 44" descr="dibujo cargando her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bujo cargando herido"/>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656840" cy="1630680"/>
                    </a:xfrm>
                    <a:prstGeom prst="rect">
                      <a:avLst/>
                    </a:prstGeom>
                    <a:noFill/>
                    <a:ln>
                      <a:noFill/>
                    </a:ln>
                  </pic:spPr>
                </pic:pic>
              </a:graphicData>
            </a:graphic>
          </wp:inline>
        </w:drawing>
      </w:r>
    </w:p>
    <w:p w14:paraId="7C4CAC90" w14:textId="77777777" w:rsidR="00280641" w:rsidRPr="00A74106" w:rsidRDefault="00280641" w:rsidP="00280641">
      <w:pPr>
        <w:spacing w:line="360" w:lineRule="auto"/>
        <w:jc w:val="both"/>
        <w:rPr>
          <w:rFonts w:cs="Arial"/>
          <w:sz w:val="20"/>
          <w:szCs w:val="22"/>
          <w:lang w:val="es-ES"/>
        </w:rPr>
      </w:pPr>
    </w:p>
    <w:p w14:paraId="24850EB8" w14:textId="77777777" w:rsidR="00280641" w:rsidRPr="00A74106" w:rsidRDefault="00280641" w:rsidP="00280641">
      <w:pPr>
        <w:spacing w:line="360" w:lineRule="auto"/>
        <w:jc w:val="both"/>
        <w:rPr>
          <w:rFonts w:cs="Arial"/>
          <w:sz w:val="20"/>
          <w:szCs w:val="22"/>
          <w:lang w:val="es-ES"/>
        </w:rPr>
      </w:pPr>
    </w:p>
    <w:p w14:paraId="1F926CCE" w14:textId="77777777" w:rsidR="00280641" w:rsidRPr="00A74106" w:rsidRDefault="00280641" w:rsidP="00280641">
      <w:pPr>
        <w:spacing w:line="360" w:lineRule="auto"/>
        <w:jc w:val="both"/>
        <w:rPr>
          <w:rFonts w:cs="Arial"/>
          <w:sz w:val="20"/>
          <w:szCs w:val="22"/>
          <w:lang w:val="es-ES"/>
        </w:rPr>
      </w:pPr>
      <w:r w:rsidRPr="00A74106">
        <w:rPr>
          <w:rFonts w:cs="Arial"/>
          <w:sz w:val="20"/>
          <w:szCs w:val="22"/>
          <w:lang w:val="es-ES"/>
        </w:rPr>
        <w:t xml:space="preserve">TÉCNICAS POR LEVANTAMIENTO </w:t>
      </w:r>
    </w:p>
    <w:p w14:paraId="4F64EB02" w14:textId="77777777" w:rsidR="00280641" w:rsidRPr="00A74106" w:rsidRDefault="00280641" w:rsidP="00280641">
      <w:pPr>
        <w:spacing w:line="360" w:lineRule="auto"/>
        <w:jc w:val="both"/>
        <w:rPr>
          <w:rFonts w:cs="Arial"/>
          <w:sz w:val="20"/>
          <w:szCs w:val="22"/>
          <w:lang w:val="es-ES"/>
        </w:rPr>
      </w:pPr>
    </w:p>
    <w:p w14:paraId="6D989333" w14:textId="77777777" w:rsidR="00280641" w:rsidRPr="00A74106" w:rsidRDefault="00280641" w:rsidP="00280641">
      <w:pPr>
        <w:spacing w:line="360" w:lineRule="auto"/>
        <w:jc w:val="both"/>
        <w:rPr>
          <w:rFonts w:cs="Arial"/>
          <w:sz w:val="20"/>
          <w:szCs w:val="22"/>
          <w:lang w:val="es-ES"/>
        </w:rPr>
      </w:pPr>
      <w:r w:rsidRPr="00A74106">
        <w:rPr>
          <w:rFonts w:cs="Arial"/>
          <w:noProof/>
          <w:sz w:val="20"/>
          <w:szCs w:val="22"/>
          <w:lang w:val="en-US" w:eastAsia="en-US"/>
        </w:rPr>
        <w:drawing>
          <wp:inline distT="0" distB="0" distL="0" distR="0" wp14:anchorId="5ACB933A" wp14:editId="4EDC0D8F">
            <wp:extent cx="4528820" cy="1604645"/>
            <wp:effectExtent l="0" t="0" r="508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extLst>
                        <a:ext uri="{28A0092B-C50C-407E-A947-70E740481C1C}">
                          <a14:useLocalDpi xmlns:a14="http://schemas.microsoft.com/office/drawing/2010/main" val="0"/>
                        </a:ext>
                      </a:extLst>
                    </a:blip>
                    <a:srcRect l="22630" t="30534" r="24776" b="36343"/>
                    <a:stretch>
                      <a:fillRect/>
                    </a:stretch>
                  </pic:blipFill>
                  <pic:spPr bwMode="auto">
                    <a:xfrm>
                      <a:off x="0" y="0"/>
                      <a:ext cx="4528820" cy="1604645"/>
                    </a:xfrm>
                    <a:prstGeom prst="rect">
                      <a:avLst/>
                    </a:prstGeom>
                    <a:noFill/>
                    <a:ln>
                      <a:noFill/>
                    </a:ln>
                  </pic:spPr>
                </pic:pic>
              </a:graphicData>
            </a:graphic>
          </wp:inline>
        </w:drawing>
      </w:r>
    </w:p>
    <w:p w14:paraId="115405D0" w14:textId="77777777" w:rsidR="00280641" w:rsidRPr="00A74106" w:rsidRDefault="00280641" w:rsidP="00280641">
      <w:pPr>
        <w:spacing w:line="360" w:lineRule="auto"/>
        <w:jc w:val="both"/>
        <w:rPr>
          <w:rFonts w:cs="Arial"/>
          <w:sz w:val="20"/>
          <w:szCs w:val="22"/>
          <w:lang w:val="es-ES"/>
        </w:rPr>
      </w:pPr>
    </w:p>
    <w:p w14:paraId="5F6FC0D2" w14:textId="77777777" w:rsidR="00280641" w:rsidRPr="00A74106" w:rsidRDefault="00280641" w:rsidP="00280641">
      <w:pPr>
        <w:spacing w:line="360" w:lineRule="auto"/>
        <w:jc w:val="both"/>
        <w:rPr>
          <w:rFonts w:cs="Arial"/>
          <w:sz w:val="20"/>
          <w:szCs w:val="22"/>
          <w:lang w:val="es-ES"/>
        </w:rPr>
      </w:pPr>
      <w:r w:rsidRPr="00A74106">
        <w:rPr>
          <w:rFonts w:cs="Arial"/>
          <w:sz w:val="20"/>
          <w:szCs w:val="22"/>
          <w:lang w:val="es-ES"/>
        </w:rPr>
        <w:t xml:space="preserve">TÉCNICAS POR ARRASTRE </w:t>
      </w:r>
    </w:p>
    <w:p w14:paraId="5D452456" w14:textId="77777777" w:rsidR="00280641" w:rsidRPr="00A74106" w:rsidRDefault="00280641" w:rsidP="00280641">
      <w:pPr>
        <w:spacing w:line="360" w:lineRule="auto"/>
        <w:jc w:val="both"/>
        <w:rPr>
          <w:rFonts w:cs="Arial"/>
          <w:sz w:val="20"/>
          <w:szCs w:val="22"/>
          <w:lang w:val="es-ES"/>
        </w:rPr>
      </w:pPr>
    </w:p>
    <w:p w14:paraId="408FCE3C" w14:textId="77777777" w:rsidR="00280641" w:rsidRPr="00A74106" w:rsidRDefault="00280641" w:rsidP="00280641">
      <w:pPr>
        <w:spacing w:line="360" w:lineRule="auto"/>
        <w:jc w:val="both"/>
        <w:rPr>
          <w:rFonts w:cs="Arial"/>
          <w:sz w:val="20"/>
          <w:szCs w:val="22"/>
          <w:lang w:val="es-ES"/>
        </w:rPr>
      </w:pPr>
      <w:r w:rsidRPr="00A74106">
        <w:rPr>
          <w:rFonts w:cs="Arial"/>
          <w:noProof/>
          <w:sz w:val="20"/>
          <w:szCs w:val="22"/>
          <w:lang w:val="en-US" w:eastAsia="en-US"/>
        </w:rPr>
        <w:lastRenderedPageBreak/>
        <w:drawing>
          <wp:inline distT="0" distB="0" distL="0" distR="0" wp14:anchorId="6B00F998" wp14:editId="1F742379">
            <wp:extent cx="4511675" cy="1630680"/>
            <wp:effectExtent l="0" t="0" r="3175"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l="22993" t="30736" r="23480" b="34953"/>
                    <a:stretch>
                      <a:fillRect/>
                    </a:stretch>
                  </pic:blipFill>
                  <pic:spPr bwMode="auto">
                    <a:xfrm>
                      <a:off x="0" y="0"/>
                      <a:ext cx="4511675" cy="1630680"/>
                    </a:xfrm>
                    <a:prstGeom prst="rect">
                      <a:avLst/>
                    </a:prstGeom>
                    <a:noFill/>
                    <a:ln>
                      <a:noFill/>
                    </a:ln>
                  </pic:spPr>
                </pic:pic>
              </a:graphicData>
            </a:graphic>
          </wp:inline>
        </w:drawing>
      </w:r>
    </w:p>
    <w:p w14:paraId="67E7A937" w14:textId="77777777" w:rsidR="00280641" w:rsidRPr="00A74106" w:rsidRDefault="00280641" w:rsidP="00280641">
      <w:pPr>
        <w:spacing w:line="360" w:lineRule="auto"/>
        <w:jc w:val="both"/>
        <w:rPr>
          <w:rFonts w:cs="Arial"/>
          <w:sz w:val="20"/>
          <w:szCs w:val="22"/>
          <w:lang w:val="es-ES"/>
        </w:rPr>
      </w:pPr>
    </w:p>
    <w:p w14:paraId="3D537F84" w14:textId="77777777" w:rsidR="00280641" w:rsidRPr="00A74106" w:rsidRDefault="00280641" w:rsidP="00280641">
      <w:pPr>
        <w:spacing w:line="360" w:lineRule="auto"/>
        <w:jc w:val="both"/>
        <w:rPr>
          <w:rFonts w:cs="Arial"/>
          <w:sz w:val="20"/>
          <w:szCs w:val="22"/>
          <w:lang w:val="es-ES"/>
        </w:rPr>
      </w:pPr>
    </w:p>
    <w:p w14:paraId="474FD14E" w14:textId="77777777" w:rsidR="00280641" w:rsidRPr="00A74106" w:rsidRDefault="00280641" w:rsidP="00280641">
      <w:pPr>
        <w:spacing w:line="360" w:lineRule="auto"/>
        <w:jc w:val="both"/>
        <w:rPr>
          <w:rFonts w:cs="Arial"/>
          <w:b/>
          <w:sz w:val="20"/>
          <w:szCs w:val="22"/>
          <w:lang w:val="es-ES"/>
        </w:rPr>
      </w:pPr>
      <w:bookmarkStart w:id="79" w:name="_Toc425763314"/>
      <w:r w:rsidRPr="00A74106">
        <w:rPr>
          <w:rFonts w:cs="Arial"/>
          <w:b/>
          <w:sz w:val="20"/>
          <w:szCs w:val="22"/>
          <w:lang w:val="es-ES"/>
        </w:rPr>
        <w:t>Condición de discapacidad visual</w:t>
      </w:r>
      <w:bookmarkEnd w:id="79"/>
    </w:p>
    <w:p w14:paraId="5C1D7BD2" w14:textId="77777777" w:rsidR="00280641" w:rsidRPr="00A74106" w:rsidRDefault="00280641" w:rsidP="00280641">
      <w:pPr>
        <w:spacing w:line="360" w:lineRule="auto"/>
        <w:jc w:val="both"/>
        <w:rPr>
          <w:rFonts w:cs="Arial"/>
          <w:sz w:val="20"/>
          <w:szCs w:val="22"/>
          <w:lang w:val="es-ES"/>
        </w:rPr>
      </w:pPr>
    </w:p>
    <w:p w14:paraId="72240300" w14:textId="77777777" w:rsidR="00280641" w:rsidRPr="00A74106" w:rsidRDefault="00280641" w:rsidP="00280641">
      <w:pPr>
        <w:spacing w:line="360" w:lineRule="auto"/>
        <w:jc w:val="both"/>
        <w:rPr>
          <w:rFonts w:cs="Arial"/>
          <w:sz w:val="20"/>
          <w:szCs w:val="22"/>
          <w:lang w:val="es-ES"/>
        </w:rPr>
      </w:pPr>
      <w:r w:rsidRPr="00A74106">
        <w:rPr>
          <w:rFonts w:cs="Arial"/>
          <w:sz w:val="20"/>
          <w:szCs w:val="22"/>
          <w:lang w:val="es-ES"/>
        </w:rPr>
        <w:t>Al ayudar a personas con baja o nula visión, tenga presente:</w:t>
      </w:r>
    </w:p>
    <w:p w14:paraId="6A93FD6D" w14:textId="77777777" w:rsidR="00280641" w:rsidRPr="00A74106" w:rsidRDefault="00280641" w:rsidP="00280641">
      <w:pPr>
        <w:spacing w:line="360" w:lineRule="auto"/>
        <w:jc w:val="both"/>
        <w:rPr>
          <w:rFonts w:cs="Arial"/>
          <w:sz w:val="20"/>
          <w:szCs w:val="22"/>
          <w:lang w:val="es-ES"/>
        </w:rPr>
      </w:pPr>
    </w:p>
    <w:p w14:paraId="4A6E2420" w14:textId="77777777" w:rsidR="00280641" w:rsidRPr="00A74106" w:rsidRDefault="00280641" w:rsidP="00AA2B3F">
      <w:pPr>
        <w:pStyle w:val="Prrafodelista"/>
        <w:numPr>
          <w:ilvl w:val="0"/>
          <w:numId w:val="64"/>
        </w:numPr>
        <w:spacing w:line="360" w:lineRule="auto"/>
        <w:jc w:val="both"/>
        <w:rPr>
          <w:rFonts w:cs="Arial"/>
          <w:sz w:val="20"/>
          <w:szCs w:val="22"/>
          <w:lang w:val="es-ES"/>
        </w:rPr>
      </w:pPr>
      <w:r w:rsidRPr="00A74106">
        <w:rPr>
          <w:rFonts w:cs="Arial"/>
          <w:sz w:val="20"/>
          <w:szCs w:val="22"/>
          <w:lang w:val="es-ES"/>
        </w:rPr>
        <w:t>Anuncie su presencia; hable y después entre al área de trabajo.</w:t>
      </w:r>
    </w:p>
    <w:p w14:paraId="7E6CBE2E" w14:textId="77777777" w:rsidR="00280641" w:rsidRPr="00A74106" w:rsidRDefault="00280641" w:rsidP="00280641">
      <w:pPr>
        <w:spacing w:line="360" w:lineRule="auto"/>
        <w:jc w:val="both"/>
        <w:rPr>
          <w:rFonts w:cs="Arial"/>
          <w:sz w:val="20"/>
          <w:szCs w:val="22"/>
          <w:lang w:val="es-ES"/>
        </w:rPr>
      </w:pPr>
    </w:p>
    <w:p w14:paraId="2CC8F3C2" w14:textId="77777777" w:rsidR="00280641" w:rsidRPr="00A74106" w:rsidRDefault="00280641" w:rsidP="00AA2B3F">
      <w:pPr>
        <w:pStyle w:val="Prrafodelista"/>
        <w:numPr>
          <w:ilvl w:val="0"/>
          <w:numId w:val="64"/>
        </w:numPr>
        <w:spacing w:line="360" w:lineRule="auto"/>
        <w:jc w:val="both"/>
        <w:rPr>
          <w:rFonts w:cs="Arial"/>
          <w:sz w:val="20"/>
          <w:szCs w:val="22"/>
          <w:lang w:val="es-ES"/>
        </w:rPr>
      </w:pPr>
      <w:r w:rsidRPr="00A74106">
        <w:rPr>
          <w:rFonts w:cs="Arial"/>
          <w:sz w:val="20"/>
          <w:szCs w:val="22"/>
          <w:lang w:val="es-ES"/>
        </w:rPr>
        <w:t>Hable natural y directamente al individuo y NO a través terceros. No grite.</w:t>
      </w:r>
    </w:p>
    <w:p w14:paraId="343C157F" w14:textId="77777777" w:rsidR="00280641" w:rsidRPr="00A74106" w:rsidRDefault="00280641" w:rsidP="00280641">
      <w:pPr>
        <w:spacing w:line="360" w:lineRule="auto"/>
        <w:jc w:val="both"/>
        <w:rPr>
          <w:rFonts w:cs="Arial"/>
          <w:sz w:val="20"/>
          <w:szCs w:val="22"/>
          <w:lang w:val="es-ES"/>
        </w:rPr>
      </w:pPr>
    </w:p>
    <w:p w14:paraId="00116F93" w14:textId="4FC46C02" w:rsidR="00280641" w:rsidRPr="00A74106" w:rsidRDefault="00280641" w:rsidP="00AA2B3F">
      <w:pPr>
        <w:pStyle w:val="Prrafodelista"/>
        <w:numPr>
          <w:ilvl w:val="0"/>
          <w:numId w:val="64"/>
        </w:numPr>
        <w:spacing w:line="360" w:lineRule="auto"/>
        <w:jc w:val="both"/>
        <w:rPr>
          <w:rFonts w:cs="Arial"/>
          <w:sz w:val="20"/>
          <w:szCs w:val="22"/>
          <w:lang w:val="es-ES"/>
        </w:rPr>
      </w:pPr>
      <w:r w:rsidRPr="00A74106">
        <w:rPr>
          <w:rFonts w:cs="Arial"/>
          <w:sz w:val="20"/>
          <w:szCs w:val="22"/>
          <w:lang w:val="es-ES"/>
        </w:rPr>
        <w:t xml:space="preserve">Ofrezca </w:t>
      </w:r>
      <w:r w:rsidR="009F28A8" w:rsidRPr="00A74106">
        <w:rPr>
          <w:rFonts w:cs="Arial"/>
          <w:sz w:val="20"/>
          <w:szCs w:val="22"/>
          <w:lang w:val="es-ES"/>
        </w:rPr>
        <w:t>ayuda,</w:t>
      </w:r>
      <w:r w:rsidRPr="00A74106">
        <w:rPr>
          <w:rFonts w:cs="Arial"/>
          <w:sz w:val="20"/>
          <w:szCs w:val="22"/>
          <w:lang w:val="es-ES"/>
        </w:rPr>
        <w:t xml:space="preserve"> pero deje que la persona explique la ayuda que necesita.</w:t>
      </w:r>
    </w:p>
    <w:p w14:paraId="37F203FD" w14:textId="77777777" w:rsidR="00280641" w:rsidRPr="00A74106" w:rsidRDefault="00280641" w:rsidP="00280641">
      <w:pPr>
        <w:spacing w:line="360" w:lineRule="auto"/>
        <w:jc w:val="both"/>
        <w:rPr>
          <w:rFonts w:cs="Arial"/>
          <w:sz w:val="20"/>
          <w:szCs w:val="22"/>
          <w:lang w:val="es-ES"/>
        </w:rPr>
      </w:pPr>
    </w:p>
    <w:p w14:paraId="5A8FD37B" w14:textId="77777777" w:rsidR="00280641" w:rsidRPr="00A74106" w:rsidRDefault="00280641" w:rsidP="00AA2B3F">
      <w:pPr>
        <w:pStyle w:val="Prrafodelista"/>
        <w:numPr>
          <w:ilvl w:val="0"/>
          <w:numId w:val="64"/>
        </w:numPr>
        <w:spacing w:line="360" w:lineRule="auto"/>
        <w:jc w:val="both"/>
        <w:rPr>
          <w:rFonts w:cs="Arial"/>
          <w:sz w:val="20"/>
          <w:szCs w:val="22"/>
          <w:lang w:val="es-ES"/>
        </w:rPr>
      </w:pPr>
      <w:r w:rsidRPr="00A74106">
        <w:rPr>
          <w:rFonts w:cs="Arial"/>
          <w:sz w:val="20"/>
          <w:szCs w:val="22"/>
          <w:lang w:val="es-ES"/>
        </w:rPr>
        <w:t>Describa por adelantado la acción que se va a tomar.</w:t>
      </w:r>
    </w:p>
    <w:p w14:paraId="5AB1039A" w14:textId="77777777" w:rsidR="00280641" w:rsidRPr="00A74106" w:rsidRDefault="00280641" w:rsidP="00280641">
      <w:pPr>
        <w:spacing w:line="360" w:lineRule="auto"/>
        <w:jc w:val="both"/>
        <w:rPr>
          <w:rFonts w:cs="Arial"/>
          <w:sz w:val="20"/>
          <w:szCs w:val="22"/>
          <w:lang w:val="es-ES"/>
        </w:rPr>
      </w:pPr>
    </w:p>
    <w:p w14:paraId="53E416B1" w14:textId="77777777" w:rsidR="00280641" w:rsidRPr="00A74106" w:rsidRDefault="00280641" w:rsidP="00AA2B3F">
      <w:pPr>
        <w:pStyle w:val="Prrafodelista"/>
        <w:numPr>
          <w:ilvl w:val="0"/>
          <w:numId w:val="64"/>
        </w:numPr>
        <w:spacing w:line="360" w:lineRule="auto"/>
        <w:jc w:val="both"/>
        <w:rPr>
          <w:rFonts w:cs="Arial"/>
          <w:sz w:val="20"/>
          <w:szCs w:val="22"/>
          <w:lang w:val="es-ES"/>
        </w:rPr>
      </w:pPr>
      <w:r w:rsidRPr="00A74106">
        <w:rPr>
          <w:rFonts w:cs="Arial"/>
          <w:sz w:val="20"/>
          <w:szCs w:val="22"/>
          <w:lang w:val="es-ES"/>
        </w:rPr>
        <w:t>Deje que la persona agarre ligeramente su brazo u hombro para guiarse. Él/ella tal vez escoja caminar un poco atrás de uno para evaluar las reacciones de su cuerpo ante obstáculos; asegure mencionar escaleras, puertas, pasillos estrechos, rampas, etc.</w:t>
      </w:r>
    </w:p>
    <w:p w14:paraId="704765C8" w14:textId="77777777" w:rsidR="00280641" w:rsidRPr="00A74106" w:rsidRDefault="00280641" w:rsidP="00280641">
      <w:pPr>
        <w:spacing w:line="360" w:lineRule="auto"/>
        <w:jc w:val="both"/>
        <w:rPr>
          <w:rFonts w:cs="Arial"/>
          <w:sz w:val="20"/>
          <w:szCs w:val="22"/>
          <w:lang w:val="es-ES"/>
        </w:rPr>
      </w:pPr>
    </w:p>
    <w:p w14:paraId="7E188F8E" w14:textId="77777777" w:rsidR="00280641" w:rsidRPr="00A74106" w:rsidRDefault="00280641" w:rsidP="00AA2B3F">
      <w:pPr>
        <w:pStyle w:val="Prrafodelista"/>
        <w:numPr>
          <w:ilvl w:val="0"/>
          <w:numId w:val="64"/>
        </w:numPr>
        <w:spacing w:line="360" w:lineRule="auto"/>
        <w:jc w:val="both"/>
        <w:rPr>
          <w:rFonts w:cs="Arial"/>
          <w:sz w:val="20"/>
          <w:szCs w:val="22"/>
          <w:lang w:val="es-ES"/>
        </w:rPr>
      </w:pPr>
      <w:r w:rsidRPr="00A74106">
        <w:rPr>
          <w:rFonts w:cs="Arial"/>
          <w:sz w:val="20"/>
          <w:szCs w:val="22"/>
          <w:lang w:val="es-ES"/>
        </w:rPr>
        <w:t>Al guiar a la persona a sentarse, ponga su mano en el respaldo de la silla.</w:t>
      </w:r>
    </w:p>
    <w:p w14:paraId="0F483BFE" w14:textId="77777777" w:rsidR="00280641" w:rsidRPr="00A74106" w:rsidRDefault="00280641" w:rsidP="00280641">
      <w:pPr>
        <w:spacing w:line="360" w:lineRule="auto"/>
        <w:jc w:val="both"/>
        <w:rPr>
          <w:rFonts w:cs="Arial"/>
          <w:sz w:val="20"/>
          <w:szCs w:val="22"/>
          <w:lang w:val="es-ES"/>
        </w:rPr>
      </w:pPr>
    </w:p>
    <w:p w14:paraId="6132270F" w14:textId="77777777" w:rsidR="00280641" w:rsidRPr="00A74106" w:rsidRDefault="00280641" w:rsidP="00AA2B3F">
      <w:pPr>
        <w:pStyle w:val="Prrafodelista"/>
        <w:numPr>
          <w:ilvl w:val="0"/>
          <w:numId w:val="64"/>
        </w:numPr>
        <w:spacing w:line="360" w:lineRule="auto"/>
        <w:jc w:val="both"/>
        <w:rPr>
          <w:rFonts w:cs="Arial"/>
          <w:sz w:val="20"/>
          <w:szCs w:val="22"/>
          <w:lang w:val="es-ES"/>
        </w:rPr>
      </w:pPr>
      <w:r w:rsidRPr="00A74106">
        <w:rPr>
          <w:rFonts w:cs="Arial"/>
          <w:sz w:val="20"/>
          <w:szCs w:val="22"/>
          <w:lang w:val="es-ES"/>
        </w:rPr>
        <w:t>Al guiar a varias personas con problemas de visión al mismo tiempo, pida que se cojan de la mano.</w:t>
      </w:r>
    </w:p>
    <w:p w14:paraId="5C115598" w14:textId="77777777" w:rsidR="00280641" w:rsidRPr="00A74106" w:rsidRDefault="00280641" w:rsidP="00280641">
      <w:pPr>
        <w:spacing w:line="360" w:lineRule="auto"/>
        <w:jc w:val="both"/>
        <w:rPr>
          <w:rFonts w:cs="Arial"/>
          <w:sz w:val="20"/>
          <w:szCs w:val="22"/>
          <w:lang w:val="es-ES"/>
        </w:rPr>
      </w:pPr>
    </w:p>
    <w:p w14:paraId="200D9EAF" w14:textId="27BF6509" w:rsidR="00280641" w:rsidRPr="00A74106" w:rsidRDefault="00280641" w:rsidP="00AA2B3F">
      <w:pPr>
        <w:pStyle w:val="Prrafodelista"/>
        <w:numPr>
          <w:ilvl w:val="0"/>
          <w:numId w:val="64"/>
        </w:numPr>
        <w:spacing w:line="360" w:lineRule="auto"/>
        <w:jc w:val="both"/>
        <w:rPr>
          <w:rFonts w:cs="Arial"/>
          <w:sz w:val="20"/>
          <w:szCs w:val="22"/>
          <w:lang w:val="es-ES"/>
        </w:rPr>
      </w:pPr>
      <w:r w:rsidRPr="00A74106">
        <w:rPr>
          <w:rFonts w:cs="Arial"/>
          <w:sz w:val="20"/>
          <w:szCs w:val="22"/>
          <w:lang w:val="es-ES"/>
        </w:rPr>
        <w:lastRenderedPageBreak/>
        <w:t xml:space="preserve">Debe asegurarse de que después de salir del edificio, las personas con problemas de visión no sean </w:t>
      </w:r>
      <w:r w:rsidR="00DE778F" w:rsidRPr="00A74106">
        <w:rPr>
          <w:rFonts w:cs="Arial"/>
          <w:sz w:val="20"/>
          <w:szCs w:val="22"/>
          <w:lang w:val="es-ES"/>
        </w:rPr>
        <w:t>abandonadas,</w:t>
      </w:r>
      <w:r w:rsidRPr="00A74106">
        <w:rPr>
          <w:rFonts w:cs="Arial"/>
          <w:sz w:val="20"/>
          <w:szCs w:val="22"/>
          <w:lang w:val="es-ES"/>
        </w:rPr>
        <w:t xml:space="preserve"> sino que se lleven a un lugar seguro, donde un(os) compañero(s) debe quedarse con ellos hasta terminar la emergencia.</w:t>
      </w:r>
    </w:p>
    <w:p w14:paraId="458D59B8" w14:textId="77777777" w:rsidR="00280641" w:rsidRPr="00A74106" w:rsidRDefault="00280641" w:rsidP="00280641">
      <w:pPr>
        <w:spacing w:line="360" w:lineRule="auto"/>
        <w:jc w:val="both"/>
        <w:rPr>
          <w:rFonts w:cs="Arial"/>
          <w:sz w:val="20"/>
          <w:szCs w:val="22"/>
          <w:lang w:val="es-ES"/>
        </w:rPr>
      </w:pPr>
    </w:p>
    <w:p w14:paraId="5AB7BFE2" w14:textId="77777777" w:rsidR="00280641" w:rsidRPr="00A74106" w:rsidRDefault="00280641" w:rsidP="00AA2B3F">
      <w:pPr>
        <w:pStyle w:val="Prrafodelista"/>
        <w:numPr>
          <w:ilvl w:val="0"/>
          <w:numId w:val="64"/>
        </w:numPr>
        <w:spacing w:line="360" w:lineRule="auto"/>
        <w:jc w:val="both"/>
        <w:rPr>
          <w:rFonts w:cs="Arial"/>
          <w:sz w:val="20"/>
          <w:szCs w:val="22"/>
          <w:lang w:val="es-ES"/>
        </w:rPr>
      </w:pPr>
      <w:r w:rsidRPr="00A74106">
        <w:rPr>
          <w:rFonts w:cs="Arial"/>
          <w:sz w:val="20"/>
          <w:szCs w:val="22"/>
          <w:lang w:val="es-ES"/>
        </w:rPr>
        <w:t>Es aconsejable que las rutas de evacuación estén demarcadas con una textura ubicada en el suelo que permita orientar en dirección a las salidas de emergencia, complementada con una señalización en escritura Braille.</w:t>
      </w:r>
    </w:p>
    <w:p w14:paraId="56492B59" w14:textId="77777777" w:rsidR="00280641" w:rsidRPr="00A74106" w:rsidRDefault="00280641" w:rsidP="00280641">
      <w:pPr>
        <w:spacing w:line="360" w:lineRule="auto"/>
        <w:jc w:val="both"/>
        <w:rPr>
          <w:rFonts w:cs="Arial"/>
          <w:sz w:val="20"/>
          <w:szCs w:val="22"/>
          <w:lang w:val="es-ES"/>
        </w:rPr>
      </w:pPr>
    </w:p>
    <w:p w14:paraId="5010E4E6" w14:textId="77777777" w:rsidR="00280641" w:rsidRPr="00A74106" w:rsidRDefault="00280641" w:rsidP="00AA2B3F">
      <w:pPr>
        <w:pStyle w:val="Prrafodelista"/>
        <w:numPr>
          <w:ilvl w:val="0"/>
          <w:numId w:val="64"/>
        </w:numPr>
        <w:spacing w:line="360" w:lineRule="auto"/>
        <w:jc w:val="both"/>
        <w:rPr>
          <w:rFonts w:cs="Arial"/>
          <w:sz w:val="20"/>
          <w:szCs w:val="22"/>
          <w:lang w:val="es-ES"/>
        </w:rPr>
      </w:pPr>
      <w:r w:rsidRPr="00A74106">
        <w:rPr>
          <w:rFonts w:cs="Arial"/>
          <w:sz w:val="20"/>
          <w:szCs w:val="22"/>
          <w:lang w:val="es-ES"/>
        </w:rPr>
        <w:t>Para ubicar a las personas con baja visión y ciegas, sitúe en su Organización un mapa en donde la persona pueda identificar recursos como salidas de evacuación y puntos de encuentro y pueda conocer la distribución de la Organización en donde se encuentra. Esto se puede lograr por medio de texturas, contraste de colore, de formas y del sistema braille.</w:t>
      </w:r>
    </w:p>
    <w:p w14:paraId="332A3727" w14:textId="77777777" w:rsidR="00280641" w:rsidRPr="00A74106" w:rsidRDefault="00280641" w:rsidP="00280641">
      <w:pPr>
        <w:spacing w:line="360" w:lineRule="auto"/>
        <w:jc w:val="both"/>
        <w:rPr>
          <w:rFonts w:cs="Arial"/>
          <w:sz w:val="20"/>
          <w:szCs w:val="22"/>
          <w:lang w:val="es-ES"/>
        </w:rPr>
      </w:pPr>
    </w:p>
    <w:p w14:paraId="7592A6B6" w14:textId="77777777" w:rsidR="00280641" w:rsidRPr="00A74106" w:rsidRDefault="00280641" w:rsidP="00AA2B3F">
      <w:pPr>
        <w:pStyle w:val="Prrafodelista"/>
        <w:numPr>
          <w:ilvl w:val="0"/>
          <w:numId w:val="64"/>
        </w:numPr>
        <w:spacing w:line="360" w:lineRule="auto"/>
        <w:jc w:val="both"/>
        <w:rPr>
          <w:rFonts w:cs="Arial"/>
          <w:sz w:val="20"/>
          <w:szCs w:val="22"/>
          <w:lang w:val="es-ES"/>
        </w:rPr>
      </w:pPr>
      <w:r w:rsidRPr="00A74106">
        <w:rPr>
          <w:rFonts w:cs="Arial"/>
          <w:sz w:val="20"/>
          <w:szCs w:val="22"/>
          <w:lang w:val="es-ES"/>
        </w:rPr>
        <w:t>No permita que se cambien elementos de lugar sin antes comunicar a la comunidad en general, dado que puede causar accidentes.</w:t>
      </w:r>
    </w:p>
    <w:p w14:paraId="16128244" w14:textId="77777777" w:rsidR="00280641" w:rsidRPr="00A74106" w:rsidRDefault="00280641" w:rsidP="00280641">
      <w:pPr>
        <w:spacing w:line="360" w:lineRule="auto"/>
        <w:jc w:val="both"/>
        <w:rPr>
          <w:rFonts w:cs="Arial"/>
          <w:sz w:val="20"/>
          <w:szCs w:val="22"/>
          <w:lang w:val="es-ES"/>
        </w:rPr>
      </w:pPr>
    </w:p>
    <w:p w14:paraId="5F1C1EC7" w14:textId="77777777" w:rsidR="00280641" w:rsidRPr="00A74106" w:rsidRDefault="00280641" w:rsidP="00AA2B3F">
      <w:pPr>
        <w:pStyle w:val="Prrafodelista"/>
        <w:numPr>
          <w:ilvl w:val="0"/>
          <w:numId w:val="64"/>
        </w:numPr>
        <w:spacing w:line="360" w:lineRule="auto"/>
        <w:jc w:val="both"/>
        <w:rPr>
          <w:rFonts w:cs="Arial"/>
          <w:sz w:val="20"/>
          <w:szCs w:val="22"/>
          <w:lang w:val="es-ES"/>
        </w:rPr>
      </w:pPr>
      <w:r w:rsidRPr="00A74106">
        <w:rPr>
          <w:rFonts w:cs="Arial"/>
          <w:sz w:val="20"/>
          <w:szCs w:val="22"/>
          <w:lang w:val="es-ES"/>
        </w:rPr>
        <w:t>Es importante hacer una revisión de las zonas con huecos o irregulares y disminuir estos al máximo.</w:t>
      </w:r>
    </w:p>
    <w:p w14:paraId="54D59B59" w14:textId="77777777" w:rsidR="00280641" w:rsidRPr="00A74106" w:rsidRDefault="00280641" w:rsidP="00280641">
      <w:pPr>
        <w:spacing w:line="360" w:lineRule="auto"/>
        <w:jc w:val="both"/>
        <w:rPr>
          <w:rFonts w:cs="Arial"/>
          <w:sz w:val="20"/>
          <w:szCs w:val="22"/>
          <w:lang w:val="es-ES"/>
        </w:rPr>
      </w:pPr>
    </w:p>
    <w:p w14:paraId="21B5841E" w14:textId="77777777" w:rsidR="00280641" w:rsidRPr="00A74106" w:rsidRDefault="00280641" w:rsidP="00280641">
      <w:pPr>
        <w:spacing w:line="360" w:lineRule="auto"/>
        <w:jc w:val="both"/>
        <w:rPr>
          <w:rFonts w:cs="Arial"/>
          <w:sz w:val="20"/>
          <w:szCs w:val="22"/>
          <w:lang w:val="es-ES"/>
        </w:rPr>
      </w:pPr>
      <w:r w:rsidRPr="00A74106">
        <w:rPr>
          <w:rFonts w:cs="Arial"/>
          <w:sz w:val="20"/>
          <w:szCs w:val="22"/>
          <w:lang w:val="es-ES"/>
        </w:rPr>
        <w:t>Problemas de audición</w:t>
      </w:r>
    </w:p>
    <w:p w14:paraId="4B9A441F" w14:textId="77777777" w:rsidR="00280641" w:rsidRPr="00A74106" w:rsidRDefault="00280641" w:rsidP="00280641">
      <w:pPr>
        <w:spacing w:line="360" w:lineRule="auto"/>
        <w:jc w:val="both"/>
        <w:rPr>
          <w:rFonts w:cs="Arial"/>
          <w:sz w:val="20"/>
          <w:szCs w:val="22"/>
          <w:lang w:val="es-ES"/>
        </w:rPr>
      </w:pPr>
    </w:p>
    <w:p w14:paraId="78342F34" w14:textId="77777777" w:rsidR="00280641" w:rsidRPr="00A74106" w:rsidRDefault="00280641" w:rsidP="00280641">
      <w:pPr>
        <w:spacing w:line="360" w:lineRule="auto"/>
        <w:jc w:val="both"/>
        <w:rPr>
          <w:rFonts w:cs="Arial"/>
          <w:sz w:val="20"/>
          <w:szCs w:val="22"/>
          <w:lang w:val="es-ES"/>
        </w:rPr>
      </w:pPr>
      <w:r w:rsidRPr="00A74106">
        <w:rPr>
          <w:rFonts w:cs="Arial"/>
          <w:sz w:val="20"/>
          <w:szCs w:val="22"/>
          <w:lang w:val="es-ES"/>
        </w:rPr>
        <w:t>Al ayudar a personas con problemas de audición, deben tenerse en cuenta las siguientes acciones:</w:t>
      </w:r>
    </w:p>
    <w:p w14:paraId="0503C4D9" w14:textId="77777777" w:rsidR="00280641" w:rsidRPr="00A74106" w:rsidRDefault="00280641" w:rsidP="00280641">
      <w:pPr>
        <w:spacing w:line="360" w:lineRule="auto"/>
        <w:jc w:val="both"/>
        <w:rPr>
          <w:rFonts w:cs="Arial"/>
          <w:sz w:val="20"/>
          <w:szCs w:val="22"/>
          <w:lang w:val="es-ES"/>
        </w:rPr>
      </w:pPr>
    </w:p>
    <w:p w14:paraId="7CA35C1F" w14:textId="77777777" w:rsidR="00280641" w:rsidRPr="00A74106" w:rsidRDefault="00280641" w:rsidP="00AA2B3F">
      <w:pPr>
        <w:pStyle w:val="Prrafodelista"/>
        <w:numPr>
          <w:ilvl w:val="0"/>
          <w:numId w:val="65"/>
        </w:numPr>
        <w:spacing w:line="360" w:lineRule="auto"/>
        <w:jc w:val="both"/>
        <w:rPr>
          <w:rFonts w:cs="Arial"/>
          <w:sz w:val="20"/>
          <w:szCs w:val="22"/>
          <w:lang w:val="es-ES"/>
        </w:rPr>
      </w:pPr>
      <w:r w:rsidRPr="00A74106">
        <w:rPr>
          <w:rFonts w:cs="Arial"/>
          <w:sz w:val="20"/>
          <w:szCs w:val="22"/>
          <w:lang w:val="es-ES"/>
        </w:rPr>
        <w:t>Prenda y apague el interruptor de las luces para llamar la atención de la persona.</w:t>
      </w:r>
    </w:p>
    <w:p w14:paraId="2212004F" w14:textId="77777777" w:rsidR="00280641" w:rsidRPr="00A74106" w:rsidRDefault="00280641" w:rsidP="00AA2B3F">
      <w:pPr>
        <w:pStyle w:val="Prrafodelista"/>
        <w:numPr>
          <w:ilvl w:val="0"/>
          <w:numId w:val="65"/>
        </w:numPr>
        <w:spacing w:line="360" w:lineRule="auto"/>
        <w:jc w:val="both"/>
        <w:rPr>
          <w:rFonts w:cs="Arial"/>
          <w:sz w:val="20"/>
          <w:szCs w:val="22"/>
          <w:lang w:val="es-ES"/>
        </w:rPr>
      </w:pPr>
      <w:r w:rsidRPr="00A74106">
        <w:rPr>
          <w:rFonts w:cs="Arial"/>
          <w:sz w:val="20"/>
          <w:szCs w:val="22"/>
          <w:lang w:val="es-ES"/>
        </w:rPr>
        <w:t>Establezca contacto visual con la persona, aún si está presente un intérprete.</w:t>
      </w:r>
    </w:p>
    <w:p w14:paraId="27A291AB" w14:textId="77777777" w:rsidR="00280641" w:rsidRPr="00A74106" w:rsidRDefault="00280641" w:rsidP="00280641">
      <w:pPr>
        <w:spacing w:line="360" w:lineRule="auto"/>
        <w:jc w:val="both"/>
        <w:rPr>
          <w:rFonts w:cs="Arial"/>
          <w:sz w:val="20"/>
          <w:szCs w:val="22"/>
          <w:lang w:val="es-ES"/>
        </w:rPr>
      </w:pPr>
    </w:p>
    <w:p w14:paraId="22BB2517" w14:textId="77777777" w:rsidR="00280641" w:rsidRPr="00A74106" w:rsidRDefault="00280641" w:rsidP="00AA2B3F">
      <w:pPr>
        <w:pStyle w:val="Prrafodelista"/>
        <w:numPr>
          <w:ilvl w:val="0"/>
          <w:numId w:val="65"/>
        </w:numPr>
        <w:spacing w:line="360" w:lineRule="auto"/>
        <w:jc w:val="both"/>
        <w:rPr>
          <w:rFonts w:cs="Arial"/>
          <w:sz w:val="20"/>
          <w:szCs w:val="22"/>
          <w:lang w:val="es-ES"/>
        </w:rPr>
      </w:pPr>
      <w:r w:rsidRPr="00A74106">
        <w:rPr>
          <w:rFonts w:cs="Arial"/>
          <w:sz w:val="20"/>
          <w:szCs w:val="22"/>
          <w:lang w:val="es-ES"/>
        </w:rPr>
        <w:t>Use expresiones y gestos con las manos, como claves visuales.</w:t>
      </w:r>
    </w:p>
    <w:p w14:paraId="008AA047" w14:textId="77777777" w:rsidR="00280641" w:rsidRPr="00A74106" w:rsidRDefault="00280641" w:rsidP="00280641">
      <w:pPr>
        <w:spacing w:line="360" w:lineRule="auto"/>
        <w:jc w:val="both"/>
        <w:rPr>
          <w:rFonts w:cs="Arial"/>
          <w:sz w:val="20"/>
          <w:szCs w:val="22"/>
          <w:lang w:val="es-ES"/>
        </w:rPr>
      </w:pPr>
    </w:p>
    <w:p w14:paraId="61336AC1" w14:textId="77777777" w:rsidR="00280641" w:rsidRPr="00A74106" w:rsidRDefault="00280641" w:rsidP="00AA2B3F">
      <w:pPr>
        <w:pStyle w:val="Prrafodelista"/>
        <w:numPr>
          <w:ilvl w:val="0"/>
          <w:numId w:val="65"/>
        </w:numPr>
        <w:spacing w:line="360" w:lineRule="auto"/>
        <w:jc w:val="both"/>
        <w:rPr>
          <w:rFonts w:cs="Arial"/>
          <w:sz w:val="20"/>
          <w:szCs w:val="22"/>
          <w:lang w:val="es-ES"/>
        </w:rPr>
      </w:pPr>
      <w:r w:rsidRPr="00A74106">
        <w:rPr>
          <w:rFonts w:cs="Arial"/>
          <w:sz w:val="20"/>
          <w:szCs w:val="22"/>
          <w:lang w:val="es-ES"/>
        </w:rPr>
        <w:t>Para comunicarse use expresiones en lenguaje colombiano de señas básicas como “peligro”, “usted tranquilo”, “usted calma”, “urgente – salir”. Es pertinente que quienes estén cerca de sordos, aprendan dichas expresiones, para lograr una comunicación efectiva. (Ver Tabla 1. Ejemplos de Señas)</w:t>
      </w:r>
    </w:p>
    <w:p w14:paraId="0C935957" w14:textId="77777777" w:rsidR="00280641" w:rsidRPr="00A74106" w:rsidRDefault="00280641" w:rsidP="00280641">
      <w:pPr>
        <w:spacing w:line="360" w:lineRule="auto"/>
        <w:jc w:val="both"/>
        <w:rPr>
          <w:rFonts w:cs="Arial"/>
          <w:sz w:val="20"/>
          <w:szCs w:val="22"/>
          <w:lang w:val="es-ES"/>
        </w:rPr>
      </w:pPr>
    </w:p>
    <w:p w14:paraId="0BD71AC7" w14:textId="77777777" w:rsidR="00280641" w:rsidRPr="00A74106" w:rsidRDefault="00280641" w:rsidP="00AA2B3F">
      <w:pPr>
        <w:pStyle w:val="Prrafodelista"/>
        <w:numPr>
          <w:ilvl w:val="0"/>
          <w:numId w:val="65"/>
        </w:numPr>
        <w:spacing w:line="360" w:lineRule="auto"/>
        <w:jc w:val="both"/>
        <w:rPr>
          <w:rFonts w:cs="Arial"/>
          <w:sz w:val="20"/>
          <w:szCs w:val="22"/>
          <w:lang w:val="es-ES"/>
        </w:rPr>
      </w:pPr>
      <w:r w:rsidRPr="00A74106">
        <w:rPr>
          <w:rFonts w:cs="Arial"/>
          <w:sz w:val="20"/>
          <w:szCs w:val="22"/>
          <w:lang w:val="es-ES"/>
        </w:rPr>
        <w:t>Verifique si usted y a usted lo han entendido y repita, si es necesario.</w:t>
      </w:r>
    </w:p>
    <w:p w14:paraId="562AF24C" w14:textId="77777777" w:rsidR="00280641" w:rsidRPr="00A74106" w:rsidRDefault="00280641" w:rsidP="00280641">
      <w:pPr>
        <w:spacing w:line="360" w:lineRule="auto"/>
        <w:jc w:val="both"/>
        <w:rPr>
          <w:rFonts w:cs="Arial"/>
          <w:sz w:val="20"/>
          <w:szCs w:val="22"/>
          <w:lang w:val="es-ES"/>
        </w:rPr>
      </w:pPr>
    </w:p>
    <w:p w14:paraId="489E3BAE" w14:textId="77777777" w:rsidR="00280641" w:rsidRPr="00A74106" w:rsidRDefault="00280641" w:rsidP="00AA2B3F">
      <w:pPr>
        <w:pStyle w:val="Prrafodelista"/>
        <w:numPr>
          <w:ilvl w:val="0"/>
          <w:numId w:val="65"/>
        </w:numPr>
        <w:spacing w:line="360" w:lineRule="auto"/>
        <w:jc w:val="both"/>
        <w:rPr>
          <w:rFonts w:cs="Arial"/>
          <w:sz w:val="20"/>
          <w:szCs w:val="22"/>
          <w:lang w:val="es-ES"/>
        </w:rPr>
      </w:pPr>
      <w:r w:rsidRPr="00A74106">
        <w:rPr>
          <w:rFonts w:cs="Arial"/>
          <w:sz w:val="20"/>
          <w:szCs w:val="22"/>
          <w:lang w:val="es-ES"/>
        </w:rPr>
        <w:t>No permita que otros interrumpan o bromeen al comunicar la información sobre emergencias.</w:t>
      </w:r>
    </w:p>
    <w:p w14:paraId="79645587" w14:textId="77777777" w:rsidR="00280641" w:rsidRPr="00A74106" w:rsidRDefault="00280641" w:rsidP="00280641">
      <w:pPr>
        <w:spacing w:line="360" w:lineRule="auto"/>
        <w:jc w:val="both"/>
        <w:rPr>
          <w:rFonts w:cs="Arial"/>
          <w:sz w:val="20"/>
          <w:szCs w:val="22"/>
          <w:lang w:val="es-ES"/>
        </w:rPr>
      </w:pPr>
    </w:p>
    <w:p w14:paraId="19321BA6" w14:textId="77777777" w:rsidR="00280641" w:rsidRPr="00A74106" w:rsidRDefault="00280641" w:rsidP="00AA2B3F">
      <w:pPr>
        <w:pStyle w:val="Prrafodelista"/>
        <w:numPr>
          <w:ilvl w:val="0"/>
          <w:numId w:val="65"/>
        </w:numPr>
        <w:spacing w:line="360" w:lineRule="auto"/>
        <w:jc w:val="both"/>
        <w:rPr>
          <w:rFonts w:cs="Arial"/>
          <w:sz w:val="20"/>
          <w:szCs w:val="22"/>
          <w:lang w:val="es-ES"/>
        </w:rPr>
      </w:pPr>
      <w:r w:rsidRPr="00A74106">
        <w:rPr>
          <w:rFonts w:cs="Arial"/>
          <w:sz w:val="20"/>
          <w:szCs w:val="22"/>
          <w:lang w:val="es-ES"/>
        </w:rPr>
        <w:t>Sea paciente, la persona tal vez tenga dificultad en entender la urgencia de su mensaje.</w:t>
      </w:r>
    </w:p>
    <w:p w14:paraId="325B6FAB" w14:textId="77777777" w:rsidR="00280641" w:rsidRPr="00A74106" w:rsidRDefault="00280641" w:rsidP="00280641">
      <w:pPr>
        <w:spacing w:line="360" w:lineRule="auto"/>
        <w:jc w:val="both"/>
        <w:rPr>
          <w:rFonts w:cs="Arial"/>
          <w:sz w:val="20"/>
          <w:szCs w:val="22"/>
          <w:lang w:val="es-ES"/>
        </w:rPr>
      </w:pPr>
    </w:p>
    <w:p w14:paraId="78D7CE15" w14:textId="77777777" w:rsidR="00280641" w:rsidRPr="00A74106" w:rsidRDefault="00280641" w:rsidP="00AA2B3F">
      <w:pPr>
        <w:pStyle w:val="Prrafodelista"/>
        <w:numPr>
          <w:ilvl w:val="0"/>
          <w:numId w:val="65"/>
        </w:numPr>
        <w:spacing w:line="360" w:lineRule="auto"/>
        <w:jc w:val="both"/>
        <w:rPr>
          <w:rFonts w:cs="Arial"/>
          <w:sz w:val="20"/>
          <w:szCs w:val="22"/>
          <w:lang w:val="es-ES"/>
        </w:rPr>
      </w:pPr>
      <w:r w:rsidRPr="00A74106">
        <w:rPr>
          <w:rFonts w:cs="Arial"/>
          <w:sz w:val="20"/>
          <w:szCs w:val="22"/>
          <w:lang w:val="es-ES"/>
        </w:rPr>
        <w:t>Proporcione a la persona una linterna para señalar su posición en el evento en que se aparte del equipo de rescate o del compañero, y para facilitar la lectura de labios en la oscuridad.</w:t>
      </w:r>
    </w:p>
    <w:p w14:paraId="0A09E91A" w14:textId="77777777" w:rsidR="00280641" w:rsidRPr="00A74106" w:rsidRDefault="00280641" w:rsidP="00280641">
      <w:pPr>
        <w:spacing w:line="360" w:lineRule="auto"/>
        <w:jc w:val="both"/>
        <w:rPr>
          <w:rFonts w:cs="Arial"/>
          <w:sz w:val="20"/>
          <w:szCs w:val="22"/>
          <w:lang w:val="es-ES"/>
        </w:rPr>
      </w:pPr>
    </w:p>
    <w:p w14:paraId="39404C75" w14:textId="77777777" w:rsidR="00280641" w:rsidRPr="00A74106" w:rsidRDefault="00280641" w:rsidP="00AA2B3F">
      <w:pPr>
        <w:pStyle w:val="Prrafodelista"/>
        <w:numPr>
          <w:ilvl w:val="0"/>
          <w:numId w:val="65"/>
        </w:numPr>
        <w:spacing w:line="360" w:lineRule="auto"/>
        <w:jc w:val="both"/>
        <w:rPr>
          <w:rFonts w:cs="Arial"/>
          <w:sz w:val="20"/>
          <w:szCs w:val="22"/>
          <w:lang w:val="es-ES"/>
        </w:rPr>
      </w:pPr>
      <w:r w:rsidRPr="00A74106">
        <w:rPr>
          <w:rFonts w:cs="Arial"/>
          <w:sz w:val="20"/>
          <w:szCs w:val="22"/>
          <w:lang w:val="es-ES"/>
        </w:rPr>
        <w:t>Los brigadistas pueden contar con una libreta con mensajes prediseñados que orienten las acciones por seguir durante la emergencia.</w:t>
      </w:r>
    </w:p>
    <w:p w14:paraId="72C1FF50" w14:textId="77777777" w:rsidR="00280641" w:rsidRPr="00A74106" w:rsidRDefault="00280641" w:rsidP="00280641">
      <w:pPr>
        <w:spacing w:line="360" w:lineRule="auto"/>
        <w:jc w:val="both"/>
        <w:rPr>
          <w:rFonts w:cs="Arial"/>
          <w:sz w:val="20"/>
          <w:szCs w:val="22"/>
          <w:lang w:val="es-ES"/>
        </w:rPr>
      </w:pPr>
    </w:p>
    <w:p w14:paraId="176CA5F6" w14:textId="77777777" w:rsidR="00280641" w:rsidRPr="00A74106" w:rsidRDefault="00280641" w:rsidP="00AA2B3F">
      <w:pPr>
        <w:pStyle w:val="Prrafodelista"/>
        <w:numPr>
          <w:ilvl w:val="0"/>
          <w:numId w:val="65"/>
        </w:numPr>
        <w:spacing w:line="360" w:lineRule="auto"/>
        <w:jc w:val="both"/>
        <w:rPr>
          <w:rFonts w:cs="Arial"/>
          <w:sz w:val="20"/>
          <w:szCs w:val="22"/>
          <w:lang w:val="es-ES"/>
        </w:rPr>
      </w:pPr>
      <w:r w:rsidRPr="00A74106">
        <w:rPr>
          <w:rFonts w:cs="Arial"/>
          <w:sz w:val="20"/>
          <w:szCs w:val="22"/>
          <w:lang w:val="es-ES"/>
        </w:rPr>
        <w:t>Es importante usar un sistema de alerta luminoso que comunique que se está presentando una emergencia en todas las zonas de la Organización.</w:t>
      </w:r>
    </w:p>
    <w:p w14:paraId="3E27989F" w14:textId="77777777" w:rsidR="00280641" w:rsidRPr="00A74106" w:rsidRDefault="00280641" w:rsidP="00280641">
      <w:pPr>
        <w:spacing w:line="360" w:lineRule="auto"/>
        <w:jc w:val="both"/>
        <w:rPr>
          <w:rFonts w:cs="Arial"/>
          <w:sz w:val="20"/>
          <w:szCs w:val="22"/>
          <w:lang w:val="es-ES"/>
        </w:rPr>
      </w:pPr>
    </w:p>
    <w:p w14:paraId="1016E5D4" w14:textId="77777777" w:rsidR="00280641" w:rsidRPr="00A74106" w:rsidRDefault="00280641" w:rsidP="00AA2B3F">
      <w:pPr>
        <w:pStyle w:val="Prrafodelista"/>
        <w:numPr>
          <w:ilvl w:val="0"/>
          <w:numId w:val="65"/>
        </w:numPr>
        <w:spacing w:line="360" w:lineRule="auto"/>
        <w:jc w:val="both"/>
        <w:rPr>
          <w:rFonts w:cs="Arial"/>
          <w:sz w:val="20"/>
          <w:szCs w:val="22"/>
          <w:lang w:val="es-ES"/>
        </w:rPr>
      </w:pPr>
      <w:r w:rsidRPr="00A74106">
        <w:rPr>
          <w:rFonts w:cs="Arial"/>
          <w:sz w:val="20"/>
          <w:szCs w:val="22"/>
          <w:lang w:val="es-ES"/>
        </w:rPr>
        <w:t>Como no todas las personas sordas manejan el lenguaje escrito y las que sí lo manejan lo hacen de una forma básica, no dé por sentado un mensaje aún si este está escrito.</w:t>
      </w:r>
    </w:p>
    <w:p w14:paraId="597BB63A" w14:textId="77777777" w:rsidR="00280641" w:rsidRPr="00A74106" w:rsidRDefault="00280641" w:rsidP="00280641">
      <w:pPr>
        <w:spacing w:line="360" w:lineRule="auto"/>
        <w:jc w:val="both"/>
        <w:rPr>
          <w:rFonts w:cs="Arial"/>
          <w:sz w:val="20"/>
          <w:szCs w:val="22"/>
          <w:lang w:val="es-ES"/>
        </w:rPr>
      </w:pPr>
    </w:p>
    <w:p w14:paraId="7A0AC275" w14:textId="77777777" w:rsidR="00280641" w:rsidRPr="00A74106" w:rsidRDefault="00280641" w:rsidP="00280641">
      <w:pPr>
        <w:spacing w:line="360" w:lineRule="auto"/>
        <w:jc w:val="both"/>
        <w:rPr>
          <w:rFonts w:cs="Arial"/>
          <w:sz w:val="20"/>
          <w:szCs w:val="22"/>
          <w:lang w:val="es-ES"/>
        </w:rPr>
      </w:pPr>
      <w:r w:rsidRPr="00A74106">
        <w:rPr>
          <w:rFonts w:cs="Arial"/>
          <w:noProof/>
          <w:sz w:val="20"/>
          <w:szCs w:val="22"/>
          <w:lang w:val="en-US" w:eastAsia="en-US"/>
        </w:rPr>
        <mc:AlternateContent>
          <mc:Choice Requires="wps">
            <w:drawing>
              <wp:anchor distT="0" distB="0" distL="114300" distR="114300" simplePos="0" relativeHeight="251945984" behindDoc="0" locked="0" layoutInCell="1" allowOverlap="1" wp14:anchorId="4581981F" wp14:editId="17B5BBD3">
                <wp:simplePos x="0" y="0"/>
                <wp:positionH relativeFrom="column">
                  <wp:posOffset>2307590</wp:posOffset>
                </wp:positionH>
                <wp:positionV relativeFrom="paragraph">
                  <wp:posOffset>12065</wp:posOffset>
                </wp:positionV>
                <wp:extent cx="1123950" cy="876300"/>
                <wp:effectExtent l="19050" t="0" r="19050" b="19050"/>
                <wp:wrapNone/>
                <wp:docPr id="167" name="Hexágon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876300"/>
                        </a:xfrm>
                        <a:prstGeom prst="hexagon">
                          <a:avLst>
                            <a:gd name="adj" fmla="val 32065"/>
                            <a:gd name="vf" fmla="val 11547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732B1A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67" o:spid="_x0000_s1026" type="#_x0000_t9" style="position:absolute;margin-left:181.7pt;margin-top:.95pt;width:88.5pt;height:6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" fillcolor="yellow"/>
            </w:pict>
          </mc:Fallback>
        </mc:AlternateContent>
      </w:r>
      <w:r w:rsidRPr="00A74106">
        <w:rPr>
          <w:rFonts w:cs="Arial"/>
          <w:noProof/>
          <w:sz w:val="20"/>
          <w:szCs w:val="22"/>
          <w:lang w:val="en-US" w:eastAsia="en-US"/>
        </w:rPr>
        <mc:AlternateContent>
          <mc:Choice Requires="wpg">
            <w:drawing>
              <wp:anchor distT="0" distB="0" distL="114300" distR="114300" simplePos="0" relativeHeight="251948032" behindDoc="0" locked="0" layoutInCell="1" allowOverlap="1" wp14:anchorId="31F349F9" wp14:editId="5D699166">
                <wp:simplePos x="0" y="0"/>
                <wp:positionH relativeFrom="column">
                  <wp:posOffset>238760</wp:posOffset>
                </wp:positionH>
                <wp:positionV relativeFrom="paragraph">
                  <wp:posOffset>15875</wp:posOffset>
                </wp:positionV>
                <wp:extent cx="5486400" cy="929640"/>
                <wp:effectExtent l="0" t="0" r="0" b="3810"/>
                <wp:wrapNone/>
                <wp:docPr id="156" name="Grupo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929640"/>
                          <a:chOff x="0" y="-43962"/>
                          <a:chExt cx="5486400" cy="929787"/>
                        </a:xfrm>
                      </wpg:grpSpPr>
                      <wps:wsp>
                        <wps:cNvPr id="157" name="Cuadro de texto 30"/>
                        <wps:cNvSpPr txBox="1">
                          <a:spLocks noChangeArrowheads="1"/>
                        </wps:cNvSpPr>
                        <wps:spPr bwMode="auto">
                          <a:xfrm>
                            <a:off x="0" y="9525"/>
                            <a:ext cx="10858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CA09B" w14:textId="77777777" w:rsidR="00547F63" w:rsidRDefault="00547F63" w:rsidP="00280641">
                              <w:pPr>
                                <w:jc w:val="center"/>
                                <w:rPr>
                                  <w:rFonts w:ascii="Arial Narrow" w:hAnsi="Arial Narrow"/>
                                  <w:sz w:val="22"/>
                                  <w:szCs w:val="22"/>
                                </w:rPr>
                              </w:pPr>
                            </w:p>
                            <w:p w14:paraId="1F5A4DA0" w14:textId="77777777" w:rsidR="00547F63" w:rsidRPr="009B49FA" w:rsidRDefault="00547F63" w:rsidP="00280641">
                              <w:pPr>
                                <w:jc w:val="center"/>
                                <w:rPr>
                                  <w:rFonts w:ascii="Arial Narrow" w:hAnsi="Arial Narrow"/>
                                  <w:sz w:val="22"/>
                                  <w:szCs w:val="22"/>
                                </w:rPr>
                              </w:pPr>
                              <w:r w:rsidRPr="009B49FA">
                                <w:rPr>
                                  <w:rFonts w:ascii="Arial Narrow" w:hAnsi="Arial Narrow"/>
                                  <w:sz w:val="22"/>
                                  <w:szCs w:val="22"/>
                                </w:rPr>
                                <w:t>Salida</w:t>
                              </w:r>
                              <w:r>
                                <w:rPr>
                                  <w:rFonts w:ascii="Arial Narrow" w:hAnsi="Arial Narrow"/>
                                  <w:sz w:val="22"/>
                                  <w:szCs w:val="22"/>
                                </w:rPr>
                                <w:t xml:space="preserve"> EVACUACION </w:t>
                              </w:r>
                              <w:r w:rsidRPr="009B49FA">
                                <w:rPr>
                                  <w:rFonts w:ascii="Arial Narrow" w:hAnsi="Arial Narrow"/>
                                  <w:sz w:val="22"/>
                                  <w:szCs w:val="22"/>
                                </w:rPr>
                                <w:t xml:space="preserve"> </w:t>
                              </w:r>
                              <w:r w:rsidRPr="00656D49">
                                <w:rPr>
                                  <w:rFonts w:ascii="Arial Narrow" w:hAnsi="Arial Narrow"/>
                                  <w:strike/>
                                  <w:sz w:val="22"/>
                                  <w:szCs w:val="22"/>
                                </w:rPr>
                                <w:t xml:space="preserve"> </w:t>
                              </w:r>
                            </w:p>
                          </w:txbxContent>
                        </wps:txbx>
                        <wps:bodyPr rot="0" vert="horz" wrap="square" lIns="91440" tIns="45720" rIns="91440" bIns="45720" anchor="ctr" anchorCtr="0" upright="1">
                          <a:noAutofit/>
                        </wps:bodyPr>
                      </wps:wsp>
                      <wps:wsp>
                        <wps:cNvPr id="162" name="Cuadro de texto 31"/>
                        <wps:cNvSpPr txBox="1">
                          <a:spLocks noChangeArrowheads="1"/>
                        </wps:cNvSpPr>
                        <wps:spPr bwMode="auto">
                          <a:xfrm>
                            <a:off x="2102094" y="-43962"/>
                            <a:ext cx="10858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62F89" w14:textId="77777777" w:rsidR="00547F63" w:rsidRDefault="00547F63" w:rsidP="00280641">
                              <w:pPr>
                                <w:jc w:val="center"/>
                                <w:rPr>
                                  <w:rFonts w:ascii="Arial Narrow" w:hAnsi="Arial Narrow"/>
                                  <w:sz w:val="22"/>
                                  <w:szCs w:val="22"/>
                                </w:rPr>
                              </w:pPr>
                            </w:p>
                            <w:p w14:paraId="105A7549" w14:textId="77777777" w:rsidR="00547F63" w:rsidRDefault="00547F63" w:rsidP="00280641">
                              <w:pPr>
                                <w:jc w:val="center"/>
                                <w:rPr>
                                  <w:rFonts w:ascii="Arial Narrow" w:hAnsi="Arial Narrow"/>
                                  <w:sz w:val="22"/>
                                  <w:szCs w:val="22"/>
                                </w:rPr>
                              </w:pPr>
                            </w:p>
                            <w:p w14:paraId="7952352D" w14:textId="77777777" w:rsidR="00547F63" w:rsidRPr="009B49FA" w:rsidRDefault="00547F63" w:rsidP="00280641">
                              <w:pPr>
                                <w:jc w:val="center"/>
                                <w:rPr>
                                  <w:rFonts w:ascii="Arial Narrow" w:hAnsi="Arial Narrow"/>
                                  <w:sz w:val="22"/>
                                  <w:szCs w:val="22"/>
                                </w:rPr>
                              </w:pPr>
                              <w:r w:rsidRPr="009B49FA">
                                <w:rPr>
                                  <w:rFonts w:ascii="Arial Narrow" w:hAnsi="Arial Narrow"/>
                                  <w:sz w:val="22"/>
                                  <w:szCs w:val="22"/>
                                </w:rPr>
                                <w:t>Atención</w:t>
                              </w:r>
                            </w:p>
                            <w:p w14:paraId="61CF005F" w14:textId="77777777" w:rsidR="00547F63" w:rsidRPr="009B49FA" w:rsidRDefault="00547F63" w:rsidP="00280641">
                              <w:pPr>
                                <w:jc w:val="center"/>
                                <w:rPr>
                                  <w:rFonts w:ascii="Arial Narrow" w:hAnsi="Arial Narrow"/>
                                  <w:sz w:val="22"/>
                                  <w:szCs w:val="22"/>
                                </w:rPr>
                              </w:pPr>
                            </w:p>
                          </w:txbxContent>
                        </wps:txbx>
                        <wps:bodyPr rot="0" vert="horz" wrap="square" lIns="91440" tIns="45720" rIns="91440" bIns="45720" anchor="ctr" anchorCtr="0" upright="1">
                          <a:noAutofit/>
                        </wps:bodyPr>
                      </wps:wsp>
                      <wps:wsp>
                        <wps:cNvPr id="166" name="Cuadro de texto 33"/>
                        <wps:cNvSpPr txBox="1">
                          <a:spLocks noChangeArrowheads="1"/>
                        </wps:cNvSpPr>
                        <wps:spPr bwMode="auto">
                          <a:xfrm>
                            <a:off x="4362450" y="0"/>
                            <a:ext cx="11239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5981F" w14:textId="77777777" w:rsidR="00547F63" w:rsidRDefault="00547F63" w:rsidP="00280641">
                              <w:pPr>
                                <w:jc w:val="center"/>
                                <w:rPr>
                                  <w:rFonts w:ascii="Arial Narrow" w:hAnsi="Arial Narrow"/>
                                  <w:sz w:val="22"/>
                                  <w:szCs w:val="22"/>
                                </w:rPr>
                              </w:pPr>
                            </w:p>
                            <w:p w14:paraId="34E9A75E" w14:textId="77777777" w:rsidR="00547F63" w:rsidRDefault="00547F63" w:rsidP="00280641">
                              <w:pPr>
                                <w:jc w:val="center"/>
                                <w:rPr>
                                  <w:rFonts w:ascii="Arial Narrow" w:hAnsi="Arial Narrow"/>
                                  <w:sz w:val="22"/>
                                  <w:szCs w:val="22"/>
                                </w:rPr>
                              </w:pPr>
                            </w:p>
                            <w:p w14:paraId="02C68D48" w14:textId="77777777" w:rsidR="00547F63" w:rsidRPr="009B49FA" w:rsidRDefault="00547F63" w:rsidP="00280641">
                              <w:pPr>
                                <w:jc w:val="center"/>
                                <w:rPr>
                                  <w:rFonts w:ascii="Arial Narrow" w:hAnsi="Arial Narrow"/>
                                  <w:sz w:val="22"/>
                                  <w:szCs w:val="22"/>
                                </w:rPr>
                              </w:pPr>
                              <w:r w:rsidRPr="009B49FA">
                                <w:rPr>
                                  <w:rFonts w:ascii="Arial Narrow" w:hAnsi="Arial Narrow"/>
                                  <w:sz w:val="22"/>
                                  <w:szCs w:val="22"/>
                                </w:rPr>
                                <w:t>Emergencia</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xmlns:w16du="http://schemas.microsoft.com/office/word/2023/wordml/word16du">
            <w:pict>
              <v:group w14:anchorId="31F349F9" id="Grupo 156" o:spid="_x0000_s1285" style="position:absolute;left:0;text-align:left;margin-left:18.8pt;margin-top:1.25pt;width:6in;height:73.2pt;z-index:251948032;mso-height-relative:margin" coordorigin=",-439" coordsize="54864,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">
                <v:shape id="Cuadro de texto 30" o:spid="_x0000_s1286" type="#_x0000_t202" style="position:absolute;top:95;width:10858;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" filled="f" stroked="f">
                  <v:textbox>
                    <w:txbxContent>
                      <w:p w14:paraId="616CA09B" w14:textId="77777777" w:rsidR="00547F63" w:rsidRDefault="00547F63" w:rsidP="00280641">
                        <w:pPr>
                          <w:jc w:val="center"/>
                          <w:rPr>
                            <w:rFonts w:ascii="Arial Narrow" w:hAnsi="Arial Narrow"/>
                            <w:sz w:val="22"/>
                            <w:szCs w:val="22"/>
                          </w:rPr>
                        </w:pPr>
                      </w:p>
                      <w:p w14:paraId="1F5A4DA0" w14:textId="77777777" w:rsidR="00547F63" w:rsidRPr="009B49FA" w:rsidRDefault="00547F63" w:rsidP="00280641">
                        <w:pPr>
                          <w:jc w:val="center"/>
                          <w:rPr>
                            <w:rFonts w:ascii="Arial Narrow" w:hAnsi="Arial Narrow"/>
                            <w:sz w:val="22"/>
                            <w:szCs w:val="22"/>
                          </w:rPr>
                        </w:pPr>
                        <w:r w:rsidRPr="009B49FA">
                          <w:rPr>
                            <w:rFonts w:ascii="Arial Narrow" w:hAnsi="Arial Narrow"/>
                            <w:sz w:val="22"/>
                            <w:szCs w:val="22"/>
                          </w:rPr>
                          <w:t>Salida</w:t>
                        </w:r>
                        <w:r>
                          <w:rPr>
                            <w:rFonts w:ascii="Arial Narrow" w:hAnsi="Arial Narrow"/>
                            <w:sz w:val="22"/>
                            <w:szCs w:val="22"/>
                          </w:rPr>
                          <w:t xml:space="preserve"> EVACUACION </w:t>
                        </w:r>
                        <w:r w:rsidRPr="009B49FA">
                          <w:rPr>
                            <w:rFonts w:ascii="Arial Narrow" w:hAnsi="Arial Narrow"/>
                            <w:sz w:val="22"/>
                            <w:szCs w:val="22"/>
                          </w:rPr>
                          <w:t xml:space="preserve"> </w:t>
                        </w:r>
                        <w:r w:rsidRPr="00656D49">
                          <w:rPr>
                            <w:rFonts w:ascii="Arial Narrow" w:hAnsi="Arial Narrow"/>
                            <w:strike/>
                            <w:sz w:val="22"/>
                            <w:szCs w:val="22"/>
                          </w:rPr>
                          <w:t xml:space="preserve"> </w:t>
                        </w:r>
                      </w:p>
                    </w:txbxContent>
                  </v:textbox>
                </v:shape>
                <v:shape id="Cuadro de texto 31" o:spid="_x0000_s1287" type="#_x0000_t202" style="position:absolute;left:21020;top:-439;width:10859;height:8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" filled="f" stroked="f">
                  <v:textbox>
                    <w:txbxContent>
                      <w:p w14:paraId="28062F89" w14:textId="77777777" w:rsidR="00547F63" w:rsidRDefault="00547F63" w:rsidP="00280641">
                        <w:pPr>
                          <w:jc w:val="center"/>
                          <w:rPr>
                            <w:rFonts w:ascii="Arial Narrow" w:hAnsi="Arial Narrow"/>
                            <w:sz w:val="22"/>
                            <w:szCs w:val="22"/>
                          </w:rPr>
                        </w:pPr>
                      </w:p>
                      <w:p w14:paraId="105A7549" w14:textId="77777777" w:rsidR="00547F63" w:rsidRDefault="00547F63" w:rsidP="00280641">
                        <w:pPr>
                          <w:jc w:val="center"/>
                          <w:rPr>
                            <w:rFonts w:ascii="Arial Narrow" w:hAnsi="Arial Narrow"/>
                            <w:sz w:val="22"/>
                            <w:szCs w:val="22"/>
                          </w:rPr>
                        </w:pPr>
                      </w:p>
                      <w:p w14:paraId="7952352D" w14:textId="77777777" w:rsidR="00547F63" w:rsidRPr="009B49FA" w:rsidRDefault="00547F63" w:rsidP="00280641">
                        <w:pPr>
                          <w:jc w:val="center"/>
                          <w:rPr>
                            <w:rFonts w:ascii="Arial Narrow" w:hAnsi="Arial Narrow"/>
                            <w:sz w:val="22"/>
                            <w:szCs w:val="22"/>
                          </w:rPr>
                        </w:pPr>
                        <w:r w:rsidRPr="009B49FA">
                          <w:rPr>
                            <w:rFonts w:ascii="Arial Narrow" w:hAnsi="Arial Narrow"/>
                            <w:sz w:val="22"/>
                            <w:szCs w:val="22"/>
                          </w:rPr>
                          <w:t>Atención</w:t>
                        </w:r>
                      </w:p>
                      <w:p w14:paraId="61CF005F" w14:textId="77777777" w:rsidR="00547F63" w:rsidRPr="009B49FA" w:rsidRDefault="00547F63" w:rsidP="00280641">
                        <w:pPr>
                          <w:jc w:val="center"/>
                          <w:rPr>
                            <w:rFonts w:ascii="Arial Narrow" w:hAnsi="Arial Narrow"/>
                            <w:sz w:val="22"/>
                            <w:szCs w:val="22"/>
                          </w:rPr>
                        </w:pPr>
                      </w:p>
                    </w:txbxContent>
                  </v:textbox>
                </v:shape>
                <v:shape id="Cuadro de texto 33" o:spid="_x0000_s1288" type="#_x0000_t202" style="position:absolute;left:43624;width:11240;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" filled="f" stroked="f">
                  <v:textbox>
                    <w:txbxContent>
                      <w:p w14:paraId="1C45981F" w14:textId="77777777" w:rsidR="00547F63" w:rsidRDefault="00547F63" w:rsidP="00280641">
                        <w:pPr>
                          <w:jc w:val="center"/>
                          <w:rPr>
                            <w:rFonts w:ascii="Arial Narrow" w:hAnsi="Arial Narrow"/>
                            <w:sz w:val="22"/>
                            <w:szCs w:val="22"/>
                          </w:rPr>
                        </w:pPr>
                      </w:p>
                      <w:p w14:paraId="34E9A75E" w14:textId="77777777" w:rsidR="00547F63" w:rsidRDefault="00547F63" w:rsidP="00280641">
                        <w:pPr>
                          <w:jc w:val="center"/>
                          <w:rPr>
                            <w:rFonts w:ascii="Arial Narrow" w:hAnsi="Arial Narrow"/>
                            <w:sz w:val="22"/>
                            <w:szCs w:val="22"/>
                          </w:rPr>
                        </w:pPr>
                      </w:p>
                      <w:p w14:paraId="02C68D48" w14:textId="77777777" w:rsidR="00547F63" w:rsidRPr="009B49FA" w:rsidRDefault="00547F63" w:rsidP="00280641">
                        <w:pPr>
                          <w:jc w:val="center"/>
                          <w:rPr>
                            <w:rFonts w:ascii="Arial Narrow" w:hAnsi="Arial Narrow"/>
                            <w:sz w:val="22"/>
                            <w:szCs w:val="22"/>
                          </w:rPr>
                        </w:pPr>
                        <w:r w:rsidRPr="009B49FA">
                          <w:rPr>
                            <w:rFonts w:ascii="Arial Narrow" w:hAnsi="Arial Narrow"/>
                            <w:sz w:val="22"/>
                            <w:szCs w:val="22"/>
                          </w:rPr>
                          <w:t>Emergencia</w:t>
                        </w:r>
                      </w:p>
                    </w:txbxContent>
                  </v:textbox>
                </v:shape>
              </v:group>
            </w:pict>
          </mc:Fallback>
        </mc:AlternateContent>
      </w:r>
      <w:r w:rsidRPr="00A74106">
        <w:rPr>
          <w:rFonts w:cs="Arial"/>
          <w:noProof/>
          <w:sz w:val="20"/>
          <w:szCs w:val="22"/>
          <w:lang w:val="en-US" w:eastAsia="en-US"/>
        </w:rPr>
        <mc:AlternateContent>
          <mc:Choice Requires="wps">
            <w:drawing>
              <wp:anchor distT="0" distB="0" distL="114300" distR="114300" simplePos="0" relativeHeight="251944960" behindDoc="0" locked="0" layoutInCell="1" allowOverlap="1" wp14:anchorId="35FBDBE2" wp14:editId="1A2F412C">
                <wp:simplePos x="0" y="0"/>
                <wp:positionH relativeFrom="column">
                  <wp:posOffset>205740</wp:posOffset>
                </wp:positionH>
                <wp:positionV relativeFrom="paragraph">
                  <wp:posOffset>65405</wp:posOffset>
                </wp:positionV>
                <wp:extent cx="1123950" cy="876300"/>
                <wp:effectExtent l="19050" t="0" r="19050" b="19050"/>
                <wp:wrapNone/>
                <wp:docPr id="155" name="Hexágono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876300"/>
                        </a:xfrm>
                        <a:prstGeom prst="hexagon">
                          <a:avLst>
                            <a:gd name="adj" fmla="val 32065"/>
                            <a:gd name="vf" fmla="val 115470"/>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5F5BED" id="Hexágono 155" o:spid="_x0000_s1026" type="#_x0000_t9" style="position:absolute;margin-left:16.2pt;margin-top:5.15pt;width:88.5pt;height:6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" fillcolor="lime"/>
            </w:pict>
          </mc:Fallback>
        </mc:AlternateContent>
      </w:r>
      <w:r w:rsidRPr="00A74106">
        <w:rPr>
          <w:rFonts w:cs="Arial"/>
          <w:noProof/>
          <w:sz w:val="20"/>
          <w:szCs w:val="22"/>
          <w:lang w:val="en-US" w:eastAsia="en-US"/>
        </w:rPr>
        <mc:AlternateContent>
          <mc:Choice Requires="wps">
            <w:drawing>
              <wp:anchor distT="0" distB="0" distL="114300" distR="114300" simplePos="0" relativeHeight="251947008" behindDoc="0" locked="0" layoutInCell="1" allowOverlap="1" wp14:anchorId="21E4072F" wp14:editId="43F45384">
                <wp:simplePos x="0" y="0"/>
                <wp:positionH relativeFrom="column">
                  <wp:posOffset>4587240</wp:posOffset>
                </wp:positionH>
                <wp:positionV relativeFrom="paragraph">
                  <wp:posOffset>65405</wp:posOffset>
                </wp:positionV>
                <wp:extent cx="1123950" cy="876300"/>
                <wp:effectExtent l="19050" t="0" r="19050" b="19050"/>
                <wp:wrapNone/>
                <wp:docPr id="142" name="Hexágono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876300"/>
                        </a:xfrm>
                        <a:prstGeom prst="hexagon">
                          <a:avLst>
                            <a:gd name="adj" fmla="val 32065"/>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B35D803" id="Hexágono 142" o:spid="_x0000_s1026" type="#_x0000_t9" style="position:absolute;margin-left:361.2pt;margin-top:5.15pt;width:88.5pt;height:6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" fillcolor="red"/>
            </w:pict>
          </mc:Fallback>
        </mc:AlternateContent>
      </w:r>
    </w:p>
    <w:p w14:paraId="09D2F838" w14:textId="77777777" w:rsidR="00280641" w:rsidRPr="00A74106" w:rsidRDefault="00280641" w:rsidP="00280641">
      <w:pPr>
        <w:spacing w:line="360" w:lineRule="auto"/>
        <w:jc w:val="both"/>
        <w:rPr>
          <w:rFonts w:cs="Arial"/>
          <w:sz w:val="20"/>
          <w:szCs w:val="22"/>
          <w:lang w:val="es-ES"/>
        </w:rPr>
      </w:pPr>
    </w:p>
    <w:p w14:paraId="7D893D9A" w14:textId="77777777" w:rsidR="00280641" w:rsidRPr="00A74106" w:rsidRDefault="00280641" w:rsidP="00280641">
      <w:pPr>
        <w:spacing w:line="360" w:lineRule="auto"/>
        <w:jc w:val="both"/>
        <w:rPr>
          <w:rFonts w:cs="Arial"/>
          <w:sz w:val="20"/>
          <w:szCs w:val="22"/>
          <w:lang w:val="es-ES"/>
        </w:rPr>
      </w:pPr>
    </w:p>
    <w:p w14:paraId="150D452B" w14:textId="77777777" w:rsidR="00280641" w:rsidRPr="00A74106" w:rsidRDefault="00280641" w:rsidP="00280641">
      <w:pPr>
        <w:spacing w:line="360" w:lineRule="auto"/>
        <w:jc w:val="both"/>
        <w:rPr>
          <w:rFonts w:cs="Arial"/>
          <w:sz w:val="20"/>
          <w:szCs w:val="22"/>
          <w:lang w:val="es-ES"/>
        </w:rPr>
      </w:pPr>
    </w:p>
    <w:p w14:paraId="39233ECA" w14:textId="77777777" w:rsidR="00280641" w:rsidRPr="00A74106" w:rsidRDefault="00280641" w:rsidP="00280641">
      <w:pPr>
        <w:spacing w:line="360" w:lineRule="auto"/>
        <w:jc w:val="both"/>
        <w:rPr>
          <w:rFonts w:cs="Arial"/>
          <w:sz w:val="20"/>
          <w:szCs w:val="22"/>
          <w:lang w:val="es-ES"/>
        </w:rPr>
      </w:pPr>
    </w:p>
    <w:p w14:paraId="182C9FC1" w14:textId="77777777" w:rsidR="00947DE1" w:rsidRPr="00A74106" w:rsidRDefault="00947DE1" w:rsidP="00280641">
      <w:pPr>
        <w:spacing w:line="360" w:lineRule="auto"/>
        <w:jc w:val="both"/>
        <w:rPr>
          <w:rFonts w:cs="Arial"/>
          <w:sz w:val="20"/>
          <w:szCs w:val="22"/>
          <w:lang w:val="es-ES"/>
        </w:rPr>
      </w:pPr>
    </w:p>
    <w:p w14:paraId="02F976D3" w14:textId="77777777" w:rsidR="00280641" w:rsidRPr="00A74106" w:rsidRDefault="00280641" w:rsidP="00280641">
      <w:pPr>
        <w:spacing w:line="360" w:lineRule="auto"/>
        <w:jc w:val="both"/>
        <w:rPr>
          <w:rFonts w:cs="Arial"/>
          <w:sz w:val="20"/>
          <w:szCs w:val="22"/>
          <w:lang w:val="es-ES"/>
        </w:rPr>
      </w:pPr>
      <w:r w:rsidRPr="00A74106">
        <w:rPr>
          <w:rFonts w:cs="Arial"/>
          <w:sz w:val="20"/>
          <w:szCs w:val="22"/>
          <w:lang w:val="es-ES"/>
        </w:rPr>
        <w:t>Flujograma Plan de acción para personal con limitación física</w:t>
      </w:r>
    </w:p>
    <w:p w14:paraId="3750299C" w14:textId="63700714" w:rsidR="00280641" w:rsidRPr="00A74106" w:rsidRDefault="00280641" w:rsidP="00280641">
      <w:pPr>
        <w:spacing w:line="360" w:lineRule="auto"/>
        <w:jc w:val="both"/>
        <w:rPr>
          <w:rFonts w:cs="Arial"/>
          <w:sz w:val="20"/>
          <w:szCs w:val="22"/>
          <w:lang w:val="es-ES"/>
        </w:rPr>
      </w:pPr>
    </w:p>
    <w:p w14:paraId="19591EEB" w14:textId="77777777" w:rsidR="00280641" w:rsidRPr="00A74106" w:rsidRDefault="00280641" w:rsidP="00280641">
      <w:pPr>
        <w:spacing w:line="360" w:lineRule="auto"/>
        <w:jc w:val="both"/>
        <w:rPr>
          <w:rFonts w:cs="Arial"/>
          <w:sz w:val="20"/>
          <w:szCs w:val="22"/>
          <w:lang w:val="es-ES"/>
        </w:rPr>
      </w:pPr>
    </w:p>
    <w:p w14:paraId="0B03CE4E" w14:textId="055F8DCF" w:rsidR="00280641" w:rsidRPr="00A74106" w:rsidRDefault="00280641" w:rsidP="00280641">
      <w:pPr>
        <w:spacing w:line="360" w:lineRule="auto"/>
        <w:jc w:val="both"/>
        <w:rPr>
          <w:rFonts w:cs="Arial"/>
          <w:sz w:val="20"/>
          <w:szCs w:val="22"/>
          <w:lang w:val="es-ES"/>
        </w:rPr>
      </w:pPr>
    </w:p>
    <w:p w14:paraId="2C0E2AE7" w14:textId="77777777" w:rsidR="00280641" w:rsidRPr="00A74106" w:rsidRDefault="00280641" w:rsidP="00280641">
      <w:pPr>
        <w:spacing w:line="360" w:lineRule="auto"/>
        <w:jc w:val="both"/>
        <w:rPr>
          <w:rFonts w:cs="Arial"/>
          <w:sz w:val="20"/>
          <w:szCs w:val="22"/>
          <w:lang w:val="es-ES"/>
        </w:rPr>
      </w:pPr>
    </w:p>
    <w:p w14:paraId="3690ABF9" w14:textId="77777777" w:rsidR="00280641" w:rsidRPr="00A74106" w:rsidRDefault="00280641" w:rsidP="00280641">
      <w:pPr>
        <w:spacing w:line="360" w:lineRule="auto"/>
        <w:jc w:val="both"/>
        <w:rPr>
          <w:rFonts w:cs="Arial"/>
          <w:sz w:val="20"/>
          <w:szCs w:val="22"/>
          <w:lang w:val="es-ES"/>
        </w:rPr>
      </w:pPr>
    </w:p>
    <w:p w14:paraId="672230F1" w14:textId="77777777" w:rsidR="00280641" w:rsidRPr="00A74106" w:rsidRDefault="00280641" w:rsidP="00280641">
      <w:pPr>
        <w:spacing w:line="360" w:lineRule="auto"/>
        <w:jc w:val="both"/>
        <w:rPr>
          <w:rFonts w:cs="Arial"/>
          <w:sz w:val="20"/>
          <w:szCs w:val="22"/>
          <w:lang w:val="es-ES"/>
        </w:rPr>
      </w:pPr>
    </w:p>
    <w:p w14:paraId="25BC8450" w14:textId="77777777" w:rsidR="00280641" w:rsidRPr="00A74106" w:rsidRDefault="00280641" w:rsidP="00280641">
      <w:pPr>
        <w:spacing w:line="360" w:lineRule="auto"/>
        <w:jc w:val="both"/>
        <w:rPr>
          <w:rFonts w:cs="Arial"/>
          <w:sz w:val="20"/>
          <w:szCs w:val="22"/>
          <w:lang w:val="es-ES"/>
        </w:rPr>
      </w:pPr>
    </w:p>
    <w:p w14:paraId="4C2CC714" w14:textId="77777777" w:rsidR="00280641" w:rsidRPr="00A74106" w:rsidRDefault="00280641" w:rsidP="00280641">
      <w:pPr>
        <w:spacing w:line="360" w:lineRule="auto"/>
        <w:jc w:val="both"/>
        <w:rPr>
          <w:rFonts w:cs="Arial"/>
          <w:sz w:val="20"/>
          <w:szCs w:val="22"/>
          <w:lang w:val="es-ES"/>
        </w:rPr>
      </w:pPr>
    </w:p>
    <w:p w14:paraId="6CDE382F" w14:textId="3DCFE623" w:rsidR="00280641" w:rsidRPr="00A74106" w:rsidRDefault="00B4772E" w:rsidP="00280641">
      <w:pPr>
        <w:spacing w:line="360" w:lineRule="auto"/>
        <w:jc w:val="both"/>
        <w:rPr>
          <w:rFonts w:cs="Arial"/>
          <w:sz w:val="20"/>
          <w:szCs w:val="22"/>
          <w:lang w:val="es-ES"/>
        </w:rPr>
      </w:pPr>
      <w:r w:rsidRPr="00A74106">
        <w:rPr>
          <w:rFonts w:cs="Arial"/>
          <w:noProof/>
          <w:sz w:val="20"/>
          <w:szCs w:val="22"/>
          <w:lang w:val="en-US" w:eastAsia="en-US"/>
        </w:rPr>
        <mc:AlternateContent>
          <mc:Choice Requires="wpg">
            <w:drawing>
              <wp:anchor distT="0" distB="0" distL="114300" distR="114300" simplePos="0" relativeHeight="251949056" behindDoc="0" locked="0" layoutInCell="1" allowOverlap="1" wp14:anchorId="0F34C6B3" wp14:editId="247EE4CD">
                <wp:simplePos x="0" y="0"/>
                <wp:positionH relativeFrom="margin">
                  <wp:align>left</wp:align>
                </wp:positionH>
                <wp:positionV relativeFrom="paragraph">
                  <wp:posOffset>19685</wp:posOffset>
                </wp:positionV>
                <wp:extent cx="5582653" cy="4451684"/>
                <wp:effectExtent l="0" t="0" r="18415" b="25400"/>
                <wp:wrapNone/>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2653" cy="4451684"/>
                          <a:chOff x="0" y="0"/>
                          <a:chExt cx="5774690" cy="4536440"/>
                        </a:xfrm>
                      </wpg:grpSpPr>
                      <wps:wsp>
                        <wps:cNvPr id="56" name="Rectángulo 29"/>
                        <wps:cNvSpPr>
                          <a:spLocks/>
                        </wps:cNvSpPr>
                        <wps:spPr>
                          <a:xfrm>
                            <a:off x="1314450" y="0"/>
                            <a:ext cx="3168015" cy="685800"/>
                          </a:xfrm>
                          <a:prstGeom prst="rect">
                            <a:avLst/>
                          </a:prstGeom>
                          <a:noFill/>
                          <a:ln w="12700" cap="flat" cmpd="sng" algn="ctr">
                            <a:solidFill>
                              <a:srgbClr val="4F81BD">
                                <a:shade val="50000"/>
                              </a:srgbClr>
                            </a:solidFill>
                            <a:prstDash val="solid"/>
                          </a:ln>
                          <a:effectLst/>
                        </wps:spPr>
                        <wps:txbx>
                          <w:txbxContent>
                            <w:p w14:paraId="639E5487"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kern w:val="24"/>
                                  <w:sz w:val="22"/>
                                  <w:szCs w:val="22"/>
                                </w:rPr>
                                <w:t>Como actuar en emergencias con personal con limitación física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Conector recto de flecha 7"/>
                        <wps:cNvCnPr>
                          <a:cxnSpLocks/>
                        </wps:cNvCnPr>
                        <wps:spPr>
                          <a:xfrm>
                            <a:off x="2886075" y="1704975"/>
                            <a:ext cx="0" cy="145732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5" name="Conector recto de flecha 11"/>
                        <wps:cNvCnPr>
                          <a:cxnSpLocks/>
                        </wps:cNvCnPr>
                        <wps:spPr>
                          <a:xfrm>
                            <a:off x="619125" y="1924050"/>
                            <a:ext cx="0" cy="4381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7" name="Conector recto de flecha 13"/>
                        <wps:cNvCnPr>
                          <a:cxnSpLocks/>
                        </wps:cNvCnPr>
                        <wps:spPr>
                          <a:xfrm>
                            <a:off x="5153025" y="1924050"/>
                            <a:ext cx="0" cy="42862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8" name="Cuadro de texto 16"/>
                        <wps:cNvSpPr txBox="1">
                          <a:spLocks/>
                        </wps:cNvSpPr>
                        <wps:spPr>
                          <a:xfrm>
                            <a:off x="9525" y="2362200"/>
                            <a:ext cx="1240790" cy="409575"/>
                          </a:xfrm>
                          <a:prstGeom prst="rect">
                            <a:avLst/>
                          </a:prstGeom>
                          <a:noFill/>
                          <a:ln>
                            <a:solidFill>
                              <a:sysClr val="windowText" lastClr="000000"/>
                            </a:solidFill>
                          </a:ln>
                        </wps:spPr>
                        <wps:txbx>
                          <w:txbxContent>
                            <w:p w14:paraId="296D2605"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color w:val="000000"/>
                                  <w:kern w:val="24"/>
                                  <w:sz w:val="22"/>
                                  <w:szCs w:val="22"/>
                                </w:rPr>
                                <w:t>Solicite ayuda de un brigadista</w:t>
                              </w:r>
                            </w:p>
                          </w:txbxContent>
                        </wps:txbx>
                        <wps:bodyPr wrap="square" rtlCol="0">
                          <a:noAutofit/>
                        </wps:bodyPr>
                      </wps:wsp>
                      <wps:wsp>
                        <wps:cNvPr id="92" name="Cuadro de texto 17"/>
                        <wps:cNvSpPr txBox="1">
                          <a:spLocks/>
                        </wps:cNvSpPr>
                        <wps:spPr>
                          <a:xfrm>
                            <a:off x="4543425" y="2352675"/>
                            <a:ext cx="1231265" cy="412115"/>
                          </a:xfrm>
                          <a:prstGeom prst="rect">
                            <a:avLst/>
                          </a:prstGeom>
                          <a:noFill/>
                          <a:ln>
                            <a:solidFill>
                              <a:sysClr val="windowText" lastClr="000000"/>
                            </a:solidFill>
                          </a:ln>
                        </wps:spPr>
                        <wps:txbx>
                          <w:txbxContent>
                            <w:p w14:paraId="69458CEF"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color w:val="000000"/>
                                  <w:kern w:val="24"/>
                                  <w:sz w:val="22"/>
                                  <w:szCs w:val="22"/>
                                </w:rPr>
                                <w:t>Llévelo con usted al punto de encuentro</w:t>
                              </w:r>
                            </w:p>
                          </w:txbxContent>
                        </wps:txbx>
                        <wps:bodyPr wrap="square" rtlCol="0">
                          <a:noAutofit/>
                        </wps:bodyPr>
                      </wps:wsp>
                      <wps:wsp>
                        <wps:cNvPr id="93" name="Cuadro de texto 18"/>
                        <wps:cNvSpPr txBox="1">
                          <a:spLocks/>
                        </wps:cNvSpPr>
                        <wps:spPr>
                          <a:xfrm>
                            <a:off x="1476375" y="3162300"/>
                            <a:ext cx="2736215" cy="412115"/>
                          </a:xfrm>
                          <a:prstGeom prst="rect">
                            <a:avLst/>
                          </a:prstGeom>
                          <a:noFill/>
                          <a:ln>
                            <a:solidFill>
                              <a:sysClr val="windowText" lastClr="000000"/>
                            </a:solidFill>
                          </a:ln>
                        </wps:spPr>
                        <wps:txbx>
                          <w:txbxContent>
                            <w:p w14:paraId="2CE6ACD0"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color w:val="000000"/>
                                  <w:kern w:val="24"/>
                                  <w:sz w:val="22"/>
                                  <w:szCs w:val="22"/>
                                </w:rPr>
                                <w:t>Indíquele cada obstáculo que se presente en el camino</w:t>
                              </w:r>
                            </w:p>
                          </w:txbxContent>
                        </wps:txbx>
                        <wps:bodyPr wrap="square" rtlCol="0">
                          <a:noAutofit/>
                        </wps:bodyPr>
                      </wps:wsp>
                      <wps:wsp>
                        <wps:cNvPr id="94" name="Cuadro de texto 27"/>
                        <wps:cNvSpPr txBox="1">
                          <a:spLocks/>
                        </wps:cNvSpPr>
                        <wps:spPr>
                          <a:xfrm>
                            <a:off x="1952625" y="962025"/>
                            <a:ext cx="1871980" cy="251460"/>
                          </a:xfrm>
                          <a:prstGeom prst="rect">
                            <a:avLst/>
                          </a:prstGeom>
                          <a:noFill/>
                          <a:ln>
                            <a:solidFill>
                              <a:sysClr val="windowText" lastClr="000000"/>
                            </a:solidFill>
                          </a:ln>
                        </wps:spPr>
                        <wps:txbx>
                          <w:txbxContent>
                            <w:p w14:paraId="6486C2DF"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color w:val="000000"/>
                                  <w:kern w:val="24"/>
                                  <w:sz w:val="22"/>
                                  <w:szCs w:val="22"/>
                                </w:rPr>
                                <w:t>Identifique el tipo de limitación</w:t>
                              </w:r>
                            </w:p>
                          </w:txbxContent>
                        </wps:txbx>
                        <wps:bodyPr wrap="square" rtlCol="0">
                          <a:noAutofit/>
                        </wps:bodyPr>
                      </wps:wsp>
                      <wps:wsp>
                        <wps:cNvPr id="102" name="Cuadro de texto 9"/>
                        <wps:cNvSpPr txBox="1">
                          <a:spLocks/>
                        </wps:cNvSpPr>
                        <wps:spPr>
                          <a:xfrm>
                            <a:off x="0" y="1524000"/>
                            <a:ext cx="1240790" cy="412115"/>
                          </a:xfrm>
                          <a:prstGeom prst="rect">
                            <a:avLst/>
                          </a:prstGeom>
                          <a:noFill/>
                          <a:ln>
                            <a:solidFill>
                              <a:sysClr val="windowText" lastClr="000000"/>
                            </a:solidFill>
                          </a:ln>
                        </wps:spPr>
                        <wps:txbx>
                          <w:txbxContent>
                            <w:p w14:paraId="07A5A31D"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color w:val="000000"/>
                                  <w:kern w:val="24"/>
                                  <w:sz w:val="22"/>
                                  <w:szCs w:val="22"/>
                                </w:rPr>
                                <w:t>Problemas de audición</w:t>
                              </w:r>
                            </w:p>
                          </w:txbxContent>
                        </wps:txbx>
                        <wps:bodyPr wrap="square" rtlCol="0">
                          <a:noAutofit/>
                        </wps:bodyPr>
                      </wps:wsp>
                      <wps:wsp>
                        <wps:cNvPr id="103" name="Cuadro de texto 10"/>
                        <wps:cNvSpPr txBox="1">
                          <a:spLocks/>
                        </wps:cNvSpPr>
                        <wps:spPr>
                          <a:xfrm>
                            <a:off x="4533900" y="1524000"/>
                            <a:ext cx="1240790" cy="394335"/>
                          </a:xfrm>
                          <a:prstGeom prst="rect">
                            <a:avLst/>
                          </a:prstGeom>
                          <a:noFill/>
                          <a:ln>
                            <a:solidFill>
                              <a:sysClr val="windowText" lastClr="000000"/>
                            </a:solidFill>
                          </a:ln>
                        </wps:spPr>
                        <wps:txbx>
                          <w:txbxContent>
                            <w:p w14:paraId="5F95B9D2"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color w:val="000000"/>
                                  <w:kern w:val="24"/>
                                  <w:sz w:val="22"/>
                                  <w:szCs w:val="22"/>
                                </w:rPr>
                                <w:t>Problemas visuales</w:t>
                              </w:r>
                            </w:p>
                          </w:txbxContent>
                        </wps:txbx>
                        <wps:bodyPr wrap="square" rtlCol="0">
                          <a:noAutofit/>
                        </wps:bodyPr>
                      </wps:wsp>
                      <wps:wsp>
                        <wps:cNvPr id="104" name="Conector recto de flecha 28"/>
                        <wps:cNvCnPr>
                          <a:cxnSpLocks/>
                        </wps:cNvCnPr>
                        <wps:spPr>
                          <a:xfrm>
                            <a:off x="2886075" y="714375"/>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7" name="Conector recto 12"/>
                        <wps:cNvCnPr>
                          <a:cxnSpLocks/>
                        </wps:cNvCnPr>
                        <wps:spPr>
                          <a:xfrm>
                            <a:off x="609600" y="1076325"/>
                            <a:ext cx="1338580" cy="0"/>
                          </a:xfrm>
                          <a:prstGeom prst="line">
                            <a:avLst/>
                          </a:prstGeom>
                          <a:noFill/>
                          <a:ln w="9525" cap="flat" cmpd="sng" algn="ctr">
                            <a:solidFill>
                              <a:srgbClr val="4F81BD">
                                <a:shade val="95000"/>
                                <a:satMod val="105000"/>
                              </a:srgbClr>
                            </a:solidFill>
                            <a:prstDash val="solid"/>
                          </a:ln>
                          <a:effectLst/>
                        </wps:spPr>
                        <wps:bodyPr/>
                      </wps:wsp>
                      <wps:wsp>
                        <wps:cNvPr id="128" name="Conector recto 14"/>
                        <wps:cNvCnPr>
                          <a:cxnSpLocks/>
                        </wps:cNvCnPr>
                        <wps:spPr>
                          <a:xfrm>
                            <a:off x="3838575" y="1066800"/>
                            <a:ext cx="1314450" cy="0"/>
                          </a:xfrm>
                          <a:prstGeom prst="line">
                            <a:avLst/>
                          </a:prstGeom>
                          <a:noFill/>
                          <a:ln w="9525" cap="flat" cmpd="sng" algn="ctr">
                            <a:solidFill>
                              <a:srgbClr val="4F81BD">
                                <a:shade val="95000"/>
                                <a:satMod val="105000"/>
                              </a:srgbClr>
                            </a:solidFill>
                            <a:prstDash val="solid"/>
                          </a:ln>
                          <a:effectLst/>
                        </wps:spPr>
                        <wps:bodyPr/>
                      </wps:wsp>
                      <wps:wsp>
                        <wps:cNvPr id="129" name="Conector recto de flecha 22"/>
                        <wps:cNvCnPr>
                          <a:cxnSpLocks/>
                        </wps:cNvCnPr>
                        <wps:spPr>
                          <a:xfrm>
                            <a:off x="609600" y="1076325"/>
                            <a:ext cx="0" cy="44767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30" name="Conector recto de flecha 26"/>
                        <wps:cNvCnPr>
                          <a:cxnSpLocks/>
                        </wps:cNvCnPr>
                        <wps:spPr>
                          <a:xfrm>
                            <a:off x="5153025" y="1076325"/>
                            <a:ext cx="0" cy="44767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31" name="Conector recto 15"/>
                        <wps:cNvCnPr>
                          <a:cxnSpLocks/>
                        </wps:cNvCnPr>
                        <wps:spPr>
                          <a:xfrm>
                            <a:off x="1247775" y="1704975"/>
                            <a:ext cx="3283585" cy="0"/>
                          </a:xfrm>
                          <a:prstGeom prst="line">
                            <a:avLst/>
                          </a:prstGeom>
                          <a:noFill/>
                          <a:ln w="9525" cap="flat" cmpd="sng" algn="ctr">
                            <a:solidFill>
                              <a:srgbClr val="4F81BD">
                                <a:shade val="95000"/>
                                <a:satMod val="105000"/>
                              </a:srgbClr>
                            </a:solidFill>
                            <a:prstDash val="solid"/>
                          </a:ln>
                          <a:effectLst/>
                        </wps:spPr>
                        <wps:bodyPr/>
                      </wps:wsp>
                      <wps:wsp>
                        <wps:cNvPr id="132" name="Conector recto de flecha 19"/>
                        <wps:cNvCnPr>
                          <a:cxnSpLocks/>
                        </wps:cNvCnPr>
                        <wps:spPr>
                          <a:xfrm>
                            <a:off x="5153025" y="2771775"/>
                            <a:ext cx="0" cy="5715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133" name="Conector recto de flecha 20"/>
                        <wps:cNvCnPr>
                          <a:cxnSpLocks/>
                        </wps:cNvCnPr>
                        <wps:spPr>
                          <a:xfrm>
                            <a:off x="628650" y="2781300"/>
                            <a:ext cx="0" cy="5715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134" name="Conector recto de flecha 21"/>
                        <wps:cNvCnPr>
                          <a:cxnSpLocks/>
                        </wps:cNvCnPr>
                        <wps:spPr>
                          <a:xfrm flipH="1">
                            <a:off x="4210050" y="3343275"/>
                            <a:ext cx="94234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35" name="Conector recto de flecha 23"/>
                        <wps:cNvCnPr>
                          <a:cxnSpLocks/>
                        </wps:cNvCnPr>
                        <wps:spPr>
                          <a:xfrm>
                            <a:off x="628650" y="3352800"/>
                            <a:ext cx="84772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40" name="Cuadro de texto 24"/>
                        <wps:cNvSpPr txBox="1">
                          <a:spLocks/>
                        </wps:cNvSpPr>
                        <wps:spPr>
                          <a:xfrm>
                            <a:off x="1524000" y="4124325"/>
                            <a:ext cx="2736215" cy="412115"/>
                          </a:xfrm>
                          <a:prstGeom prst="rect">
                            <a:avLst/>
                          </a:prstGeom>
                          <a:noFill/>
                          <a:ln>
                            <a:solidFill>
                              <a:sysClr val="windowText" lastClr="000000"/>
                            </a:solidFill>
                          </a:ln>
                        </wps:spPr>
                        <wps:txbx>
                          <w:txbxContent>
                            <w:p w14:paraId="2DA87593"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color w:val="000000"/>
                                  <w:kern w:val="24"/>
                                  <w:sz w:val="22"/>
                                  <w:szCs w:val="22"/>
                                </w:rPr>
                                <w:t>Realice acompañamiento hasta que la situación este bajo control</w:t>
                              </w:r>
                            </w:p>
                          </w:txbxContent>
                        </wps:txbx>
                        <wps:bodyPr wrap="square" rtlCol="0">
                          <a:noAutofit/>
                        </wps:bodyPr>
                      </wps:wsp>
                      <wps:wsp>
                        <wps:cNvPr id="141" name="Conector recto de flecha 25"/>
                        <wps:cNvCnPr>
                          <a:cxnSpLocks/>
                        </wps:cNvCnPr>
                        <wps:spPr>
                          <a:xfrm>
                            <a:off x="2886075" y="3581400"/>
                            <a:ext cx="0" cy="542925"/>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14:sizeRelH relativeFrom="margin">
                  <wp14:pctWidth>0</wp14:pctWidth>
                </wp14:sizeRelH>
                <wp14:sizeRelV relativeFrom="page">
                  <wp14:pctHeight>0</wp14:pctHeight>
                </wp14:sizeRelV>
              </wp:anchor>
            </w:drawing>
          </mc:Choice>
          <mc:Fallback xmlns:w16du="http://schemas.microsoft.com/office/word/2023/wordml/word16du">
            <w:pict>
              <v:group w14:anchorId="0F34C6B3" id="Grupo 55" o:spid="_x0000_s1289" style="position:absolute;left:0;text-align:left;margin-left:0;margin-top:1.55pt;width:439.6pt;height:350.55pt;z-index:251949056;mso-position-horizontal:left;mso-position-horizontal-relative:margin;mso-width-relative:margin" coordsize="57746,4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">
                <v:rect id="Rectángulo 29" o:spid="_x0000_s1290" style="position:absolute;left:13144;width:3168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" filled="f" strokecolor="#385d8a" strokeweight="1pt">
                  <v:path arrowok="t"/>
                  <v:textbox>
                    <w:txbxContent>
                      <w:p w14:paraId="639E5487"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kern w:val="24"/>
                            <w:sz w:val="22"/>
                            <w:szCs w:val="22"/>
                          </w:rPr>
                          <w:t>Como actuar en emergencias con personal con limitación física</w:t>
                        </w:r>
                      </w:p>
                    </w:txbxContent>
                  </v:textbox>
                </v:rect>
                <v:shape id="Conector recto de flecha 7" o:spid="_x0000_s1291" type="#_x0000_t32" style="position:absolute;left:28860;top:17049;width:0;height:14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" strokecolor="#4a7ebb">
                  <v:stroke endarrow="open"/>
                  <o:lock v:ext="edit" shapetype="f"/>
                </v:shape>
                <v:shape id="Conector recto de flecha 11" o:spid="_x0000_s1292" type="#_x0000_t32" style="position:absolute;left:6191;top:19240;width:0;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" strokecolor="#4a7ebb">
                  <v:stroke endarrow="open"/>
                  <o:lock v:ext="edit" shapetype="f"/>
                </v:shape>
                <v:shape id="Conector recto de flecha 13" o:spid="_x0000_s1293" type="#_x0000_t32" style="position:absolute;left:51530;top:19240;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" strokecolor="#4a7ebb">
                  <v:stroke endarrow="open"/>
                  <o:lock v:ext="edit" shapetype="f"/>
                </v:shape>
                <v:shape id="Cuadro de texto 16" o:spid="_x0000_s1294" type="#_x0000_t202" style="position:absolute;left:95;top:23622;width:12408;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" filled="f" strokecolor="windowText">
                  <v:path arrowok="t"/>
                  <v:textbox>
                    <w:txbxContent>
                      <w:p w14:paraId="296D2605"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color w:val="000000"/>
                            <w:kern w:val="24"/>
                            <w:sz w:val="22"/>
                            <w:szCs w:val="22"/>
                          </w:rPr>
                          <w:t>Solicite ayuda de un brigadista</w:t>
                        </w:r>
                      </w:p>
                    </w:txbxContent>
                  </v:textbox>
                </v:shape>
                <v:shape id="Cuadro de texto 17" o:spid="_x0000_s1295" type="#_x0000_t202" style="position:absolute;left:45434;top:23526;width:12312;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" filled="f" strokecolor="windowText">
                  <v:path arrowok="t"/>
                  <v:textbox>
                    <w:txbxContent>
                      <w:p w14:paraId="69458CEF"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color w:val="000000"/>
                            <w:kern w:val="24"/>
                            <w:sz w:val="22"/>
                            <w:szCs w:val="22"/>
                          </w:rPr>
                          <w:t>Llévelo con usted al punto de encuentro</w:t>
                        </w:r>
                      </w:p>
                    </w:txbxContent>
                  </v:textbox>
                </v:shape>
                <v:shape id="Cuadro de texto 18" o:spid="_x0000_s1296" type="#_x0000_t202" style="position:absolute;left:14763;top:31623;width:27362;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" filled="f" strokecolor="windowText">
                  <v:path arrowok="t"/>
                  <v:textbox>
                    <w:txbxContent>
                      <w:p w14:paraId="2CE6ACD0"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color w:val="000000"/>
                            <w:kern w:val="24"/>
                            <w:sz w:val="22"/>
                            <w:szCs w:val="22"/>
                          </w:rPr>
                          <w:t>Indíquele cada obstáculo que se presente en el camino</w:t>
                        </w:r>
                      </w:p>
                    </w:txbxContent>
                  </v:textbox>
                </v:shape>
                <v:shape id="Cuadro de texto 27" o:spid="_x0000_s1297" type="#_x0000_t202" style="position:absolute;left:19526;top:9620;width:187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" filled="f" strokecolor="windowText">
                  <v:path arrowok="t"/>
                  <v:textbox>
                    <w:txbxContent>
                      <w:p w14:paraId="6486C2DF"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color w:val="000000"/>
                            <w:kern w:val="24"/>
                            <w:sz w:val="22"/>
                            <w:szCs w:val="22"/>
                          </w:rPr>
                          <w:t>Identifique el tipo de limitación</w:t>
                        </w:r>
                      </w:p>
                    </w:txbxContent>
                  </v:textbox>
                </v:shape>
                <v:shape id="Cuadro de texto 9" o:spid="_x0000_s1298" type="#_x0000_t202" style="position:absolute;top:15240;width:12407;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" filled="f" strokecolor="windowText">
                  <v:path arrowok="t"/>
                  <v:textbox>
                    <w:txbxContent>
                      <w:p w14:paraId="07A5A31D"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color w:val="000000"/>
                            <w:kern w:val="24"/>
                            <w:sz w:val="22"/>
                            <w:szCs w:val="22"/>
                          </w:rPr>
                          <w:t>Problemas de audición</w:t>
                        </w:r>
                      </w:p>
                    </w:txbxContent>
                  </v:textbox>
                </v:shape>
                <v:shape id="_x0000_s1299" type="#_x0000_t202" style="position:absolute;left:45339;top:15240;width:12407;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" filled="f" strokecolor="windowText">
                  <v:path arrowok="t"/>
                  <v:textbox>
                    <w:txbxContent>
                      <w:p w14:paraId="5F95B9D2"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color w:val="000000"/>
                            <w:kern w:val="24"/>
                            <w:sz w:val="22"/>
                            <w:szCs w:val="22"/>
                          </w:rPr>
                          <w:t>Problemas visuales</w:t>
                        </w:r>
                      </w:p>
                    </w:txbxContent>
                  </v:textbox>
                </v:shape>
                <v:shape id="Conector recto de flecha 28" o:spid="_x0000_s1300" type="#_x0000_t32" style="position:absolute;left:28860;top:7143;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" strokecolor="#4a7ebb">
                  <v:stroke endarrow="open"/>
                  <o:lock v:ext="edit" shapetype="f"/>
                </v:shape>
                <v:line id="Conector recto 12" o:spid="_x0000_s1301" style="position:absolute;visibility:visible;mso-wrap-style:square" from="6096,10763" to="19481,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" strokecolor="#4a7ebb">
                  <o:lock v:ext="edit" shapetype="f"/>
                </v:line>
                <v:line id="Conector recto 14" o:spid="_x0000_s1302" style="position:absolute;visibility:visible;mso-wrap-style:square" from="38385,10668" to="51530,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" strokecolor="#4a7ebb">
                  <o:lock v:ext="edit" shapetype="f"/>
                </v:line>
                <v:shape id="Conector recto de flecha 22" o:spid="_x0000_s1303" type="#_x0000_t32" style="position:absolute;left:6096;top:10763;width:0;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" strokecolor="#4a7ebb">
                  <v:stroke endarrow="open"/>
                  <o:lock v:ext="edit" shapetype="f"/>
                </v:shape>
                <v:shape id="Conector recto de flecha 26" o:spid="_x0000_s1304" type="#_x0000_t32" style="position:absolute;left:51530;top:10763;width:0;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" strokecolor="#4a7ebb">
                  <v:stroke endarrow="open"/>
                  <o:lock v:ext="edit" shapetype="f"/>
                </v:shape>
                <v:line id="Conector recto 15" o:spid="_x0000_s1305" style="position:absolute;visibility:visible;mso-wrap-style:square" from="12477,17049" to="45313,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" strokecolor="#4a7ebb">
                  <o:lock v:ext="edit" shapetype="f"/>
                </v:line>
                <v:shape id="Conector recto de flecha 19" o:spid="_x0000_s1306" type="#_x0000_t32" style="position:absolute;left:51530;top:27717;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" strokecolor="#4a7ebb">
                  <o:lock v:ext="edit" shapetype="f"/>
                </v:shape>
                <v:shape id="Conector recto de flecha 20" o:spid="_x0000_s1307" type="#_x0000_t32" style="position:absolute;left:6286;top:27813;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" strokecolor="#4a7ebb">
                  <o:lock v:ext="edit" shapetype="f"/>
                </v:shape>
                <v:shape id="Conector recto de flecha 21" o:spid="_x0000_s1308" type="#_x0000_t32" style="position:absolute;left:42100;top:33432;width:94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" strokecolor="#4a7ebb">
                  <v:stroke endarrow="open"/>
                  <o:lock v:ext="edit" shapetype="f"/>
                </v:shape>
                <v:shape id="Conector recto de flecha 23" o:spid="_x0000_s1309" type="#_x0000_t32" style="position:absolute;left:6286;top:33528;width:8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" strokecolor="#4a7ebb">
                  <v:stroke endarrow="open"/>
                  <o:lock v:ext="edit" shapetype="f"/>
                </v:shape>
                <v:shape id="Cuadro de texto 24" o:spid="_x0000_s1310" type="#_x0000_t202" style="position:absolute;left:15240;top:41243;width:27362;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" filled="f" strokecolor="windowText">
                  <v:path arrowok="t"/>
                  <v:textbox>
                    <w:txbxContent>
                      <w:p w14:paraId="2DA87593" w14:textId="77777777" w:rsidR="00547F63" w:rsidRPr="00C04464" w:rsidRDefault="00547F63" w:rsidP="00280641">
                        <w:pPr>
                          <w:pStyle w:val="NormalWeb"/>
                          <w:spacing w:before="0" w:beforeAutospacing="0" w:after="0" w:afterAutospacing="0"/>
                          <w:jc w:val="center"/>
                          <w:rPr>
                            <w:rFonts w:ascii="Arial Narrow" w:hAnsi="Arial Narrow"/>
                            <w:sz w:val="22"/>
                            <w:szCs w:val="22"/>
                          </w:rPr>
                        </w:pPr>
                        <w:r w:rsidRPr="00C04464">
                          <w:rPr>
                            <w:rFonts w:ascii="Arial Narrow" w:hAnsi="Arial Narrow"/>
                            <w:color w:val="000000"/>
                            <w:kern w:val="24"/>
                            <w:sz w:val="22"/>
                            <w:szCs w:val="22"/>
                          </w:rPr>
                          <w:t>Realice acompañamiento hasta que la situación este bajo control</w:t>
                        </w:r>
                      </w:p>
                    </w:txbxContent>
                  </v:textbox>
                </v:shape>
                <v:shape id="Conector recto de flecha 25" o:spid="_x0000_s1311" type="#_x0000_t32" style="position:absolute;left:28860;top:35814;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" strokecolor="#4a7ebb">
                  <v:stroke endarrow="open"/>
                  <o:lock v:ext="edit" shapetype="f"/>
                </v:shape>
                <w10:wrap anchorx="margin"/>
              </v:group>
            </w:pict>
          </mc:Fallback>
        </mc:AlternateContent>
      </w:r>
    </w:p>
    <w:p w14:paraId="241E4ED3" w14:textId="17134EEF" w:rsidR="00280641" w:rsidRPr="00A74106" w:rsidRDefault="00280641" w:rsidP="00280641">
      <w:pPr>
        <w:spacing w:line="360" w:lineRule="auto"/>
        <w:jc w:val="both"/>
        <w:rPr>
          <w:rFonts w:cs="Arial"/>
          <w:sz w:val="20"/>
          <w:szCs w:val="22"/>
          <w:lang w:val="es-ES"/>
        </w:rPr>
      </w:pPr>
    </w:p>
    <w:p w14:paraId="39C2AFEC" w14:textId="77777777" w:rsidR="00280641" w:rsidRPr="00A74106" w:rsidRDefault="00280641" w:rsidP="00280641">
      <w:pPr>
        <w:spacing w:line="360" w:lineRule="auto"/>
        <w:jc w:val="both"/>
        <w:rPr>
          <w:rFonts w:cs="Arial"/>
          <w:sz w:val="20"/>
          <w:szCs w:val="22"/>
          <w:lang w:val="es-ES"/>
        </w:rPr>
      </w:pPr>
    </w:p>
    <w:p w14:paraId="7CE3BE35" w14:textId="102ABDB9" w:rsidR="00280641" w:rsidRPr="00A74106" w:rsidRDefault="00280641" w:rsidP="00280641">
      <w:pPr>
        <w:spacing w:line="360" w:lineRule="auto"/>
        <w:jc w:val="both"/>
        <w:rPr>
          <w:rFonts w:cs="Arial"/>
          <w:sz w:val="20"/>
          <w:szCs w:val="22"/>
          <w:lang w:val="es-ES"/>
        </w:rPr>
      </w:pPr>
    </w:p>
    <w:p w14:paraId="4804F06A" w14:textId="37EB5008" w:rsidR="00280641" w:rsidRPr="00A74106" w:rsidRDefault="00280641" w:rsidP="00280641">
      <w:pPr>
        <w:spacing w:line="360" w:lineRule="auto"/>
        <w:jc w:val="both"/>
        <w:rPr>
          <w:rFonts w:cs="Arial"/>
          <w:sz w:val="20"/>
          <w:szCs w:val="22"/>
          <w:lang w:val="es-ES"/>
        </w:rPr>
      </w:pPr>
    </w:p>
    <w:p w14:paraId="0087E169" w14:textId="77777777" w:rsidR="00280641" w:rsidRPr="00A74106" w:rsidRDefault="00280641" w:rsidP="00280641">
      <w:pPr>
        <w:spacing w:line="360" w:lineRule="auto"/>
        <w:jc w:val="both"/>
        <w:rPr>
          <w:rFonts w:cs="Arial"/>
          <w:sz w:val="20"/>
          <w:szCs w:val="22"/>
          <w:lang w:val="es-ES"/>
        </w:rPr>
      </w:pPr>
    </w:p>
    <w:p w14:paraId="77DF36E2" w14:textId="77777777" w:rsidR="00280641" w:rsidRPr="00A74106" w:rsidRDefault="00280641" w:rsidP="00280641">
      <w:pPr>
        <w:spacing w:line="360" w:lineRule="auto"/>
        <w:jc w:val="both"/>
        <w:rPr>
          <w:rFonts w:cs="Arial"/>
          <w:sz w:val="20"/>
          <w:szCs w:val="22"/>
          <w:lang w:val="es-ES"/>
        </w:rPr>
      </w:pPr>
    </w:p>
    <w:p w14:paraId="49496FB8" w14:textId="74D91EF0" w:rsidR="00280641" w:rsidRPr="00A74106" w:rsidRDefault="00280641" w:rsidP="00280641">
      <w:pPr>
        <w:spacing w:line="360" w:lineRule="auto"/>
        <w:jc w:val="both"/>
        <w:rPr>
          <w:rFonts w:cs="Arial"/>
          <w:sz w:val="20"/>
          <w:szCs w:val="22"/>
          <w:lang w:val="es-ES"/>
        </w:rPr>
      </w:pPr>
    </w:p>
    <w:p w14:paraId="214FAF5A" w14:textId="77777777" w:rsidR="00280641" w:rsidRPr="00A74106" w:rsidRDefault="00280641" w:rsidP="00280641">
      <w:pPr>
        <w:spacing w:line="360" w:lineRule="auto"/>
        <w:jc w:val="both"/>
        <w:rPr>
          <w:rFonts w:cs="Arial"/>
          <w:sz w:val="20"/>
          <w:szCs w:val="22"/>
          <w:lang w:val="es-ES"/>
        </w:rPr>
      </w:pPr>
      <w:r w:rsidRPr="00A74106">
        <w:rPr>
          <w:rFonts w:cs="Arial"/>
          <w:noProof/>
          <w:sz w:val="20"/>
          <w:szCs w:val="22"/>
          <w:lang w:val="en-US" w:eastAsia="en-US"/>
        </w:rPr>
        <w:lastRenderedPageBreak/>
        <w:drawing>
          <wp:inline distT="0" distB="0" distL="0" distR="0" wp14:anchorId="75457E52" wp14:editId="060BF9F7">
            <wp:extent cx="5650230" cy="529653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0230" cy="5296535"/>
                    </a:xfrm>
                    <a:prstGeom prst="rect">
                      <a:avLst/>
                    </a:prstGeom>
                    <a:noFill/>
                    <a:ln>
                      <a:noFill/>
                    </a:ln>
                  </pic:spPr>
                </pic:pic>
              </a:graphicData>
            </a:graphic>
          </wp:inline>
        </w:drawing>
      </w:r>
    </w:p>
    <w:p w14:paraId="0906CA71" w14:textId="77777777" w:rsidR="00280641" w:rsidRPr="00A74106" w:rsidRDefault="00280641" w:rsidP="00280641">
      <w:pPr>
        <w:spacing w:line="360" w:lineRule="auto"/>
        <w:jc w:val="both"/>
        <w:rPr>
          <w:rFonts w:cs="Arial"/>
          <w:sz w:val="20"/>
          <w:szCs w:val="22"/>
          <w:lang w:val="es-ES"/>
        </w:rPr>
      </w:pPr>
    </w:p>
    <w:p w14:paraId="6491141C" w14:textId="77777777" w:rsidR="00280641" w:rsidRPr="00A74106" w:rsidRDefault="00280641" w:rsidP="00280641">
      <w:pPr>
        <w:spacing w:line="360" w:lineRule="auto"/>
        <w:jc w:val="both"/>
        <w:rPr>
          <w:rFonts w:cs="Arial"/>
          <w:sz w:val="20"/>
          <w:szCs w:val="22"/>
          <w:lang w:val="es-ES"/>
        </w:rPr>
      </w:pPr>
    </w:p>
    <w:p w14:paraId="2CBD65D1" w14:textId="77777777" w:rsidR="00280641" w:rsidRPr="00A74106" w:rsidRDefault="00280641" w:rsidP="00280641">
      <w:pPr>
        <w:spacing w:line="360" w:lineRule="auto"/>
        <w:jc w:val="both"/>
        <w:rPr>
          <w:rFonts w:cs="Arial"/>
          <w:sz w:val="20"/>
          <w:szCs w:val="22"/>
          <w:lang w:val="es-ES"/>
        </w:rPr>
      </w:pPr>
    </w:p>
    <w:p w14:paraId="78F7CF20" w14:textId="77777777" w:rsidR="00280641" w:rsidRPr="00A74106" w:rsidRDefault="00280641" w:rsidP="00280641">
      <w:pPr>
        <w:spacing w:line="360" w:lineRule="auto"/>
        <w:jc w:val="both"/>
        <w:rPr>
          <w:rFonts w:cs="Arial"/>
          <w:sz w:val="20"/>
          <w:szCs w:val="22"/>
          <w:lang w:val="es-ES"/>
        </w:rPr>
      </w:pPr>
    </w:p>
    <w:p w14:paraId="55D1F469" w14:textId="77777777" w:rsidR="00280641" w:rsidRPr="00A74106" w:rsidRDefault="00280641" w:rsidP="00280641">
      <w:pPr>
        <w:spacing w:line="360" w:lineRule="auto"/>
        <w:jc w:val="both"/>
        <w:rPr>
          <w:rFonts w:cs="Arial"/>
          <w:sz w:val="20"/>
          <w:szCs w:val="22"/>
          <w:lang w:val="es-ES"/>
        </w:rPr>
      </w:pPr>
      <w:r w:rsidRPr="00A74106">
        <w:rPr>
          <w:rFonts w:cs="Arial"/>
          <w:noProof/>
          <w:sz w:val="20"/>
          <w:szCs w:val="22"/>
          <w:lang w:val="en-US" w:eastAsia="en-US"/>
        </w:rPr>
        <w:lastRenderedPageBreak/>
        <w:drawing>
          <wp:inline distT="0" distB="0" distL="0" distR="0" wp14:anchorId="14813B0C" wp14:editId="3CC2E552">
            <wp:extent cx="5443220" cy="6400800"/>
            <wp:effectExtent l="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3220" cy="6400800"/>
                    </a:xfrm>
                    <a:prstGeom prst="rect">
                      <a:avLst/>
                    </a:prstGeom>
                    <a:noFill/>
                    <a:ln>
                      <a:noFill/>
                    </a:ln>
                  </pic:spPr>
                </pic:pic>
              </a:graphicData>
            </a:graphic>
          </wp:inline>
        </w:drawing>
      </w:r>
    </w:p>
    <w:p w14:paraId="729A4EA9" w14:textId="77777777" w:rsidR="00280641" w:rsidRPr="00A74106" w:rsidRDefault="00280641" w:rsidP="00280641">
      <w:pPr>
        <w:spacing w:line="360" w:lineRule="auto"/>
        <w:jc w:val="both"/>
        <w:rPr>
          <w:rFonts w:cs="Arial"/>
          <w:sz w:val="20"/>
          <w:szCs w:val="22"/>
          <w:lang w:val="es-ES"/>
        </w:rPr>
      </w:pPr>
    </w:p>
    <w:p w14:paraId="24C8A687" w14:textId="77777777" w:rsidR="00280641" w:rsidRPr="00A74106" w:rsidRDefault="00280641" w:rsidP="00280641">
      <w:pPr>
        <w:spacing w:line="360" w:lineRule="auto"/>
        <w:jc w:val="both"/>
        <w:rPr>
          <w:rFonts w:cs="Arial"/>
          <w:sz w:val="20"/>
          <w:szCs w:val="22"/>
          <w:lang w:val="es-ES"/>
        </w:rPr>
      </w:pPr>
    </w:p>
    <w:p w14:paraId="40A949B5" w14:textId="77777777" w:rsidR="00280641" w:rsidRPr="00A74106" w:rsidRDefault="00280641" w:rsidP="00280641">
      <w:pPr>
        <w:spacing w:line="360" w:lineRule="auto"/>
        <w:jc w:val="both"/>
        <w:rPr>
          <w:rFonts w:cs="Arial"/>
          <w:sz w:val="20"/>
          <w:szCs w:val="22"/>
          <w:lang w:val="es-ES"/>
        </w:rPr>
      </w:pPr>
      <w:r w:rsidRPr="00A74106">
        <w:rPr>
          <w:rFonts w:cs="Arial"/>
          <w:noProof/>
          <w:sz w:val="20"/>
          <w:szCs w:val="22"/>
          <w:lang w:val="en-US" w:eastAsia="en-US"/>
        </w:rPr>
        <w:lastRenderedPageBreak/>
        <w:drawing>
          <wp:inline distT="0" distB="0" distL="0" distR="0" wp14:anchorId="1BE449D7" wp14:editId="1FF188C9">
            <wp:extent cx="5788025" cy="4925695"/>
            <wp:effectExtent l="0" t="0" r="3175"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8025" cy="4925695"/>
                    </a:xfrm>
                    <a:prstGeom prst="rect">
                      <a:avLst/>
                    </a:prstGeom>
                    <a:noFill/>
                    <a:ln>
                      <a:noFill/>
                    </a:ln>
                  </pic:spPr>
                </pic:pic>
              </a:graphicData>
            </a:graphic>
          </wp:inline>
        </w:drawing>
      </w:r>
    </w:p>
    <w:p w14:paraId="397D753A" w14:textId="77777777" w:rsidR="00280641" w:rsidRPr="00A74106" w:rsidRDefault="00280641" w:rsidP="00280641">
      <w:pPr>
        <w:spacing w:line="360" w:lineRule="auto"/>
        <w:jc w:val="both"/>
        <w:rPr>
          <w:rFonts w:cs="Arial"/>
          <w:sz w:val="20"/>
          <w:szCs w:val="22"/>
          <w:lang w:val="es-ES"/>
        </w:rPr>
      </w:pPr>
    </w:p>
    <w:p w14:paraId="1D070F0F" w14:textId="77777777" w:rsidR="00280641" w:rsidRPr="00A74106" w:rsidRDefault="00280641" w:rsidP="00280641">
      <w:pPr>
        <w:spacing w:line="360" w:lineRule="auto"/>
        <w:jc w:val="both"/>
        <w:rPr>
          <w:rFonts w:cs="Arial"/>
          <w:sz w:val="20"/>
          <w:szCs w:val="22"/>
          <w:lang w:val="es-ES"/>
        </w:rPr>
      </w:pPr>
    </w:p>
    <w:p w14:paraId="32D975E3" w14:textId="77777777" w:rsidR="00280641" w:rsidRPr="00A74106" w:rsidRDefault="00280641" w:rsidP="00280641">
      <w:pPr>
        <w:spacing w:line="360" w:lineRule="auto"/>
        <w:jc w:val="both"/>
        <w:rPr>
          <w:rFonts w:cs="Arial"/>
          <w:sz w:val="20"/>
          <w:szCs w:val="22"/>
          <w:lang w:val="es-ES"/>
        </w:rPr>
      </w:pPr>
    </w:p>
    <w:p w14:paraId="5B8C4B39" w14:textId="77777777" w:rsidR="00280641" w:rsidRPr="00A74106" w:rsidRDefault="00280641" w:rsidP="00280641">
      <w:pPr>
        <w:spacing w:line="360" w:lineRule="auto"/>
        <w:jc w:val="both"/>
        <w:rPr>
          <w:rFonts w:cs="Arial"/>
          <w:sz w:val="20"/>
          <w:szCs w:val="22"/>
          <w:lang w:val="es-ES"/>
        </w:rPr>
      </w:pPr>
    </w:p>
    <w:p w14:paraId="302EA7AB" w14:textId="77777777" w:rsidR="00280641" w:rsidRPr="00A74106" w:rsidRDefault="00280641" w:rsidP="00280641">
      <w:pPr>
        <w:spacing w:line="360" w:lineRule="auto"/>
        <w:jc w:val="both"/>
        <w:rPr>
          <w:rFonts w:cs="Arial"/>
          <w:sz w:val="20"/>
          <w:szCs w:val="22"/>
          <w:lang w:val="es-ES"/>
        </w:rPr>
      </w:pPr>
    </w:p>
    <w:p w14:paraId="08E31C6C" w14:textId="77777777" w:rsidR="00280641" w:rsidRPr="00A74106" w:rsidRDefault="00280641" w:rsidP="00280641">
      <w:pPr>
        <w:spacing w:line="360" w:lineRule="auto"/>
        <w:jc w:val="both"/>
        <w:rPr>
          <w:rFonts w:cs="Arial"/>
          <w:sz w:val="20"/>
          <w:szCs w:val="22"/>
          <w:lang w:val="es-ES"/>
        </w:rPr>
      </w:pPr>
    </w:p>
    <w:p w14:paraId="0BC611C9" w14:textId="77777777" w:rsidR="00280641" w:rsidRPr="00A74106" w:rsidRDefault="00280641" w:rsidP="00280641">
      <w:pPr>
        <w:spacing w:line="360" w:lineRule="auto"/>
        <w:jc w:val="both"/>
        <w:rPr>
          <w:rFonts w:cs="Arial"/>
          <w:sz w:val="20"/>
          <w:szCs w:val="22"/>
          <w:lang w:val="es-ES"/>
        </w:rPr>
      </w:pPr>
    </w:p>
    <w:p w14:paraId="48A5087D" w14:textId="77777777" w:rsidR="00280641" w:rsidRPr="00A74106" w:rsidRDefault="00280641" w:rsidP="00280641">
      <w:pPr>
        <w:spacing w:line="360" w:lineRule="auto"/>
        <w:jc w:val="both"/>
        <w:rPr>
          <w:rFonts w:cs="Arial"/>
          <w:sz w:val="20"/>
          <w:szCs w:val="22"/>
          <w:lang w:val="es-ES"/>
        </w:rPr>
      </w:pPr>
    </w:p>
    <w:p w14:paraId="7E436D49" w14:textId="77777777" w:rsidR="00280641" w:rsidRPr="00A74106" w:rsidRDefault="00280641" w:rsidP="00280641">
      <w:pPr>
        <w:spacing w:line="360" w:lineRule="auto"/>
        <w:jc w:val="both"/>
        <w:rPr>
          <w:rFonts w:cs="Arial"/>
          <w:sz w:val="20"/>
          <w:szCs w:val="22"/>
          <w:lang w:val="es-ES"/>
        </w:rPr>
      </w:pPr>
    </w:p>
    <w:p w14:paraId="7BC48D77" w14:textId="77777777" w:rsidR="00280641" w:rsidRPr="00A74106" w:rsidRDefault="00280641" w:rsidP="00280641">
      <w:pPr>
        <w:spacing w:line="360" w:lineRule="auto"/>
        <w:jc w:val="both"/>
        <w:rPr>
          <w:rFonts w:cs="Arial"/>
          <w:sz w:val="20"/>
          <w:szCs w:val="22"/>
          <w:lang w:val="es-ES"/>
        </w:rPr>
      </w:pPr>
      <w:r w:rsidRPr="00A74106">
        <w:rPr>
          <w:rFonts w:cs="Arial"/>
          <w:noProof/>
          <w:sz w:val="20"/>
          <w:szCs w:val="22"/>
          <w:lang w:val="en-US" w:eastAsia="en-US"/>
        </w:rPr>
        <w:lastRenderedPageBreak/>
        <w:drawing>
          <wp:inline distT="0" distB="0" distL="0" distR="0" wp14:anchorId="10194C08" wp14:editId="35868D8C">
            <wp:extent cx="5719445" cy="43821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9445" cy="4382135"/>
                    </a:xfrm>
                    <a:prstGeom prst="rect">
                      <a:avLst/>
                    </a:prstGeom>
                    <a:noFill/>
                    <a:ln>
                      <a:noFill/>
                    </a:ln>
                  </pic:spPr>
                </pic:pic>
              </a:graphicData>
            </a:graphic>
          </wp:inline>
        </w:drawing>
      </w:r>
    </w:p>
    <w:p w14:paraId="3E74097D" w14:textId="77777777" w:rsidR="00280641" w:rsidRPr="00A74106" w:rsidRDefault="00185C56" w:rsidP="00280641">
      <w:pPr>
        <w:spacing w:line="360" w:lineRule="auto"/>
        <w:jc w:val="both"/>
        <w:rPr>
          <w:rFonts w:cs="Arial"/>
          <w:sz w:val="20"/>
          <w:szCs w:val="22"/>
          <w:lang w:val="es-ES"/>
        </w:rPr>
      </w:pPr>
      <w:r w:rsidRPr="00A74106">
        <w:rPr>
          <w:rFonts w:cs="Arial"/>
          <w:noProof/>
          <w:sz w:val="20"/>
          <w:szCs w:val="22"/>
          <w:lang w:val="en-US" w:eastAsia="en-US"/>
        </w:rPr>
        <w:lastRenderedPageBreak/>
        <w:drawing>
          <wp:anchor distT="0" distB="0" distL="114300" distR="114300" simplePos="0" relativeHeight="251950080" behindDoc="0" locked="0" layoutInCell="1" allowOverlap="1" wp14:anchorId="05F10802" wp14:editId="0ACCE788">
            <wp:simplePos x="0" y="0"/>
            <wp:positionH relativeFrom="margin">
              <wp:posOffset>351155</wp:posOffset>
            </wp:positionH>
            <wp:positionV relativeFrom="margin">
              <wp:posOffset>225425</wp:posOffset>
            </wp:positionV>
            <wp:extent cx="4893945" cy="2820670"/>
            <wp:effectExtent l="0" t="0" r="1905"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3945" cy="282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CD29C" w14:textId="77777777" w:rsidR="00280641" w:rsidRPr="00A74106" w:rsidRDefault="00280641" w:rsidP="00280641">
      <w:pPr>
        <w:spacing w:line="360" w:lineRule="auto"/>
        <w:jc w:val="both"/>
        <w:rPr>
          <w:rFonts w:cs="Arial"/>
          <w:sz w:val="20"/>
          <w:szCs w:val="22"/>
          <w:lang w:val="es-ES"/>
        </w:rPr>
      </w:pPr>
    </w:p>
    <w:p w14:paraId="0F48681E" w14:textId="77777777" w:rsidR="00280641" w:rsidRPr="00A74106" w:rsidRDefault="00280641" w:rsidP="00280641">
      <w:pPr>
        <w:spacing w:line="360" w:lineRule="auto"/>
        <w:jc w:val="both"/>
        <w:rPr>
          <w:rFonts w:cs="Arial"/>
          <w:sz w:val="20"/>
          <w:szCs w:val="22"/>
          <w:lang w:val="es-ES"/>
        </w:rPr>
      </w:pPr>
    </w:p>
    <w:p w14:paraId="67CEF846" w14:textId="1448C033" w:rsidR="00547F63" w:rsidRDefault="00547F63" w:rsidP="00280641">
      <w:pPr>
        <w:spacing w:line="360" w:lineRule="auto"/>
        <w:jc w:val="both"/>
        <w:rPr>
          <w:rFonts w:cs="Arial"/>
          <w:sz w:val="20"/>
          <w:szCs w:val="22"/>
          <w:lang w:val="es-ES"/>
        </w:rPr>
      </w:pPr>
    </w:p>
    <w:p w14:paraId="61EEF2DF" w14:textId="77777777" w:rsidR="00547F63" w:rsidRPr="00547F63" w:rsidRDefault="00547F63" w:rsidP="00547F63">
      <w:pPr>
        <w:rPr>
          <w:rFonts w:cs="Arial"/>
          <w:sz w:val="20"/>
          <w:szCs w:val="22"/>
          <w:lang w:val="es-ES"/>
        </w:rPr>
      </w:pPr>
    </w:p>
    <w:p w14:paraId="38764389" w14:textId="77777777" w:rsidR="00547F63" w:rsidRPr="00547F63" w:rsidRDefault="00547F63" w:rsidP="00547F63">
      <w:pPr>
        <w:rPr>
          <w:rFonts w:cs="Arial"/>
          <w:sz w:val="20"/>
          <w:szCs w:val="22"/>
          <w:lang w:val="es-ES"/>
        </w:rPr>
      </w:pPr>
    </w:p>
    <w:p w14:paraId="0A192013" w14:textId="77777777" w:rsidR="00547F63" w:rsidRPr="00547F63" w:rsidRDefault="00547F63" w:rsidP="00547F63">
      <w:pPr>
        <w:rPr>
          <w:rFonts w:cs="Arial"/>
          <w:sz w:val="20"/>
          <w:szCs w:val="22"/>
          <w:lang w:val="es-ES"/>
        </w:rPr>
      </w:pPr>
    </w:p>
    <w:p w14:paraId="19171496" w14:textId="77777777" w:rsidR="00547F63" w:rsidRPr="00547F63" w:rsidRDefault="00547F63" w:rsidP="00547F63">
      <w:pPr>
        <w:rPr>
          <w:rFonts w:cs="Arial"/>
          <w:sz w:val="20"/>
          <w:szCs w:val="22"/>
          <w:lang w:val="es-ES"/>
        </w:rPr>
      </w:pPr>
    </w:p>
    <w:p w14:paraId="58DA90A5" w14:textId="77777777" w:rsidR="00547F63" w:rsidRPr="00547F63" w:rsidRDefault="00547F63" w:rsidP="00547F63">
      <w:pPr>
        <w:rPr>
          <w:rFonts w:cs="Arial"/>
          <w:sz w:val="20"/>
          <w:szCs w:val="22"/>
          <w:lang w:val="es-ES"/>
        </w:rPr>
      </w:pPr>
    </w:p>
    <w:p w14:paraId="1DA37961" w14:textId="77777777" w:rsidR="00547F63" w:rsidRPr="00547F63" w:rsidRDefault="00547F63" w:rsidP="00547F63">
      <w:pPr>
        <w:rPr>
          <w:rFonts w:cs="Arial"/>
          <w:sz w:val="20"/>
          <w:szCs w:val="22"/>
          <w:lang w:val="es-ES"/>
        </w:rPr>
      </w:pPr>
    </w:p>
    <w:p w14:paraId="3C844111" w14:textId="77777777" w:rsidR="00547F63" w:rsidRPr="00547F63" w:rsidRDefault="00547F63" w:rsidP="00547F63">
      <w:pPr>
        <w:rPr>
          <w:rFonts w:cs="Arial"/>
          <w:sz w:val="20"/>
          <w:szCs w:val="22"/>
          <w:lang w:val="es-ES"/>
        </w:rPr>
      </w:pPr>
    </w:p>
    <w:p w14:paraId="5D5E9BFD" w14:textId="77777777" w:rsidR="00547F63" w:rsidRPr="00547F63" w:rsidRDefault="00547F63" w:rsidP="00547F63">
      <w:pPr>
        <w:rPr>
          <w:rFonts w:cs="Arial"/>
          <w:sz w:val="20"/>
          <w:szCs w:val="22"/>
          <w:lang w:val="es-ES"/>
        </w:rPr>
      </w:pPr>
    </w:p>
    <w:p w14:paraId="54FAC220" w14:textId="77777777" w:rsidR="00547F63" w:rsidRPr="00547F63" w:rsidRDefault="00547F63" w:rsidP="00547F63">
      <w:pPr>
        <w:rPr>
          <w:rFonts w:cs="Arial"/>
          <w:sz w:val="20"/>
          <w:szCs w:val="22"/>
          <w:lang w:val="es-ES"/>
        </w:rPr>
      </w:pPr>
    </w:p>
    <w:p w14:paraId="27166A6C" w14:textId="77777777" w:rsidR="00547F63" w:rsidRPr="00547F63" w:rsidRDefault="00547F63" w:rsidP="00547F63">
      <w:pPr>
        <w:rPr>
          <w:rFonts w:cs="Arial"/>
          <w:sz w:val="20"/>
          <w:szCs w:val="22"/>
          <w:lang w:val="es-ES"/>
        </w:rPr>
      </w:pPr>
    </w:p>
    <w:p w14:paraId="1374901E" w14:textId="77777777" w:rsidR="00547F63" w:rsidRPr="00547F63" w:rsidRDefault="00547F63" w:rsidP="00547F63">
      <w:pPr>
        <w:rPr>
          <w:rFonts w:cs="Arial"/>
          <w:sz w:val="20"/>
          <w:szCs w:val="22"/>
          <w:lang w:val="es-ES"/>
        </w:rPr>
      </w:pPr>
    </w:p>
    <w:p w14:paraId="429B6E8C" w14:textId="77777777" w:rsidR="00547F63" w:rsidRPr="00547F63" w:rsidRDefault="00547F63" w:rsidP="00547F63">
      <w:pPr>
        <w:rPr>
          <w:rFonts w:cs="Arial"/>
          <w:sz w:val="20"/>
          <w:szCs w:val="22"/>
          <w:lang w:val="es-ES"/>
        </w:rPr>
      </w:pPr>
    </w:p>
    <w:p w14:paraId="46022F28" w14:textId="17201ABC" w:rsidR="00547F63" w:rsidRDefault="00547F63" w:rsidP="00547F63">
      <w:pPr>
        <w:rPr>
          <w:rFonts w:cs="Arial"/>
          <w:sz w:val="20"/>
          <w:szCs w:val="22"/>
          <w:lang w:val="es-ES"/>
        </w:rPr>
      </w:pPr>
    </w:p>
    <w:p w14:paraId="45AE5332" w14:textId="4C1C1662" w:rsidR="00547F63" w:rsidRDefault="00547F63" w:rsidP="00547F63">
      <w:pPr>
        <w:rPr>
          <w:rFonts w:cs="Arial"/>
          <w:sz w:val="20"/>
          <w:szCs w:val="22"/>
          <w:lang w:val="es-ES"/>
        </w:rPr>
      </w:pPr>
    </w:p>
    <w:p w14:paraId="6C937E7A" w14:textId="7FB5FE4D" w:rsidR="004F6737" w:rsidRDefault="004F6737" w:rsidP="00547F63">
      <w:pPr>
        <w:rPr>
          <w:rFonts w:cs="Arial"/>
          <w:sz w:val="20"/>
          <w:szCs w:val="22"/>
          <w:lang w:val="es-ES"/>
        </w:rPr>
      </w:pPr>
    </w:p>
    <w:p w14:paraId="03E9C11E" w14:textId="1FEF0ADE" w:rsidR="00547F63" w:rsidRDefault="00547F63" w:rsidP="00547F63">
      <w:pPr>
        <w:rPr>
          <w:rFonts w:cs="Arial"/>
          <w:sz w:val="20"/>
          <w:szCs w:val="22"/>
          <w:lang w:val="es-ES"/>
        </w:rPr>
      </w:pPr>
    </w:p>
    <w:p w14:paraId="3080B9AC" w14:textId="4C3B752C" w:rsidR="00547F63" w:rsidRDefault="00547F63" w:rsidP="00547F63">
      <w:pPr>
        <w:rPr>
          <w:rFonts w:cs="Arial"/>
          <w:sz w:val="20"/>
          <w:szCs w:val="22"/>
          <w:lang w:val="es-ES"/>
        </w:rPr>
      </w:pPr>
    </w:p>
    <w:p w14:paraId="319DE550" w14:textId="7CE08C9D" w:rsidR="00547F63" w:rsidRDefault="00547F63" w:rsidP="00547F63">
      <w:pPr>
        <w:rPr>
          <w:rFonts w:cs="Arial"/>
          <w:sz w:val="20"/>
          <w:szCs w:val="22"/>
          <w:lang w:val="es-ES"/>
        </w:rPr>
      </w:pPr>
    </w:p>
    <w:p w14:paraId="4D7F4B8F" w14:textId="43A98107" w:rsidR="00547F63" w:rsidRDefault="00547F63" w:rsidP="00547F63">
      <w:pPr>
        <w:rPr>
          <w:rFonts w:cs="Arial"/>
          <w:sz w:val="20"/>
          <w:szCs w:val="22"/>
          <w:lang w:val="es-ES"/>
        </w:rPr>
      </w:pPr>
    </w:p>
    <w:p w14:paraId="58C7D464" w14:textId="78AD7E59" w:rsidR="00547F63" w:rsidRDefault="00547F63" w:rsidP="00547F63">
      <w:pPr>
        <w:rPr>
          <w:rFonts w:cs="Arial"/>
          <w:sz w:val="20"/>
          <w:szCs w:val="22"/>
          <w:lang w:val="es-ES"/>
        </w:rPr>
      </w:pPr>
    </w:p>
    <w:p w14:paraId="32D52095" w14:textId="56C7F33E" w:rsidR="00547F63" w:rsidRDefault="00547F63" w:rsidP="00547F63">
      <w:pPr>
        <w:rPr>
          <w:rFonts w:cs="Arial"/>
          <w:sz w:val="20"/>
          <w:szCs w:val="22"/>
          <w:lang w:val="es-ES"/>
        </w:rPr>
      </w:pPr>
    </w:p>
    <w:p w14:paraId="4FCB7434" w14:textId="4B40392F" w:rsidR="00547F63" w:rsidRDefault="00547F63" w:rsidP="00547F63">
      <w:pPr>
        <w:rPr>
          <w:rFonts w:cs="Arial"/>
          <w:sz w:val="20"/>
          <w:szCs w:val="22"/>
          <w:lang w:val="es-ES"/>
        </w:rPr>
      </w:pPr>
    </w:p>
    <w:p w14:paraId="79DEA1B4" w14:textId="24427740" w:rsidR="00547F63" w:rsidRDefault="00547F63" w:rsidP="00547F63">
      <w:pPr>
        <w:rPr>
          <w:rFonts w:cs="Arial"/>
          <w:sz w:val="20"/>
          <w:szCs w:val="22"/>
          <w:lang w:val="es-ES"/>
        </w:rPr>
      </w:pPr>
    </w:p>
    <w:p w14:paraId="24E594DD" w14:textId="6DEF53F8" w:rsidR="00547F63" w:rsidRDefault="00547F63" w:rsidP="00547F63">
      <w:pPr>
        <w:rPr>
          <w:rFonts w:cs="Arial"/>
          <w:sz w:val="20"/>
          <w:szCs w:val="22"/>
          <w:lang w:val="es-ES"/>
        </w:rPr>
      </w:pPr>
    </w:p>
    <w:p w14:paraId="11753966" w14:textId="41274D96" w:rsidR="00547F63" w:rsidRDefault="00547F63" w:rsidP="00547F63">
      <w:pPr>
        <w:rPr>
          <w:rFonts w:cs="Arial"/>
          <w:sz w:val="20"/>
          <w:szCs w:val="22"/>
          <w:lang w:val="es-ES"/>
        </w:rPr>
      </w:pPr>
    </w:p>
    <w:p w14:paraId="1BD85B1F" w14:textId="17A1A68C" w:rsidR="00547F63" w:rsidRDefault="00547F63" w:rsidP="00547F63">
      <w:pPr>
        <w:rPr>
          <w:rFonts w:cs="Arial"/>
          <w:sz w:val="20"/>
          <w:szCs w:val="22"/>
          <w:lang w:val="es-ES"/>
        </w:rPr>
      </w:pPr>
    </w:p>
    <w:p w14:paraId="2F7EFC7C" w14:textId="0595A4D6" w:rsidR="00547F63" w:rsidRDefault="00547F63" w:rsidP="00547F63">
      <w:pPr>
        <w:rPr>
          <w:rFonts w:cs="Arial"/>
          <w:sz w:val="20"/>
          <w:szCs w:val="22"/>
          <w:lang w:val="es-ES"/>
        </w:rPr>
      </w:pPr>
    </w:p>
    <w:p w14:paraId="58E14B6F" w14:textId="56787FCC" w:rsidR="00547F63" w:rsidRDefault="00547F63" w:rsidP="00547F63">
      <w:pPr>
        <w:rPr>
          <w:rFonts w:cs="Arial"/>
          <w:sz w:val="20"/>
          <w:szCs w:val="22"/>
          <w:lang w:val="es-ES"/>
        </w:rPr>
      </w:pPr>
    </w:p>
    <w:p w14:paraId="67CB9457" w14:textId="3D9C340C" w:rsidR="00384B61" w:rsidRDefault="00384B61" w:rsidP="00547F63">
      <w:pPr>
        <w:rPr>
          <w:rFonts w:cs="Arial"/>
          <w:sz w:val="20"/>
          <w:szCs w:val="22"/>
          <w:lang w:val="es-ES"/>
        </w:rPr>
      </w:pPr>
    </w:p>
    <w:p w14:paraId="2C858D1F" w14:textId="6253A068" w:rsidR="00384B61" w:rsidRDefault="00384B61" w:rsidP="00547F63">
      <w:pPr>
        <w:rPr>
          <w:rFonts w:cs="Arial"/>
          <w:sz w:val="20"/>
          <w:szCs w:val="22"/>
          <w:lang w:val="es-ES"/>
        </w:rPr>
      </w:pPr>
    </w:p>
    <w:p w14:paraId="3D3DAFEA" w14:textId="41999E75" w:rsidR="00384B61" w:rsidRDefault="00384B61" w:rsidP="00547F63">
      <w:pPr>
        <w:rPr>
          <w:rFonts w:cs="Arial"/>
          <w:sz w:val="20"/>
          <w:szCs w:val="22"/>
          <w:lang w:val="es-ES"/>
        </w:rPr>
      </w:pPr>
    </w:p>
    <w:p w14:paraId="3D60CC04" w14:textId="4AE15C80" w:rsidR="00384B61" w:rsidRDefault="00384B61" w:rsidP="00547F63">
      <w:pPr>
        <w:rPr>
          <w:rFonts w:cs="Arial"/>
          <w:sz w:val="20"/>
          <w:szCs w:val="22"/>
          <w:lang w:val="es-ES"/>
        </w:rPr>
      </w:pPr>
    </w:p>
    <w:p w14:paraId="42A6717E" w14:textId="4AE497A8" w:rsidR="00384B61" w:rsidRDefault="00384B61" w:rsidP="00547F63">
      <w:pPr>
        <w:rPr>
          <w:rFonts w:cs="Arial"/>
          <w:sz w:val="20"/>
          <w:szCs w:val="22"/>
          <w:lang w:val="es-ES"/>
        </w:rPr>
      </w:pPr>
    </w:p>
    <w:p w14:paraId="3E9AE997" w14:textId="397113E8" w:rsidR="00384B61" w:rsidRDefault="00384B61" w:rsidP="00547F63">
      <w:pPr>
        <w:rPr>
          <w:rFonts w:cs="Arial"/>
          <w:sz w:val="20"/>
          <w:szCs w:val="22"/>
          <w:lang w:val="es-ES"/>
        </w:rPr>
      </w:pPr>
    </w:p>
    <w:p w14:paraId="42159023" w14:textId="6B6FFEF3" w:rsidR="00384B61" w:rsidRDefault="00384B61" w:rsidP="00547F63">
      <w:pPr>
        <w:rPr>
          <w:rFonts w:cs="Arial"/>
          <w:sz w:val="20"/>
          <w:szCs w:val="22"/>
          <w:lang w:val="es-ES"/>
        </w:rPr>
      </w:pPr>
    </w:p>
    <w:p w14:paraId="4294B3C7" w14:textId="26F2B347" w:rsidR="00384B61" w:rsidRDefault="00384B61" w:rsidP="00547F63">
      <w:pPr>
        <w:rPr>
          <w:rFonts w:cs="Arial"/>
          <w:sz w:val="20"/>
          <w:szCs w:val="22"/>
          <w:lang w:val="es-ES"/>
        </w:rPr>
      </w:pPr>
    </w:p>
    <w:p w14:paraId="47D478B8" w14:textId="5DEE72F8" w:rsidR="00384B61" w:rsidRDefault="00384B61" w:rsidP="00547F63">
      <w:pPr>
        <w:rPr>
          <w:rFonts w:cs="Arial"/>
          <w:sz w:val="20"/>
          <w:szCs w:val="22"/>
          <w:lang w:val="es-ES"/>
        </w:rPr>
      </w:pPr>
    </w:p>
    <w:p w14:paraId="1FBD6CE3" w14:textId="2AF26C29" w:rsidR="00384B61" w:rsidRDefault="00384B61" w:rsidP="00547F63">
      <w:pPr>
        <w:rPr>
          <w:rFonts w:cs="Arial"/>
          <w:sz w:val="20"/>
          <w:szCs w:val="22"/>
          <w:lang w:val="es-ES"/>
        </w:rPr>
      </w:pPr>
    </w:p>
    <w:p w14:paraId="312C19D7" w14:textId="40393C14" w:rsidR="00384B61" w:rsidRDefault="00384B61" w:rsidP="00547F63">
      <w:pPr>
        <w:rPr>
          <w:rFonts w:cs="Arial"/>
          <w:sz w:val="20"/>
          <w:szCs w:val="22"/>
          <w:lang w:val="es-ES"/>
        </w:rPr>
      </w:pPr>
    </w:p>
    <w:p w14:paraId="6EC2A7A6" w14:textId="35998AAC" w:rsidR="00384B61" w:rsidRDefault="00384B61" w:rsidP="00547F63">
      <w:pPr>
        <w:rPr>
          <w:rFonts w:cs="Arial"/>
          <w:sz w:val="20"/>
          <w:szCs w:val="22"/>
          <w:lang w:val="es-ES"/>
        </w:rPr>
      </w:pPr>
    </w:p>
    <w:p w14:paraId="5E69C53E" w14:textId="2A82D6F3" w:rsidR="00384B61" w:rsidRDefault="00384B61" w:rsidP="00547F63">
      <w:pPr>
        <w:rPr>
          <w:rFonts w:cs="Arial"/>
          <w:sz w:val="20"/>
          <w:szCs w:val="22"/>
          <w:lang w:val="es-ES"/>
        </w:rPr>
      </w:pPr>
    </w:p>
    <w:p w14:paraId="787CE471" w14:textId="7CC7CFB2" w:rsidR="00384B61" w:rsidRDefault="00384B61" w:rsidP="00547F63">
      <w:pPr>
        <w:rPr>
          <w:rFonts w:cs="Arial"/>
          <w:sz w:val="20"/>
          <w:szCs w:val="22"/>
          <w:lang w:val="es-ES"/>
        </w:rPr>
      </w:pPr>
    </w:p>
    <w:p w14:paraId="4A91A27B" w14:textId="1675B23F" w:rsidR="00384B61" w:rsidRPr="00C22D86" w:rsidRDefault="00384B61" w:rsidP="00384B61">
      <w:pPr>
        <w:pStyle w:val="Subttulo"/>
        <w:rPr>
          <w:rFonts w:ascii="Arial" w:hAnsi="Arial" w:cs="Arial"/>
          <w:b/>
          <w:sz w:val="20"/>
          <w:szCs w:val="22"/>
          <w:lang w:val="es-ES"/>
        </w:rPr>
      </w:pPr>
      <w:bookmarkStart w:id="80" w:name="_Toc104559389"/>
      <w:r>
        <w:rPr>
          <w:rFonts w:ascii="Arial" w:hAnsi="Arial" w:cs="Arial"/>
          <w:b/>
          <w:sz w:val="20"/>
          <w:szCs w:val="22"/>
          <w:lang w:val="es-ES_tradnl"/>
        </w:rPr>
        <w:lastRenderedPageBreak/>
        <w:t>ANEXO 4</w:t>
      </w:r>
      <w:r w:rsidRPr="00C22D86">
        <w:rPr>
          <w:rFonts w:ascii="Arial" w:hAnsi="Arial" w:cs="Arial"/>
          <w:b/>
          <w:sz w:val="20"/>
          <w:szCs w:val="22"/>
          <w:lang w:val="es-ES_tradnl"/>
        </w:rPr>
        <w:t xml:space="preserve">. </w:t>
      </w:r>
      <w:r>
        <w:rPr>
          <w:rFonts w:ascii="Arial" w:hAnsi="Arial" w:cs="Arial"/>
          <w:b/>
          <w:sz w:val="20"/>
          <w:szCs w:val="22"/>
          <w:lang w:val="es-ES"/>
        </w:rPr>
        <w:t>INTEGRANTES DE LA BRIGADA DE EMERGENCIAS</w:t>
      </w:r>
      <w:bookmarkEnd w:id="80"/>
    </w:p>
    <w:p w14:paraId="1877DEAC" w14:textId="1A0F22D6" w:rsidR="00384B61" w:rsidRDefault="00384B61" w:rsidP="00547F63">
      <w:pPr>
        <w:rPr>
          <w:rFonts w:cs="Arial"/>
          <w:sz w:val="20"/>
          <w:szCs w:val="22"/>
          <w:lang w:val="es-ES"/>
        </w:rPr>
      </w:pPr>
    </w:p>
    <w:p w14:paraId="51B81FF7" w14:textId="1F5C93E4" w:rsidR="00384B61" w:rsidRDefault="00384B61" w:rsidP="00547F63">
      <w:pPr>
        <w:rPr>
          <w:rFonts w:cs="Arial"/>
          <w:sz w:val="20"/>
          <w:szCs w:val="22"/>
          <w:lang w:val="es-ES"/>
        </w:rPr>
      </w:pPr>
    </w:p>
    <w:p w14:paraId="3DA251D1" w14:textId="495550B4" w:rsidR="00384B61" w:rsidRDefault="00384B61" w:rsidP="00547F63">
      <w:pPr>
        <w:rPr>
          <w:rFonts w:cs="Arial"/>
          <w:sz w:val="20"/>
          <w:szCs w:val="22"/>
          <w:lang w:val="es-ES"/>
        </w:rPr>
      </w:pPr>
    </w:p>
    <w:p w14:paraId="6905F18A" w14:textId="05BCB5FA" w:rsidR="00384B61" w:rsidRDefault="00384B61" w:rsidP="00547F63">
      <w:pPr>
        <w:rPr>
          <w:rFonts w:cs="Arial"/>
          <w:sz w:val="20"/>
          <w:szCs w:val="22"/>
          <w:lang w:val="es-ES"/>
        </w:rPr>
      </w:pPr>
    </w:p>
    <w:p w14:paraId="339DE168" w14:textId="537684F9" w:rsidR="00384B61" w:rsidRDefault="00384B61" w:rsidP="00547F63">
      <w:pPr>
        <w:rPr>
          <w:rFonts w:cs="Arial"/>
          <w:sz w:val="20"/>
          <w:szCs w:val="22"/>
          <w:lang w:val="es-ES"/>
        </w:rPr>
      </w:pPr>
    </w:p>
    <w:p w14:paraId="04D8160F" w14:textId="3CE36B75" w:rsidR="00384B61" w:rsidRDefault="00384B61" w:rsidP="00547F63">
      <w:pPr>
        <w:rPr>
          <w:rFonts w:cs="Arial"/>
          <w:sz w:val="20"/>
          <w:szCs w:val="22"/>
          <w:lang w:val="es-ES"/>
        </w:rPr>
      </w:pPr>
    </w:p>
    <w:p w14:paraId="7B9E4862" w14:textId="71D39CF4" w:rsidR="00384B61" w:rsidRDefault="00384B61" w:rsidP="00547F63">
      <w:pPr>
        <w:rPr>
          <w:rFonts w:cs="Arial"/>
          <w:sz w:val="20"/>
          <w:szCs w:val="22"/>
          <w:lang w:val="es-ES"/>
        </w:rPr>
      </w:pPr>
    </w:p>
    <w:p w14:paraId="5E392F81" w14:textId="6659042B" w:rsidR="00384B61" w:rsidRDefault="00384B61" w:rsidP="00547F63">
      <w:pPr>
        <w:rPr>
          <w:rFonts w:cs="Arial"/>
          <w:sz w:val="20"/>
          <w:szCs w:val="22"/>
          <w:lang w:val="es-ES"/>
        </w:rPr>
      </w:pPr>
    </w:p>
    <w:p w14:paraId="0001C229" w14:textId="77777777" w:rsidR="00384B61" w:rsidRDefault="00384B61" w:rsidP="00547F63">
      <w:pPr>
        <w:rPr>
          <w:rFonts w:cs="Arial"/>
          <w:sz w:val="20"/>
          <w:szCs w:val="22"/>
          <w:lang w:val="es-ES"/>
        </w:rPr>
      </w:pPr>
    </w:p>
    <w:p w14:paraId="7F1FB7BB" w14:textId="5A100EBF" w:rsidR="00547F63" w:rsidRDefault="00547F63" w:rsidP="00547F63">
      <w:pPr>
        <w:rPr>
          <w:rFonts w:cs="Arial"/>
          <w:sz w:val="20"/>
          <w:szCs w:val="22"/>
          <w:lang w:val="es-ES"/>
        </w:rPr>
      </w:pPr>
    </w:p>
    <w:p w14:paraId="35129F09" w14:textId="0516F97E" w:rsidR="00547F63" w:rsidRDefault="00547F63" w:rsidP="00547F63">
      <w:pPr>
        <w:rPr>
          <w:rFonts w:cs="Arial"/>
          <w:sz w:val="20"/>
          <w:szCs w:val="22"/>
          <w:lang w:val="es-ES"/>
        </w:rPr>
      </w:pPr>
    </w:p>
    <w:p w14:paraId="5D6E1377" w14:textId="6D31540D" w:rsidR="00547F63" w:rsidRDefault="00547F63" w:rsidP="00547F63">
      <w:pPr>
        <w:rPr>
          <w:rFonts w:cs="Arial"/>
          <w:sz w:val="20"/>
          <w:szCs w:val="22"/>
          <w:lang w:val="es-ES"/>
        </w:rPr>
      </w:pPr>
    </w:p>
    <w:p w14:paraId="18727355" w14:textId="3E6ACF72" w:rsidR="00547F63" w:rsidRDefault="00547F63" w:rsidP="00547F63">
      <w:pPr>
        <w:rPr>
          <w:rFonts w:cs="Arial"/>
          <w:sz w:val="20"/>
          <w:szCs w:val="22"/>
          <w:lang w:val="es-ES"/>
        </w:rPr>
      </w:pPr>
    </w:p>
    <w:p w14:paraId="22A513CB" w14:textId="533A5045" w:rsidR="00547F63" w:rsidRDefault="00547F63" w:rsidP="00547F63">
      <w:pPr>
        <w:rPr>
          <w:rFonts w:cs="Arial"/>
          <w:sz w:val="20"/>
          <w:szCs w:val="22"/>
          <w:lang w:val="es-ES"/>
        </w:rPr>
      </w:pPr>
    </w:p>
    <w:p w14:paraId="7F26532F" w14:textId="37DB7C78" w:rsidR="00547F63" w:rsidRDefault="00547F63" w:rsidP="00547F63">
      <w:pPr>
        <w:rPr>
          <w:rFonts w:cs="Arial"/>
          <w:sz w:val="20"/>
          <w:szCs w:val="22"/>
          <w:lang w:val="es-ES"/>
        </w:rPr>
      </w:pPr>
    </w:p>
    <w:p w14:paraId="7A42DE35" w14:textId="249B7D1B" w:rsidR="00547F63" w:rsidRDefault="00547F63" w:rsidP="00547F63">
      <w:pPr>
        <w:rPr>
          <w:rFonts w:cs="Arial"/>
          <w:sz w:val="20"/>
          <w:szCs w:val="22"/>
          <w:lang w:val="es-ES"/>
        </w:rPr>
      </w:pPr>
    </w:p>
    <w:p w14:paraId="7C1B2DFA" w14:textId="013936C1" w:rsidR="00547F63" w:rsidRDefault="00547F63" w:rsidP="00547F63">
      <w:pPr>
        <w:rPr>
          <w:rFonts w:cs="Arial"/>
          <w:sz w:val="20"/>
          <w:szCs w:val="22"/>
          <w:lang w:val="es-ES"/>
        </w:rPr>
      </w:pPr>
    </w:p>
    <w:p w14:paraId="0AF635BA" w14:textId="3B3C689E" w:rsidR="00547F63" w:rsidRDefault="00547F63" w:rsidP="00547F63">
      <w:pPr>
        <w:rPr>
          <w:rFonts w:cs="Arial"/>
          <w:sz w:val="20"/>
          <w:szCs w:val="22"/>
          <w:lang w:val="es-ES"/>
        </w:rPr>
      </w:pPr>
    </w:p>
    <w:p w14:paraId="178641CE" w14:textId="3E707F4F" w:rsidR="00547F63" w:rsidRDefault="00547F63" w:rsidP="00547F63">
      <w:pPr>
        <w:rPr>
          <w:rFonts w:cs="Arial"/>
          <w:sz w:val="20"/>
          <w:szCs w:val="22"/>
          <w:lang w:val="es-ES"/>
        </w:rPr>
      </w:pPr>
    </w:p>
    <w:p w14:paraId="7CD0C4D9" w14:textId="54F52D93" w:rsidR="00547F63" w:rsidRDefault="00547F63" w:rsidP="00547F63">
      <w:pPr>
        <w:rPr>
          <w:rFonts w:cs="Arial"/>
          <w:sz w:val="20"/>
          <w:szCs w:val="22"/>
          <w:lang w:val="es-ES"/>
        </w:rPr>
      </w:pPr>
    </w:p>
    <w:p w14:paraId="5CE23D50" w14:textId="5C483A36" w:rsidR="00547F63" w:rsidRDefault="00547F63" w:rsidP="00547F63">
      <w:pPr>
        <w:rPr>
          <w:rFonts w:cs="Arial"/>
          <w:sz w:val="20"/>
          <w:szCs w:val="22"/>
          <w:lang w:val="es-ES"/>
        </w:rPr>
      </w:pPr>
    </w:p>
    <w:p w14:paraId="59EDFEBD" w14:textId="77777777" w:rsidR="00547F63" w:rsidRPr="00547F63" w:rsidRDefault="00547F63" w:rsidP="00547F63">
      <w:pPr>
        <w:rPr>
          <w:rFonts w:cs="Arial"/>
          <w:sz w:val="20"/>
          <w:szCs w:val="22"/>
          <w:lang w:val="es-ES"/>
        </w:rPr>
      </w:pPr>
    </w:p>
    <w:sectPr w:rsidR="00547F63" w:rsidRPr="00547F63" w:rsidSect="00547F63">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0CEE9" w14:textId="77777777" w:rsidR="00DB2C32" w:rsidRDefault="00DB2C32" w:rsidP="001556AC">
      <w:r>
        <w:separator/>
      </w:r>
    </w:p>
  </w:endnote>
  <w:endnote w:type="continuationSeparator" w:id="0">
    <w:p w14:paraId="182C4F4C" w14:textId="77777777" w:rsidR="00DB2C32" w:rsidRDefault="00DB2C32" w:rsidP="00155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Neo Tech Std">
    <w:altName w:val="Segoe Script"/>
    <w:panose1 w:val="00000000000000000000"/>
    <w:charset w:val="00"/>
    <w:family w:val="swiss"/>
    <w:notTrueType/>
    <w:pitch w:val="variable"/>
    <w:sig w:usb0="00000003"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14E1" w14:textId="77777777" w:rsidR="00547F63" w:rsidRPr="006E46E0" w:rsidRDefault="00547F63">
    <w:pPr>
      <w:pStyle w:val="Piedepgina"/>
      <w:jc w:val="right"/>
      <w:rPr>
        <w:rFonts w:cs="Arial"/>
        <w:sz w:val="18"/>
        <w:szCs w:val="18"/>
      </w:rPr>
    </w:pPr>
  </w:p>
  <w:p w14:paraId="2433E517" w14:textId="77777777" w:rsidR="00547F63" w:rsidRPr="000B0D9D" w:rsidRDefault="00547F63" w:rsidP="00520ECC">
    <w:pPr>
      <w:ind w:right="1640"/>
      <w:rPr>
        <w:caps/>
        <w:color w:val="33339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10AD" w14:textId="77777777" w:rsidR="00547F63" w:rsidRPr="00A8533C" w:rsidRDefault="00547F63" w:rsidP="00520ECC">
    <w:pPr>
      <w:ind w:right="1640"/>
      <w:rPr>
        <w:caps/>
        <w:color w:val="333399"/>
        <w:sz w:val="16"/>
        <w:szCs w:val="16"/>
        <w:lang w:val="es-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C09CA" w14:textId="77777777" w:rsidR="00DB2C32" w:rsidRDefault="00DB2C32" w:rsidP="001556AC">
      <w:r>
        <w:separator/>
      </w:r>
    </w:p>
  </w:footnote>
  <w:footnote w:type="continuationSeparator" w:id="0">
    <w:p w14:paraId="4D80F7F0" w14:textId="77777777" w:rsidR="00DB2C32" w:rsidRDefault="00DB2C32" w:rsidP="001556AC">
      <w:r>
        <w:continuationSeparator/>
      </w:r>
    </w:p>
  </w:footnote>
  <w:footnote w:id="1">
    <w:p w14:paraId="06D1651F" w14:textId="030E0F44" w:rsidR="00547F63" w:rsidRPr="00770749" w:rsidRDefault="00547F63" w:rsidP="002215FD">
      <w:pPr>
        <w:pStyle w:val="Textonotapie"/>
        <w:rPr>
          <w:lang w:val="es-CO"/>
        </w:rPr>
      </w:pPr>
      <w:r>
        <w:rPr>
          <w:rStyle w:val="Refdenotaalpie"/>
        </w:rPr>
        <w:footnoteRef/>
      </w:r>
      <w:r>
        <w:t xml:space="preserve"> </w:t>
      </w:r>
      <w:r>
        <w:rPr>
          <w:lang w:val="es-CO"/>
        </w:rPr>
        <w:t xml:space="preserve">Guía para elaborar planes de emergencias y contingencias IDIGER Versión 8 </w:t>
      </w:r>
      <w:r w:rsidR="009F28A8">
        <w:rPr>
          <w:lang w:val="es-CO"/>
        </w:rPr>
        <w:t>marzo</w:t>
      </w:r>
      <w:r>
        <w:rPr>
          <w:lang w:val="es-CO"/>
        </w:rPr>
        <w:t xml:space="preserve"> 2012 </w:t>
      </w:r>
    </w:p>
  </w:footnote>
  <w:footnote w:id="2">
    <w:p w14:paraId="2A211B7F" w14:textId="77777777" w:rsidR="00547F63" w:rsidRPr="00354B06" w:rsidRDefault="00547F63" w:rsidP="00354B06">
      <w:pPr>
        <w:pStyle w:val="Textonotapie"/>
        <w:rPr>
          <w:rFonts w:ascii="Arial" w:hAnsi="Arial" w:cs="Arial"/>
          <w:i w:val="0"/>
        </w:rPr>
      </w:pPr>
      <w:r>
        <w:rPr>
          <w:rStyle w:val="Refdenotaalpie"/>
        </w:rPr>
        <w:footnoteRef/>
      </w:r>
      <w:r>
        <w:t xml:space="preserve"> </w:t>
      </w:r>
      <w:r>
        <w:rPr>
          <w:rFonts w:ascii="Arial" w:hAnsi="Arial" w:cs="Arial"/>
          <w:i w:val="0"/>
        </w:rPr>
        <w:t xml:space="preserve">Resolución 169 de 2022. </w:t>
      </w:r>
      <w:r w:rsidRPr="00354B06">
        <w:rPr>
          <w:rFonts w:ascii="Arial" w:hAnsi="Arial" w:cs="Arial"/>
          <w:i w:val="0"/>
        </w:rPr>
        <w:t>Por la cual se actualiza el Protocolo para la prevención, contención y mitigación del COVID-19 en TRANSMILENIO S.A.”</w:t>
      </w:r>
    </w:p>
  </w:footnote>
  <w:footnote w:id="3">
    <w:p w14:paraId="5328AAAE" w14:textId="269AFD30" w:rsidR="00547F63" w:rsidRPr="007B21B0" w:rsidRDefault="00547F63" w:rsidP="007164F6">
      <w:pPr>
        <w:pStyle w:val="Textonotapie"/>
        <w:rPr>
          <w:lang w:val="es-CO"/>
        </w:rPr>
      </w:pPr>
      <w:r>
        <w:rPr>
          <w:rStyle w:val="Refdenotaalpie"/>
        </w:rPr>
        <w:footnoteRef/>
      </w:r>
      <w:r>
        <w:t xml:space="preserve"> </w:t>
      </w:r>
      <w:r>
        <w:rPr>
          <w:lang w:val="es-CO"/>
        </w:rPr>
        <w:t xml:space="preserve">Guía para la elaboración de Planes de Emergencia y Contingencia IDIGER Pág. 43 </w:t>
      </w:r>
      <w:r w:rsidR="009F28A8">
        <w:rPr>
          <w:lang w:val="es-CO"/>
        </w:rPr>
        <w:t>marzo</w:t>
      </w:r>
      <w:r>
        <w:rPr>
          <w:lang w:val="es-CO"/>
        </w:rPr>
        <w:t xml:space="preserve">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A8B1" w14:textId="77777777" w:rsidR="00547F63" w:rsidRDefault="00547F63">
    <w:pPr>
      <w:pStyle w:val="Encabezado"/>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0"/>
      <w:gridCol w:w="3239"/>
      <w:gridCol w:w="3510"/>
    </w:tblGrid>
    <w:tr w:rsidR="00547F63" w:rsidRPr="006D6AAA" w14:paraId="7856CDB4" w14:textId="77777777" w:rsidTr="001422BB">
      <w:trPr>
        <w:trHeight w:val="1124"/>
        <w:jc w:val="center"/>
      </w:trPr>
      <w:tc>
        <w:tcPr>
          <w:tcW w:w="3060" w:type="dxa"/>
          <w:tcBorders>
            <w:top w:val="single" w:sz="4" w:space="0" w:color="auto"/>
            <w:left w:val="single" w:sz="4" w:space="0" w:color="auto"/>
            <w:bottom w:val="single" w:sz="4" w:space="0" w:color="auto"/>
            <w:right w:val="single" w:sz="4" w:space="0" w:color="auto"/>
          </w:tcBorders>
          <w:hideMark/>
        </w:tcPr>
        <w:p w14:paraId="703E8343" w14:textId="77777777" w:rsidR="00547F63" w:rsidRPr="006D6AAA" w:rsidRDefault="00547F63" w:rsidP="006D6AAA">
          <w:pPr>
            <w:spacing w:before="40"/>
            <w:jc w:val="center"/>
            <w:rPr>
              <w:rFonts w:cs="Arial"/>
              <w:b/>
            </w:rPr>
          </w:pPr>
          <w:r>
            <w:rPr>
              <w:noProof/>
              <w:lang w:val="en-US" w:eastAsia="en-US"/>
            </w:rPr>
            <w:drawing>
              <wp:anchor distT="0" distB="0" distL="114300" distR="114300" simplePos="0" relativeHeight="251659264" behindDoc="1" locked="0" layoutInCell="1" allowOverlap="1" wp14:anchorId="4E290E43" wp14:editId="1814ECC5">
                <wp:simplePos x="0" y="0"/>
                <wp:positionH relativeFrom="column">
                  <wp:posOffset>-6350</wp:posOffset>
                </wp:positionH>
                <wp:positionV relativeFrom="paragraph">
                  <wp:posOffset>201930</wp:posOffset>
                </wp:positionV>
                <wp:extent cx="1818409" cy="476250"/>
                <wp:effectExtent l="0" t="0" r="0" b="0"/>
                <wp:wrapTight wrapText="bothSides">
                  <wp:wrapPolygon edited="0">
                    <wp:start x="2037" y="0"/>
                    <wp:lineTo x="0" y="1728"/>
                    <wp:lineTo x="0" y="19008"/>
                    <wp:lineTo x="2037" y="20736"/>
                    <wp:lineTo x="7243" y="20736"/>
                    <wp:lineTo x="19918" y="20736"/>
                    <wp:lineTo x="21276" y="16416"/>
                    <wp:lineTo x="21276" y="6048"/>
                    <wp:lineTo x="18786" y="4320"/>
                    <wp:lineTo x="3169" y="0"/>
                    <wp:lineTo x="2037" y="0"/>
                  </wp:wrapPolygon>
                </wp:wrapTight>
                <wp:docPr id="32" name="Imagen 32" descr="logo-posit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positiv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8409" cy="476250"/>
                        </a:xfrm>
                        <a:prstGeom prst="rect">
                          <a:avLst/>
                        </a:prstGeom>
                        <a:noFill/>
                        <a:ln>
                          <a:noFill/>
                        </a:ln>
                      </pic:spPr>
                    </pic:pic>
                  </a:graphicData>
                </a:graphic>
              </wp:anchor>
            </w:drawing>
          </w:r>
        </w:p>
      </w:tc>
      <w:tc>
        <w:tcPr>
          <w:tcW w:w="6749" w:type="dxa"/>
          <w:gridSpan w:val="2"/>
          <w:tcBorders>
            <w:top w:val="single" w:sz="4" w:space="0" w:color="auto"/>
            <w:left w:val="single" w:sz="4" w:space="0" w:color="auto"/>
            <w:bottom w:val="single" w:sz="4" w:space="0" w:color="auto"/>
            <w:right w:val="single" w:sz="4" w:space="0" w:color="auto"/>
          </w:tcBorders>
          <w:hideMark/>
        </w:tcPr>
        <w:p w14:paraId="293E8FF0" w14:textId="77777777" w:rsidR="00547F63" w:rsidRPr="002A04B0" w:rsidRDefault="00547F63" w:rsidP="006D6AAA">
          <w:pPr>
            <w:tabs>
              <w:tab w:val="left" w:pos="2220"/>
              <w:tab w:val="center" w:pos="3080"/>
              <w:tab w:val="center" w:pos="4252"/>
              <w:tab w:val="right" w:pos="8504"/>
            </w:tabs>
            <w:spacing w:before="120" w:after="60"/>
            <w:jc w:val="center"/>
            <w:rPr>
              <w:rFonts w:cs="Arial"/>
              <w:b/>
              <w:szCs w:val="22"/>
              <w:lang w:val="es-MX"/>
            </w:rPr>
          </w:pPr>
          <w:r w:rsidRPr="002A04B0">
            <w:rPr>
              <w:rFonts w:cs="Arial"/>
              <w:b/>
              <w:sz w:val="22"/>
              <w:szCs w:val="22"/>
              <w:lang w:val="es-MX"/>
            </w:rPr>
            <w:t>POSITIVA</w:t>
          </w:r>
        </w:p>
        <w:p w14:paraId="6024A18F" w14:textId="77777777" w:rsidR="00547F63" w:rsidRPr="002A04B0" w:rsidRDefault="00547F63" w:rsidP="006D6AAA">
          <w:pPr>
            <w:tabs>
              <w:tab w:val="center" w:pos="4252"/>
              <w:tab w:val="right" w:pos="8504"/>
            </w:tabs>
            <w:spacing w:before="120" w:after="60"/>
            <w:jc w:val="center"/>
            <w:rPr>
              <w:rFonts w:cs="Arial"/>
              <w:b/>
              <w:szCs w:val="22"/>
              <w:lang w:val="es-MX"/>
            </w:rPr>
          </w:pPr>
          <w:r w:rsidRPr="002A04B0">
            <w:rPr>
              <w:rFonts w:cs="Arial"/>
              <w:b/>
              <w:sz w:val="22"/>
              <w:szCs w:val="22"/>
              <w:lang w:val="es-MX"/>
            </w:rPr>
            <w:t>COMPAÑÍA DE SEGUROS/AR</w:t>
          </w:r>
          <w:r>
            <w:rPr>
              <w:rFonts w:cs="Arial"/>
              <w:b/>
              <w:sz w:val="22"/>
              <w:szCs w:val="22"/>
              <w:lang w:val="es-MX"/>
            </w:rPr>
            <w:t>L</w:t>
          </w:r>
        </w:p>
      </w:tc>
    </w:tr>
    <w:tr w:rsidR="00547F63" w:rsidRPr="006D6AAA" w14:paraId="5E6889B8" w14:textId="77777777" w:rsidTr="001422BB">
      <w:trPr>
        <w:cantSplit/>
        <w:trHeight w:val="1115"/>
        <w:jc w:val="center"/>
      </w:trPr>
      <w:tc>
        <w:tcPr>
          <w:tcW w:w="3060" w:type="dxa"/>
          <w:tcBorders>
            <w:top w:val="single" w:sz="4" w:space="0" w:color="auto"/>
            <w:left w:val="single" w:sz="4" w:space="0" w:color="auto"/>
            <w:bottom w:val="single" w:sz="4" w:space="0" w:color="auto"/>
            <w:right w:val="single" w:sz="4" w:space="0" w:color="auto"/>
          </w:tcBorders>
          <w:hideMark/>
        </w:tcPr>
        <w:p w14:paraId="351E5BAA" w14:textId="77777777" w:rsidR="00547F63" w:rsidRDefault="00547F63" w:rsidP="006D6AAA">
          <w:pPr>
            <w:tabs>
              <w:tab w:val="center" w:pos="4252"/>
              <w:tab w:val="right" w:pos="8504"/>
            </w:tabs>
            <w:spacing w:before="60"/>
            <w:jc w:val="center"/>
            <w:rPr>
              <w:rFonts w:cs="Arial"/>
              <w:b/>
              <w:sz w:val="22"/>
              <w:szCs w:val="22"/>
            </w:rPr>
          </w:pPr>
        </w:p>
        <w:p w14:paraId="68AF6A89" w14:textId="77777777" w:rsidR="00547F63" w:rsidRPr="002A04B0" w:rsidRDefault="00547F63" w:rsidP="00BF483D">
          <w:pPr>
            <w:tabs>
              <w:tab w:val="center" w:pos="4252"/>
              <w:tab w:val="right" w:pos="8504"/>
            </w:tabs>
            <w:spacing w:before="60"/>
            <w:rPr>
              <w:rFonts w:cs="Arial"/>
              <w:b/>
              <w:szCs w:val="22"/>
              <w:lang w:val="en-US"/>
            </w:rPr>
          </w:pPr>
          <w:r w:rsidRPr="002A04B0">
            <w:rPr>
              <w:rFonts w:cs="Arial"/>
              <w:b/>
              <w:sz w:val="22"/>
              <w:szCs w:val="22"/>
            </w:rPr>
            <w:t>Código</w:t>
          </w:r>
          <w:r w:rsidRPr="002A04B0">
            <w:rPr>
              <w:rFonts w:cs="Arial"/>
              <w:b/>
              <w:sz w:val="22"/>
              <w:szCs w:val="22"/>
              <w:lang w:val="en-US"/>
            </w:rPr>
            <w:t xml:space="preserve">: </w:t>
          </w:r>
        </w:p>
      </w:tc>
      <w:tc>
        <w:tcPr>
          <w:tcW w:w="3239" w:type="dxa"/>
          <w:tcBorders>
            <w:top w:val="single" w:sz="4" w:space="0" w:color="auto"/>
            <w:left w:val="single" w:sz="4" w:space="0" w:color="auto"/>
            <w:bottom w:val="single" w:sz="4" w:space="0" w:color="auto"/>
            <w:right w:val="single" w:sz="4" w:space="0" w:color="auto"/>
          </w:tcBorders>
          <w:vAlign w:val="center"/>
        </w:tcPr>
        <w:p w14:paraId="2C970B8C" w14:textId="77777777" w:rsidR="00547F63" w:rsidRPr="002A04B0" w:rsidRDefault="00547F63" w:rsidP="004C2730">
          <w:pPr>
            <w:jc w:val="center"/>
            <w:rPr>
              <w:rFonts w:cs="Arial"/>
              <w:b/>
              <w:spacing w:val="-4"/>
              <w:szCs w:val="22"/>
            </w:rPr>
          </w:pPr>
          <w:r w:rsidRPr="004C2730">
            <w:rPr>
              <w:rFonts w:cs="Arial"/>
              <w:b/>
              <w:spacing w:val="-4"/>
              <w:sz w:val="20"/>
              <w:szCs w:val="22"/>
            </w:rPr>
            <w:t>PLAN DE PREVENCIÓN, PREPARACIÓN Y RESPUESTA ANTE</w:t>
          </w:r>
          <w:r>
            <w:rPr>
              <w:rFonts w:cs="Arial"/>
              <w:b/>
              <w:spacing w:val="-4"/>
              <w:sz w:val="20"/>
              <w:szCs w:val="22"/>
            </w:rPr>
            <w:t xml:space="preserve"> </w:t>
          </w:r>
          <w:r w:rsidRPr="004C2730">
            <w:rPr>
              <w:rFonts w:cs="Arial"/>
              <w:b/>
              <w:spacing w:val="-4"/>
              <w:sz w:val="20"/>
              <w:szCs w:val="22"/>
            </w:rPr>
            <w:t xml:space="preserve">EMERGENCIAS </w:t>
          </w:r>
        </w:p>
      </w:tc>
      <w:tc>
        <w:tcPr>
          <w:tcW w:w="3510" w:type="dxa"/>
          <w:tcBorders>
            <w:top w:val="single" w:sz="4" w:space="0" w:color="auto"/>
            <w:left w:val="single" w:sz="4" w:space="0" w:color="auto"/>
            <w:bottom w:val="single" w:sz="4" w:space="0" w:color="auto"/>
            <w:right w:val="single" w:sz="4" w:space="0" w:color="auto"/>
          </w:tcBorders>
        </w:tcPr>
        <w:p w14:paraId="39A2C46A" w14:textId="3962E98B" w:rsidR="00547F63" w:rsidRPr="002A04B0" w:rsidRDefault="00547F63" w:rsidP="006D6AAA">
          <w:pPr>
            <w:tabs>
              <w:tab w:val="center" w:pos="4252"/>
              <w:tab w:val="right" w:pos="8504"/>
            </w:tabs>
            <w:spacing w:before="60"/>
            <w:jc w:val="center"/>
            <w:rPr>
              <w:rFonts w:cs="Arial"/>
              <w:szCs w:val="22"/>
            </w:rPr>
          </w:pPr>
          <w:r w:rsidRPr="002A04B0">
            <w:rPr>
              <w:rFonts w:cs="Arial"/>
              <w:sz w:val="22"/>
              <w:szCs w:val="22"/>
            </w:rPr>
            <w:t xml:space="preserve">Página: </w:t>
          </w:r>
          <w:r w:rsidRPr="002A04B0">
            <w:rPr>
              <w:rFonts w:cs="Arial"/>
              <w:sz w:val="22"/>
              <w:szCs w:val="22"/>
            </w:rPr>
            <w:fldChar w:fldCharType="begin"/>
          </w:r>
          <w:r w:rsidRPr="002A04B0">
            <w:rPr>
              <w:rFonts w:cs="Arial"/>
              <w:sz w:val="22"/>
              <w:szCs w:val="22"/>
            </w:rPr>
            <w:instrText xml:space="preserve"> PAGE </w:instrText>
          </w:r>
          <w:r w:rsidRPr="002A04B0">
            <w:rPr>
              <w:rFonts w:cs="Arial"/>
              <w:sz w:val="22"/>
              <w:szCs w:val="22"/>
            </w:rPr>
            <w:fldChar w:fldCharType="separate"/>
          </w:r>
          <w:r w:rsidR="00BD0906">
            <w:rPr>
              <w:rFonts w:cs="Arial"/>
              <w:noProof/>
              <w:sz w:val="22"/>
              <w:szCs w:val="22"/>
            </w:rPr>
            <w:t>5</w:t>
          </w:r>
          <w:r w:rsidRPr="002A04B0">
            <w:rPr>
              <w:rFonts w:cs="Arial"/>
              <w:sz w:val="22"/>
              <w:szCs w:val="22"/>
            </w:rPr>
            <w:fldChar w:fldCharType="end"/>
          </w:r>
          <w:r w:rsidRPr="002A04B0">
            <w:rPr>
              <w:rFonts w:cs="Arial"/>
              <w:sz w:val="22"/>
              <w:szCs w:val="22"/>
            </w:rPr>
            <w:t xml:space="preserve"> de </w:t>
          </w:r>
          <w:r w:rsidRPr="002A04B0">
            <w:rPr>
              <w:rFonts w:cs="Arial"/>
              <w:sz w:val="22"/>
              <w:szCs w:val="22"/>
            </w:rPr>
            <w:fldChar w:fldCharType="begin"/>
          </w:r>
          <w:r w:rsidRPr="002A04B0">
            <w:rPr>
              <w:rFonts w:cs="Arial"/>
              <w:sz w:val="22"/>
              <w:szCs w:val="22"/>
            </w:rPr>
            <w:instrText xml:space="preserve"> NUMPAGES </w:instrText>
          </w:r>
          <w:r w:rsidRPr="002A04B0">
            <w:rPr>
              <w:rFonts w:cs="Arial"/>
              <w:sz w:val="22"/>
              <w:szCs w:val="22"/>
            </w:rPr>
            <w:fldChar w:fldCharType="separate"/>
          </w:r>
          <w:r w:rsidR="00BD0906">
            <w:rPr>
              <w:rFonts w:cs="Arial"/>
              <w:noProof/>
              <w:sz w:val="22"/>
              <w:szCs w:val="22"/>
            </w:rPr>
            <w:t>123</w:t>
          </w:r>
          <w:r w:rsidRPr="002A04B0">
            <w:rPr>
              <w:rFonts w:cs="Arial"/>
              <w:sz w:val="22"/>
              <w:szCs w:val="22"/>
            </w:rPr>
            <w:fldChar w:fldCharType="end"/>
          </w:r>
        </w:p>
        <w:p w14:paraId="3455E615" w14:textId="53EE4014" w:rsidR="00547F63" w:rsidRPr="001422BB" w:rsidRDefault="00547F63" w:rsidP="0023164B">
          <w:pPr>
            <w:tabs>
              <w:tab w:val="right" w:pos="2198"/>
            </w:tabs>
            <w:spacing w:before="60"/>
            <w:ind w:left="57"/>
            <w:jc w:val="center"/>
            <w:rPr>
              <w:szCs w:val="22"/>
            </w:rPr>
          </w:pPr>
          <w:r w:rsidRPr="002A04B0">
            <w:rPr>
              <w:rFonts w:cs="Arial"/>
              <w:sz w:val="22"/>
              <w:szCs w:val="22"/>
            </w:rPr>
            <w:t xml:space="preserve">Fecha: </w:t>
          </w:r>
          <w:r w:rsidR="0023164B">
            <w:rPr>
              <w:rFonts w:cs="Arial"/>
              <w:sz w:val="22"/>
              <w:szCs w:val="22"/>
            </w:rPr>
            <w:t>27</w:t>
          </w:r>
          <w:r w:rsidRPr="002A04B0">
            <w:rPr>
              <w:rFonts w:cs="Arial"/>
              <w:sz w:val="22"/>
              <w:szCs w:val="22"/>
            </w:rPr>
            <w:t xml:space="preserve"> – </w:t>
          </w:r>
          <w:r w:rsidR="0023164B">
            <w:rPr>
              <w:rFonts w:cs="Arial"/>
              <w:sz w:val="22"/>
              <w:szCs w:val="22"/>
            </w:rPr>
            <w:t>04 – 2023</w:t>
          </w:r>
        </w:p>
      </w:tc>
    </w:tr>
  </w:tbl>
  <w:p w14:paraId="6B784CBB" w14:textId="77777777" w:rsidR="00547F63" w:rsidRPr="00ED708E" w:rsidRDefault="00547F63" w:rsidP="00520ECC">
    <w:pPr>
      <w:pStyle w:val="Encabezado"/>
      <w:jc w:val="both"/>
      <w:rPr>
        <w:rFonts w:cs="Arial"/>
        <w:b/>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BCD86" w14:textId="77777777" w:rsidR="00547F63" w:rsidRDefault="00547F63" w:rsidP="00520ECC">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05CF3" w14:textId="77777777" w:rsidR="00547F63" w:rsidRDefault="00547F63">
    <w:pPr>
      <w:pStyle w:val="Encabezad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3"/>
      <w:gridCol w:w="7486"/>
      <w:gridCol w:w="8111"/>
    </w:tblGrid>
    <w:tr w:rsidR="00547F63" w:rsidRPr="006D6AAA" w14:paraId="0D4629FF" w14:textId="77777777" w:rsidTr="00F87BD6">
      <w:trPr>
        <w:trHeight w:val="1124"/>
        <w:jc w:val="center"/>
      </w:trPr>
      <w:tc>
        <w:tcPr>
          <w:tcW w:w="1560" w:type="pct"/>
          <w:tcBorders>
            <w:top w:val="single" w:sz="4" w:space="0" w:color="auto"/>
            <w:left w:val="single" w:sz="4" w:space="0" w:color="auto"/>
            <w:bottom w:val="single" w:sz="4" w:space="0" w:color="auto"/>
            <w:right w:val="single" w:sz="4" w:space="0" w:color="auto"/>
          </w:tcBorders>
          <w:hideMark/>
        </w:tcPr>
        <w:p w14:paraId="14CABB22" w14:textId="77777777" w:rsidR="00547F63" w:rsidRPr="006D6AAA" w:rsidRDefault="00547F63" w:rsidP="006D6AAA">
          <w:pPr>
            <w:spacing w:before="40"/>
            <w:jc w:val="center"/>
            <w:rPr>
              <w:rFonts w:cs="Arial"/>
              <w:b/>
            </w:rPr>
          </w:pPr>
          <w:r>
            <w:rPr>
              <w:noProof/>
              <w:lang w:val="en-US" w:eastAsia="en-US"/>
            </w:rPr>
            <w:drawing>
              <wp:anchor distT="0" distB="0" distL="114300" distR="114300" simplePos="0" relativeHeight="251661312" behindDoc="1" locked="0" layoutInCell="1" allowOverlap="1" wp14:anchorId="75CBFF87" wp14:editId="2E16E690">
                <wp:simplePos x="0" y="0"/>
                <wp:positionH relativeFrom="column">
                  <wp:posOffset>1069415</wp:posOffset>
                </wp:positionH>
                <wp:positionV relativeFrom="paragraph">
                  <wp:posOffset>148141</wp:posOffset>
                </wp:positionV>
                <wp:extent cx="1818409" cy="476250"/>
                <wp:effectExtent l="0" t="0" r="0" b="0"/>
                <wp:wrapTight wrapText="bothSides">
                  <wp:wrapPolygon edited="0">
                    <wp:start x="2037" y="0"/>
                    <wp:lineTo x="0" y="1728"/>
                    <wp:lineTo x="0" y="19008"/>
                    <wp:lineTo x="2037" y="20736"/>
                    <wp:lineTo x="7243" y="20736"/>
                    <wp:lineTo x="19918" y="20736"/>
                    <wp:lineTo x="21276" y="16416"/>
                    <wp:lineTo x="21276" y="6048"/>
                    <wp:lineTo x="18786" y="4320"/>
                    <wp:lineTo x="3169" y="0"/>
                    <wp:lineTo x="2037" y="0"/>
                  </wp:wrapPolygon>
                </wp:wrapTight>
                <wp:docPr id="7" name="Imagen 7" descr="logo-posit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positiv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8409" cy="476250"/>
                        </a:xfrm>
                        <a:prstGeom prst="rect">
                          <a:avLst/>
                        </a:prstGeom>
                        <a:noFill/>
                        <a:ln>
                          <a:noFill/>
                        </a:ln>
                      </pic:spPr>
                    </pic:pic>
                  </a:graphicData>
                </a:graphic>
              </wp:anchor>
            </w:drawing>
          </w:r>
        </w:p>
      </w:tc>
      <w:tc>
        <w:tcPr>
          <w:tcW w:w="3440" w:type="pct"/>
          <w:gridSpan w:val="2"/>
          <w:tcBorders>
            <w:top w:val="single" w:sz="4" w:space="0" w:color="auto"/>
            <w:left w:val="single" w:sz="4" w:space="0" w:color="auto"/>
            <w:bottom w:val="single" w:sz="4" w:space="0" w:color="auto"/>
            <w:right w:val="single" w:sz="4" w:space="0" w:color="auto"/>
          </w:tcBorders>
          <w:hideMark/>
        </w:tcPr>
        <w:p w14:paraId="4079CD8F" w14:textId="77777777" w:rsidR="00547F63" w:rsidRPr="002A04B0" w:rsidRDefault="00547F63" w:rsidP="006D6AAA">
          <w:pPr>
            <w:tabs>
              <w:tab w:val="left" w:pos="2220"/>
              <w:tab w:val="center" w:pos="3080"/>
              <w:tab w:val="center" w:pos="4252"/>
              <w:tab w:val="right" w:pos="8504"/>
            </w:tabs>
            <w:spacing w:before="120" w:after="60"/>
            <w:jc w:val="center"/>
            <w:rPr>
              <w:rFonts w:cs="Arial"/>
              <w:b/>
              <w:szCs w:val="22"/>
              <w:lang w:val="es-MX"/>
            </w:rPr>
          </w:pPr>
          <w:r w:rsidRPr="002A04B0">
            <w:rPr>
              <w:rFonts w:cs="Arial"/>
              <w:b/>
              <w:sz w:val="22"/>
              <w:szCs w:val="22"/>
              <w:lang w:val="es-MX"/>
            </w:rPr>
            <w:t>POSITIVA</w:t>
          </w:r>
        </w:p>
        <w:p w14:paraId="1BCFC85C" w14:textId="77777777" w:rsidR="00547F63" w:rsidRPr="002A04B0" w:rsidRDefault="00547F63" w:rsidP="006D6AAA">
          <w:pPr>
            <w:tabs>
              <w:tab w:val="center" w:pos="4252"/>
              <w:tab w:val="right" w:pos="8504"/>
            </w:tabs>
            <w:spacing w:before="120" w:after="60"/>
            <w:jc w:val="center"/>
            <w:rPr>
              <w:rFonts w:cs="Arial"/>
              <w:b/>
              <w:szCs w:val="22"/>
              <w:lang w:val="es-MX"/>
            </w:rPr>
          </w:pPr>
          <w:r w:rsidRPr="002A04B0">
            <w:rPr>
              <w:rFonts w:cs="Arial"/>
              <w:b/>
              <w:sz w:val="22"/>
              <w:szCs w:val="22"/>
              <w:lang w:val="es-MX"/>
            </w:rPr>
            <w:t>COMPAÑÍA DE SEGUROS/AR</w:t>
          </w:r>
          <w:r>
            <w:rPr>
              <w:rFonts w:cs="Arial"/>
              <w:b/>
              <w:sz w:val="22"/>
              <w:szCs w:val="22"/>
              <w:lang w:val="es-MX"/>
            </w:rPr>
            <w:t>L</w:t>
          </w:r>
        </w:p>
      </w:tc>
    </w:tr>
    <w:tr w:rsidR="00547F63" w:rsidRPr="006D6AAA" w14:paraId="1AAB6D15" w14:textId="77777777" w:rsidTr="00F87BD6">
      <w:trPr>
        <w:cantSplit/>
        <w:trHeight w:val="1115"/>
        <w:jc w:val="center"/>
      </w:trPr>
      <w:tc>
        <w:tcPr>
          <w:tcW w:w="1560" w:type="pct"/>
          <w:tcBorders>
            <w:top w:val="single" w:sz="4" w:space="0" w:color="auto"/>
            <w:left w:val="single" w:sz="4" w:space="0" w:color="auto"/>
            <w:bottom w:val="single" w:sz="4" w:space="0" w:color="auto"/>
            <w:right w:val="single" w:sz="4" w:space="0" w:color="auto"/>
          </w:tcBorders>
          <w:hideMark/>
        </w:tcPr>
        <w:p w14:paraId="57C5D46E" w14:textId="77777777" w:rsidR="00547F63" w:rsidRDefault="00547F63" w:rsidP="006D6AAA">
          <w:pPr>
            <w:tabs>
              <w:tab w:val="center" w:pos="4252"/>
              <w:tab w:val="right" w:pos="8504"/>
            </w:tabs>
            <w:spacing w:before="60"/>
            <w:jc w:val="center"/>
            <w:rPr>
              <w:rFonts w:cs="Arial"/>
              <w:b/>
              <w:sz w:val="22"/>
              <w:szCs w:val="22"/>
            </w:rPr>
          </w:pPr>
        </w:p>
        <w:p w14:paraId="5B737406" w14:textId="77777777" w:rsidR="00547F63" w:rsidRPr="002A04B0" w:rsidRDefault="00547F63" w:rsidP="00BF483D">
          <w:pPr>
            <w:tabs>
              <w:tab w:val="center" w:pos="4252"/>
              <w:tab w:val="right" w:pos="8504"/>
            </w:tabs>
            <w:spacing w:before="60"/>
            <w:rPr>
              <w:rFonts w:cs="Arial"/>
              <w:b/>
              <w:szCs w:val="22"/>
              <w:lang w:val="en-US"/>
            </w:rPr>
          </w:pPr>
          <w:r w:rsidRPr="002A04B0">
            <w:rPr>
              <w:rFonts w:cs="Arial"/>
              <w:b/>
              <w:sz w:val="22"/>
              <w:szCs w:val="22"/>
            </w:rPr>
            <w:t>Código</w:t>
          </w:r>
          <w:r w:rsidRPr="002A04B0">
            <w:rPr>
              <w:rFonts w:cs="Arial"/>
              <w:b/>
              <w:sz w:val="22"/>
              <w:szCs w:val="22"/>
              <w:lang w:val="en-US"/>
            </w:rPr>
            <w:t xml:space="preserve">: </w:t>
          </w:r>
        </w:p>
      </w:tc>
      <w:tc>
        <w:tcPr>
          <w:tcW w:w="1651" w:type="pct"/>
          <w:tcBorders>
            <w:top w:val="single" w:sz="4" w:space="0" w:color="auto"/>
            <w:left w:val="single" w:sz="4" w:space="0" w:color="auto"/>
            <w:bottom w:val="single" w:sz="4" w:space="0" w:color="auto"/>
            <w:right w:val="single" w:sz="4" w:space="0" w:color="auto"/>
          </w:tcBorders>
          <w:vAlign w:val="center"/>
        </w:tcPr>
        <w:p w14:paraId="7736F1E1" w14:textId="77777777" w:rsidR="00547F63" w:rsidRPr="002A04B0" w:rsidRDefault="00547F63" w:rsidP="006D6AAA">
          <w:pPr>
            <w:jc w:val="center"/>
            <w:rPr>
              <w:rFonts w:cs="Arial"/>
              <w:b/>
              <w:spacing w:val="-4"/>
              <w:szCs w:val="22"/>
            </w:rPr>
          </w:pPr>
          <w:r w:rsidRPr="004C2730">
            <w:rPr>
              <w:rFonts w:cs="Arial"/>
              <w:b/>
              <w:spacing w:val="-4"/>
              <w:sz w:val="20"/>
              <w:szCs w:val="22"/>
            </w:rPr>
            <w:t>PLAN DE PREVENCIÓN, PREPARACIÓN Y RESPUESTA ANTE</w:t>
          </w:r>
          <w:r>
            <w:rPr>
              <w:rFonts w:cs="Arial"/>
              <w:b/>
              <w:spacing w:val="-4"/>
              <w:sz w:val="20"/>
              <w:szCs w:val="22"/>
            </w:rPr>
            <w:t xml:space="preserve"> </w:t>
          </w:r>
          <w:r w:rsidRPr="004C2730">
            <w:rPr>
              <w:rFonts w:cs="Arial"/>
              <w:b/>
              <w:spacing w:val="-4"/>
              <w:sz w:val="20"/>
              <w:szCs w:val="22"/>
            </w:rPr>
            <w:t>EMERGENCIAS</w:t>
          </w:r>
        </w:p>
      </w:tc>
      <w:tc>
        <w:tcPr>
          <w:tcW w:w="1789" w:type="pct"/>
          <w:tcBorders>
            <w:top w:val="single" w:sz="4" w:space="0" w:color="auto"/>
            <w:left w:val="single" w:sz="4" w:space="0" w:color="auto"/>
            <w:bottom w:val="single" w:sz="4" w:space="0" w:color="auto"/>
            <w:right w:val="single" w:sz="4" w:space="0" w:color="auto"/>
          </w:tcBorders>
        </w:tcPr>
        <w:p w14:paraId="11EA2D91" w14:textId="1BD06746" w:rsidR="00547F63" w:rsidRPr="002A04B0" w:rsidRDefault="00547F63" w:rsidP="006D6AAA">
          <w:pPr>
            <w:tabs>
              <w:tab w:val="center" w:pos="4252"/>
              <w:tab w:val="right" w:pos="8504"/>
            </w:tabs>
            <w:spacing w:before="60"/>
            <w:jc w:val="center"/>
            <w:rPr>
              <w:rFonts w:cs="Arial"/>
              <w:szCs w:val="22"/>
            </w:rPr>
          </w:pPr>
          <w:r w:rsidRPr="002A04B0">
            <w:rPr>
              <w:rFonts w:cs="Arial"/>
              <w:sz w:val="22"/>
              <w:szCs w:val="22"/>
            </w:rPr>
            <w:t xml:space="preserve">Página: </w:t>
          </w:r>
          <w:r w:rsidRPr="002A04B0">
            <w:rPr>
              <w:rFonts w:cs="Arial"/>
              <w:sz w:val="22"/>
              <w:szCs w:val="22"/>
            </w:rPr>
            <w:fldChar w:fldCharType="begin"/>
          </w:r>
          <w:r w:rsidRPr="002A04B0">
            <w:rPr>
              <w:rFonts w:cs="Arial"/>
              <w:sz w:val="22"/>
              <w:szCs w:val="22"/>
            </w:rPr>
            <w:instrText xml:space="preserve"> PAGE </w:instrText>
          </w:r>
          <w:r w:rsidRPr="002A04B0">
            <w:rPr>
              <w:rFonts w:cs="Arial"/>
              <w:sz w:val="22"/>
              <w:szCs w:val="22"/>
            </w:rPr>
            <w:fldChar w:fldCharType="separate"/>
          </w:r>
          <w:r w:rsidR="00F95F90">
            <w:rPr>
              <w:rFonts w:cs="Arial"/>
              <w:noProof/>
              <w:sz w:val="22"/>
              <w:szCs w:val="22"/>
            </w:rPr>
            <w:t>37</w:t>
          </w:r>
          <w:r w:rsidRPr="002A04B0">
            <w:rPr>
              <w:rFonts w:cs="Arial"/>
              <w:sz w:val="22"/>
              <w:szCs w:val="22"/>
            </w:rPr>
            <w:fldChar w:fldCharType="end"/>
          </w:r>
          <w:r w:rsidRPr="002A04B0">
            <w:rPr>
              <w:rFonts w:cs="Arial"/>
              <w:sz w:val="22"/>
              <w:szCs w:val="22"/>
            </w:rPr>
            <w:t xml:space="preserve"> de </w:t>
          </w:r>
          <w:r w:rsidRPr="002A04B0">
            <w:rPr>
              <w:rFonts w:cs="Arial"/>
              <w:sz w:val="22"/>
              <w:szCs w:val="22"/>
            </w:rPr>
            <w:fldChar w:fldCharType="begin"/>
          </w:r>
          <w:r w:rsidRPr="002A04B0">
            <w:rPr>
              <w:rFonts w:cs="Arial"/>
              <w:sz w:val="22"/>
              <w:szCs w:val="22"/>
            </w:rPr>
            <w:instrText xml:space="preserve"> NUMPAGES </w:instrText>
          </w:r>
          <w:r w:rsidRPr="002A04B0">
            <w:rPr>
              <w:rFonts w:cs="Arial"/>
              <w:sz w:val="22"/>
              <w:szCs w:val="22"/>
            </w:rPr>
            <w:fldChar w:fldCharType="separate"/>
          </w:r>
          <w:r w:rsidR="00F95F90">
            <w:rPr>
              <w:rFonts w:cs="Arial"/>
              <w:noProof/>
              <w:sz w:val="22"/>
              <w:szCs w:val="22"/>
            </w:rPr>
            <w:t>38</w:t>
          </w:r>
          <w:r w:rsidRPr="002A04B0">
            <w:rPr>
              <w:rFonts w:cs="Arial"/>
              <w:sz w:val="22"/>
              <w:szCs w:val="22"/>
            </w:rPr>
            <w:fldChar w:fldCharType="end"/>
          </w:r>
        </w:p>
        <w:p w14:paraId="5FE2CBA5" w14:textId="724AADB3" w:rsidR="00547F63" w:rsidRPr="001422BB" w:rsidRDefault="00547F63" w:rsidP="00447A5D">
          <w:pPr>
            <w:tabs>
              <w:tab w:val="right" w:pos="2198"/>
            </w:tabs>
            <w:spacing w:before="60"/>
            <w:ind w:left="57"/>
            <w:jc w:val="center"/>
            <w:rPr>
              <w:szCs w:val="22"/>
            </w:rPr>
          </w:pPr>
          <w:r w:rsidRPr="002A04B0">
            <w:rPr>
              <w:rFonts w:cs="Arial"/>
              <w:sz w:val="22"/>
              <w:szCs w:val="22"/>
            </w:rPr>
            <w:t xml:space="preserve">Fecha: </w:t>
          </w:r>
          <w:r w:rsidR="0023164B">
            <w:rPr>
              <w:rFonts w:cs="Arial"/>
              <w:sz w:val="22"/>
              <w:szCs w:val="22"/>
            </w:rPr>
            <w:t>27</w:t>
          </w:r>
          <w:r w:rsidRPr="002A04B0">
            <w:rPr>
              <w:rFonts w:cs="Arial"/>
              <w:sz w:val="22"/>
              <w:szCs w:val="22"/>
            </w:rPr>
            <w:t xml:space="preserve"> – </w:t>
          </w:r>
          <w:r w:rsidR="0023164B">
            <w:rPr>
              <w:rFonts w:cs="Arial"/>
              <w:sz w:val="22"/>
              <w:szCs w:val="22"/>
            </w:rPr>
            <w:t>04 – 2023</w:t>
          </w:r>
        </w:p>
      </w:tc>
    </w:tr>
  </w:tbl>
  <w:p w14:paraId="3D8486EF" w14:textId="77777777" w:rsidR="00547F63" w:rsidRPr="00ED708E" w:rsidRDefault="00547F63" w:rsidP="00520ECC">
    <w:pPr>
      <w:pStyle w:val="Encabezado"/>
      <w:jc w:val="both"/>
      <w:rPr>
        <w:rFonts w:cs="Arial"/>
        <w:b/>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3"/>
      <w:gridCol w:w="2925"/>
      <w:gridCol w:w="2902"/>
    </w:tblGrid>
    <w:tr w:rsidR="00547F63" w:rsidRPr="006D6AAA" w14:paraId="43E1DB34" w14:textId="77777777" w:rsidTr="00547F63">
      <w:trPr>
        <w:trHeight w:val="1124"/>
        <w:jc w:val="center"/>
      </w:trPr>
      <w:tc>
        <w:tcPr>
          <w:tcW w:w="1700" w:type="pct"/>
          <w:tcBorders>
            <w:top w:val="single" w:sz="4" w:space="0" w:color="auto"/>
            <w:left w:val="single" w:sz="4" w:space="0" w:color="auto"/>
            <w:bottom w:val="single" w:sz="4" w:space="0" w:color="auto"/>
            <w:right w:val="single" w:sz="4" w:space="0" w:color="auto"/>
          </w:tcBorders>
          <w:hideMark/>
        </w:tcPr>
        <w:p w14:paraId="1D2C13FE" w14:textId="77777777" w:rsidR="00547F63" w:rsidRPr="006D6AAA" w:rsidRDefault="00547F63" w:rsidP="006D6AAA">
          <w:pPr>
            <w:spacing w:before="40"/>
            <w:jc w:val="center"/>
            <w:rPr>
              <w:rFonts w:cs="Arial"/>
              <w:b/>
            </w:rPr>
          </w:pPr>
          <w:r>
            <w:rPr>
              <w:noProof/>
              <w:lang w:val="en-US" w:eastAsia="en-US"/>
            </w:rPr>
            <w:drawing>
              <wp:anchor distT="0" distB="0" distL="114300" distR="114300" simplePos="0" relativeHeight="251663360" behindDoc="1" locked="0" layoutInCell="1" allowOverlap="1" wp14:anchorId="3F97FA5B" wp14:editId="446C38F2">
                <wp:simplePos x="0" y="0"/>
                <wp:positionH relativeFrom="column">
                  <wp:posOffset>-6350</wp:posOffset>
                </wp:positionH>
                <wp:positionV relativeFrom="paragraph">
                  <wp:posOffset>201930</wp:posOffset>
                </wp:positionV>
                <wp:extent cx="1818409" cy="476250"/>
                <wp:effectExtent l="0" t="0" r="0" b="0"/>
                <wp:wrapTight wrapText="bothSides">
                  <wp:wrapPolygon edited="0">
                    <wp:start x="2037" y="0"/>
                    <wp:lineTo x="0" y="1728"/>
                    <wp:lineTo x="0" y="19008"/>
                    <wp:lineTo x="2037" y="20736"/>
                    <wp:lineTo x="7243" y="20736"/>
                    <wp:lineTo x="19918" y="20736"/>
                    <wp:lineTo x="21276" y="16416"/>
                    <wp:lineTo x="21276" y="6048"/>
                    <wp:lineTo x="18786" y="4320"/>
                    <wp:lineTo x="3169" y="0"/>
                    <wp:lineTo x="2037" y="0"/>
                  </wp:wrapPolygon>
                </wp:wrapTight>
                <wp:docPr id="11" name="Imagen 11" descr="logo-posit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positiv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8409" cy="476250"/>
                        </a:xfrm>
                        <a:prstGeom prst="rect">
                          <a:avLst/>
                        </a:prstGeom>
                        <a:noFill/>
                        <a:ln>
                          <a:noFill/>
                        </a:ln>
                      </pic:spPr>
                    </pic:pic>
                  </a:graphicData>
                </a:graphic>
              </wp:anchor>
            </w:drawing>
          </w:r>
        </w:p>
      </w:tc>
      <w:tc>
        <w:tcPr>
          <w:tcW w:w="3300" w:type="pct"/>
          <w:gridSpan w:val="2"/>
          <w:tcBorders>
            <w:top w:val="single" w:sz="4" w:space="0" w:color="auto"/>
            <w:left w:val="single" w:sz="4" w:space="0" w:color="auto"/>
            <w:bottom w:val="single" w:sz="4" w:space="0" w:color="auto"/>
            <w:right w:val="single" w:sz="4" w:space="0" w:color="auto"/>
          </w:tcBorders>
          <w:hideMark/>
        </w:tcPr>
        <w:p w14:paraId="3F07C7D2" w14:textId="77777777" w:rsidR="00547F63" w:rsidRPr="002A04B0" w:rsidRDefault="00547F63" w:rsidP="00970968">
          <w:pPr>
            <w:tabs>
              <w:tab w:val="left" w:pos="2220"/>
              <w:tab w:val="center" w:pos="3080"/>
              <w:tab w:val="center" w:pos="4252"/>
              <w:tab w:val="right" w:pos="8504"/>
            </w:tabs>
            <w:spacing w:before="120" w:after="60"/>
            <w:jc w:val="center"/>
            <w:rPr>
              <w:rFonts w:cs="Arial"/>
              <w:b/>
              <w:szCs w:val="22"/>
              <w:lang w:val="es-MX"/>
            </w:rPr>
          </w:pPr>
          <w:r w:rsidRPr="002A04B0">
            <w:rPr>
              <w:rFonts w:cs="Arial"/>
              <w:b/>
              <w:sz w:val="22"/>
              <w:szCs w:val="22"/>
              <w:lang w:val="es-MX"/>
            </w:rPr>
            <w:t>POSITIVA</w:t>
          </w:r>
        </w:p>
        <w:p w14:paraId="2889A73F" w14:textId="6C523BAC" w:rsidR="00547F63" w:rsidRPr="002A04B0" w:rsidRDefault="00547F63" w:rsidP="00970968">
          <w:pPr>
            <w:tabs>
              <w:tab w:val="left" w:pos="2084"/>
              <w:tab w:val="center" w:pos="3845"/>
              <w:tab w:val="center" w:pos="4252"/>
              <w:tab w:val="right" w:pos="8504"/>
            </w:tabs>
            <w:spacing w:before="120" w:after="60"/>
            <w:jc w:val="center"/>
            <w:rPr>
              <w:rFonts w:cs="Arial"/>
              <w:b/>
              <w:szCs w:val="22"/>
              <w:lang w:val="es-MX"/>
            </w:rPr>
          </w:pPr>
          <w:r w:rsidRPr="002A04B0">
            <w:rPr>
              <w:rFonts w:cs="Arial"/>
              <w:b/>
              <w:sz w:val="22"/>
              <w:szCs w:val="22"/>
              <w:lang w:val="es-MX"/>
            </w:rPr>
            <w:t>COMPAÑÍA DE SEGUROS/AR</w:t>
          </w:r>
          <w:r>
            <w:rPr>
              <w:rFonts w:cs="Arial"/>
              <w:b/>
              <w:sz w:val="22"/>
              <w:szCs w:val="22"/>
              <w:lang w:val="es-MX"/>
            </w:rPr>
            <w:t>L</w:t>
          </w:r>
        </w:p>
      </w:tc>
    </w:tr>
    <w:tr w:rsidR="00547F63" w:rsidRPr="006D6AAA" w14:paraId="70084483" w14:textId="77777777" w:rsidTr="00547F63">
      <w:trPr>
        <w:cantSplit/>
        <w:trHeight w:val="1115"/>
        <w:jc w:val="center"/>
      </w:trPr>
      <w:tc>
        <w:tcPr>
          <w:tcW w:w="1700" w:type="pct"/>
          <w:tcBorders>
            <w:top w:val="single" w:sz="4" w:space="0" w:color="auto"/>
            <w:left w:val="single" w:sz="4" w:space="0" w:color="auto"/>
            <w:bottom w:val="single" w:sz="4" w:space="0" w:color="auto"/>
            <w:right w:val="single" w:sz="4" w:space="0" w:color="auto"/>
          </w:tcBorders>
          <w:hideMark/>
        </w:tcPr>
        <w:p w14:paraId="4AA32006" w14:textId="77777777" w:rsidR="00547F63" w:rsidRDefault="00547F63" w:rsidP="006D6AAA">
          <w:pPr>
            <w:tabs>
              <w:tab w:val="center" w:pos="4252"/>
              <w:tab w:val="right" w:pos="8504"/>
            </w:tabs>
            <w:spacing w:before="60"/>
            <w:jc w:val="center"/>
            <w:rPr>
              <w:rFonts w:cs="Arial"/>
              <w:b/>
              <w:sz w:val="22"/>
              <w:szCs w:val="22"/>
            </w:rPr>
          </w:pPr>
        </w:p>
        <w:p w14:paraId="6F10609E" w14:textId="77777777" w:rsidR="00547F63" w:rsidRPr="002A04B0" w:rsidRDefault="00547F63" w:rsidP="00BF483D">
          <w:pPr>
            <w:tabs>
              <w:tab w:val="center" w:pos="4252"/>
              <w:tab w:val="right" w:pos="8504"/>
            </w:tabs>
            <w:spacing w:before="60"/>
            <w:rPr>
              <w:rFonts w:cs="Arial"/>
              <w:b/>
              <w:szCs w:val="22"/>
              <w:lang w:val="en-US"/>
            </w:rPr>
          </w:pPr>
          <w:r w:rsidRPr="002A04B0">
            <w:rPr>
              <w:rFonts w:cs="Arial"/>
              <w:b/>
              <w:sz w:val="22"/>
              <w:szCs w:val="22"/>
            </w:rPr>
            <w:t>Código</w:t>
          </w:r>
          <w:r w:rsidRPr="002A04B0">
            <w:rPr>
              <w:rFonts w:cs="Arial"/>
              <w:b/>
              <w:sz w:val="22"/>
              <w:szCs w:val="22"/>
              <w:lang w:val="en-US"/>
            </w:rPr>
            <w:t xml:space="preserve">: </w:t>
          </w:r>
        </w:p>
      </w:tc>
      <w:tc>
        <w:tcPr>
          <w:tcW w:w="1657" w:type="pct"/>
          <w:tcBorders>
            <w:top w:val="single" w:sz="4" w:space="0" w:color="auto"/>
            <w:left w:val="single" w:sz="4" w:space="0" w:color="auto"/>
            <w:bottom w:val="single" w:sz="4" w:space="0" w:color="auto"/>
            <w:right w:val="single" w:sz="4" w:space="0" w:color="auto"/>
          </w:tcBorders>
          <w:vAlign w:val="center"/>
        </w:tcPr>
        <w:p w14:paraId="62577074" w14:textId="77777777" w:rsidR="00547F63" w:rsidRPr="002A04B0" w:rsidRDefault="00547F63" w:rsidP="006D6AAA">
          <w:pPr>
            <w:jc w:val="center"/>
            <w:rPr>
              <w:rFonts w:cs="Arial"/>
              <w:b/>
              <w:spacing w:val="-4"/>
              <w:szCs w:val="22"/>
            </w:rPr>
          </w:pPr>
          <w:r w:rsidRPr="004C2730">
            <w:rPr>
              <w:rFonts w:cs="Arial"/>
              <w:b/>
              <w:spacing w:val="-4"/>
              <w:sz w:val="20"/>
              <w:szCs w:val="22"/>
            </w:rPr>
            <w:t>PLAN DE PREVENCIÓN, PREPARACIÓN Y RESPUESTA ANTE</w:t>
          </w:r>
          <w:r>
            <w:rPr>
              <w:rFonts w:cs="Arial"/>
              <w:b/>
              <w:spacing w:val="-4"/>
              <w:sz w:val="20"/>
              <w:szCs w:val="22"/>
            </w:rPr>
            <w:t xml:space="preserve"> </w:t>
          </w:r>
          <w:r w:rsidRPr="004C2730">
            <w:rPr>
              <w:rFonts w:cs="Arial"/>
              <w:b/>
              <w:spacing w:val="-4"/>
              <w:sz w:val="20"/>
              <w:szCs w:val="22"/>
            </w:rPr>
            <w:t>EMERGENCIAS</w:t>
          </w:r>
        </w:p>
      </w:tc>
      <w:tc>
        <w:tcPr>
          <w:tcW w:w="1642" w:type="pct"/>
          <w:tcBorders>
            <w:top w:val="single" w:sz="4" w:space="0" w:color="auto"/>
            <w:left w:val="single" w:sz="4" w:space="0" w:color="auto"/>
            <w:bottom w:val="single" w:sz="4" w:space="0" w:color="auto"/>
            <w:right w:val="single" w:sz="4" w:space="0" w:color="auto"/>
          </w:tcBorders>
        </w:tcPr>
        <w:p w14:paraId="4F81F113" w14:textId="5379E5AC" w:rsidR="00547F63" w:rsidRPr="002A04B0" w:rsidRDefault="00547F63" w:rsidP="006D6AAA">
          <w:pPr>
            <w:tabs>
              <w:tab w:val="center" w:pos="4252"/>
              <w:tab w:val="right" w:pos="8504"/>
            </w:tabs>
            <w:spacing w:before="60"/>
            <w:jc w:val="center"/>
            <w:rPr>
              <w:rFonts w:cs="Arial"/>
              <w:szCs w:val="22"/>
            </w:rPr>
          </w:pPr>
          <w:r w:rsidRPr="002A04B0">
            <w:rPr>
              <w:rFonts w:cs="Arial"/>
              <w:sz w:val="22"/>
              <w:szCs w:val="22"/>
            </w:rPr>
            <w:t xml:space="preserve">Página: </w:t>
          </w:r>
          <w:r w:rsidRPr="002A04B0">
            <w:rPr>
              <w:rFonts w:cs="Arial"/>
              <w:sz w:val="22"/>
              <w:szCs w:val="22"/>
            </w:rPr>
            <w:fldChar w:fldCharType="begin"/>
          </w:r>
          <w:r w:rsidRPr="002A04B0">
            <w:rPr>
              <w:rFonts w:cs="Arial"/>
              <w:sz w:val="22"/>
              <w:szCs w:val="22"/>
            </w:rPr>
            <w:instrText xml:space="preserve"> PAGE </w:instrText>
          </w:r>
          <w:r w:rsidRPr="002A04B0">
            <w:rPr>
              <w:rFonts w:cs="Arial"/>
              <w:sz w:val="22"/>
              <w:szCs w:val="22"/>
            </w:rPr>
            <w:fldChar w:fldCharType="separate"/>
          </w:r>
          <w:r w:rsidR="00F95F90">
            <w:rPr>
              <w:rFonts w:cs="Arial"/>
              <w:noProof/>
              <w:sz w:val="22"/>
              <w:szCs w:val="22"/>
            </w:rPr>
            <w:t>108</w:t>
          </w:r>
          <w:r w:rsidRPr="002A04B0">
            <w:rPr>
              <w:rFonts w:cs="Arial"/>
              <w:sz w:val="22"/>
              <w:szCs w:val="22"/>
            </w:rPr>
            <w:fldChar w:fldCharType="end"/>
          </w:r>
          <w:r w:rsidRPr="002A04B0">
            <w:rPr>
              <w:rFonts w:cs="Arial"/>
              <w:sz w:val="22"/>
              <w:szCs w:val="22"/>
            </w:rPr>
            <w:t xml:space="preserve"> de </w:t>
          </w:r>
          <w:r w:rsidRPr="002A04B0">
            <w:rPr>
              <w:rFonts w:cs="Arial"/>
              <w:sz w:val="22"/>
              <w:szCs w:val="22"/>
            </w:rPr>
            <w:fldChar w:fldCharType="begin"/>
          </w:r>
          <w:r w:rsidRPr="002A04B0">
            <w:rPr>
              <w:rFonts w:cs="Arial"/>
              <w:sz w:val="22"/>
              <w:szCs w:val="22"/>
            </w:rPr>
            <w:instrText xml:space="preserve"> NUMPAGES </w:instrText>
          </w:r>
          <w:r w:rsidRPr="002A04B0">
            <w:rPr>
              <w:rFonts w:cs="Arial"/>
              <w:sz w:val="22"/>
              <w:szCs w:val="22"/>
            </w:rPr>
            <w:fldChar w:fldCharType="separate"/>
          </w:r>
          <w:r w:rsidR="00F95F90">
            <w:rPr>
              <w:rFonts w:cs="Arial"/>
              <w:noProof/>
              <w:sz w:val="22"/>
              <w:szCs w:val="22"/>
            </w:rPr>
            <w:t>123</w:t>
          </w:r>
          <w:r w:rsidRPr="002A04B0">
            <w:rPr>
              <w:rFonts w:cs="Arial"/>
              <w:sz w:val="22"/>
              <w:szCs w:val="22"/>
            </w:rPr>
            <w:fldChar w:fldCharType="end"/>
          </w:r>
        </w:p>
        <w:p w14:paraId="470A4510" w14:textId="272ACBB5" w:rsidR="00547F63" w:rsidRPr="001422BB" w:rsidRDefault="0023164B" w:rsidP="00E708B0">
          <w:pPr>
            <w:tabs>
              <w:tab w:val="right" w:pos="2198"/>
            </w:tabs>
            <w:spacing w:before="60"/>
            <w:ind w:left="57"/>
            <w:jc w:val="center"/>
            <w:rPr>
              <w:szCs w:val="22"/>
            </w:rPr>
          </w:pPr>
          <w:r>
            <w:rPr>
              <w:rFonts w:cs="Arial"/>
              <w:sz w:val="22"/>
              <w:szCs w:val="22"/>
            </w:rPr>
            <w:t>Fecha: 27</w:t>
          </w:r>
          <w:r w:rsidR="00547F63" w:rsidRPr="002A04B0">
            <w:rPr>
              <w:rFonts w:cs="Arial"/>
              <w:sz w:val="22"/>
              <w:szCs w:val="22"/>
            </w:rPr>
            <w:t xml:space="preserve"> – </w:t>
          </w:r>
          <w:r>
            <w:rPr>
              <w:rFonts w:cs="Arial"/>
              <w:sz w:val="22"/>
              <w:szCs w:val="22"/>
            </w:rPr>
            <w:t>04 – 2023</w:t>
          </w:r>
        </w:p>
      </w:tc>
    </w:tr>
  </w:tbl>
  <w:p w14:paraId="08393D4B" w14:textId="77777777" w:rsidR="00547F63" w:rsidRPr="00ED708E" w:rsidRDefault="00547F63" w:rsidP="00520ECC">
    <w:pPr>
      <w:pStyle w:val="Encabezado"/>
      <w:jc w:val="both"/>
      <w:rPr>
        <w:rFonts w:cs="Arial"/>
        <w: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40D"/>
    <w:multiLevelType w:val="hybridMultilevel"/>
    <w:tmpl w:val="C8829E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0C674D"/>
    <w:multiLevelType w:val="hybridMultilevel"/>
    <w:tmpl w:val="9ED6FF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9673C6"/>
    <w:multiLevelType w:val="hybridMultilevel"/>
    <w:tmpl w:val="A9B4D55A"/>
    <w:lvl w:ilvl="0" w:tplc="88C09E56">
      <w:start w:val="1"/>
      <w:numFmt w:val="decimal"/>
      <w:lvlText w:val="%1."/>
      <w:lvlJc w:val="left"/>
      <w:pPr>
        <w:ind w:left="720" w:hanging="360"/>
      </w:pPr>
      <w:rPr>
        <w:rFonts w:ascii="Calibri" w:hAnsi="Calibri"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026FA3"/>
    <w:multiLevelType w:val="hybridMultilevel"/>
    <w:tmpl w:val="368296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0F702D"/>
    <w:multiLevelType w:val="hybridMultilevel"/>
    <w:tmpl w:val="83B2C05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0CA84719"/>
    <w:multiLevelType w:val="hybridMultilevel"/>
    <w:tmpl w:val="7D4EA71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D12BA4"/>
    <w:multiLevelType w:val="hybridMultilevel"/>
    <w:tmpl w:val="F73086E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127551F2"/>
    <w:multiLevelType w:val="hybridMultilevel"/>
    <w:tmpl w:val="EB18AA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E303FD"/>
    <w:multiLevelType w:val="hybridMultilevel"/>
    <w:tmpl w:val="4BE26D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54648BB"/>
    <w:multiLevelType w:val="hybridMultilevel"/>
    <w:tmpl w:val="E2BCDD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A04AAE"/>
    <w:multiLevelType w:val="hybridMultilevel"/>
    <w:tmpl w:val="58088FC2"/>
    <w:lvl w:ilvl="0" w:tplc="8F0665F2">
      <w:start w:val="1"/>
      <w:numFmt w:val="decimal"/>
      <w:lvlText w:val="%1."/>
      <w:lvlJc w:val="left"/>
      <w:pPr>
        <w:ind w:left="360" w:hanging="360"/>
      </w:pPr>
      <w:rPr>
        <w:rFonts w:ascii="Arial" w:hAnsi="Arial" w:cs="Arial" w:hint="default"/>
        <w:b/>
        <w:bCs/>
        <w:sz w:val="20"/>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170F4B95"/>
    <w:multiLevelType w:val="multilevel"/>
    <w:tmpl w:val="3CC01CA0"/>
    <w:lvl w:ilvl="0">
      <w:start w:val="7"/>
      <w:numFmt w:val="decimal"/>
      <w:lvlText w:val="%1."/>
      <w:lvlJc w:val="left"/>
      <w:pPr>
        <w:ind w:left="408" w:hanging="408"/>
      </w:pPr>
      <w:rPr>
        <w:rFonts w:ascii="Arial" w:hAnsi="Arial" w:hint="default"/>
        <w:color w:val="auto"/>
        <w:sz w:val="2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7816615"/>
    <w:multiLevelType w:val="hybridMultilevel"/>
    <w:tmpl w:val="C43A7244"/>
    <w:lvl w:ilvl="0" w:tplc="240A000D">
      <w:start w:val="1"/>
      <w:numFmt w:val="bullet"/>
      <w:lvlText w:val=""/>
      <w:lvlJc w:val="left"/>
      <w:pPr>
        <w:ind w:left="720" w:hanging="360"/>
      </w:pPr>
      <w:rPr>
        <w:rFonts w:ascii="Wingdings" w:hAnsi="Wingdings" w:hint="default"/>
      </w:rPr>
    </w:lvl>
    <w:lvl w:ilvl="1" w:tplc="DCFAF816" w:tentative="1">
      <w:start w:val="1"/>
      <w:numFmt w:val="bullet"/>
      <w:lvlText w:val="o"/>
      <w:lvlJc w:val="left"/>
      <w:pPr>
        <w:ind w:left="1440" w:hanging="360"/>
      </w:pPr>
      <w:rPr>
        <w:rFonts w:ascii="Courier New" w:hAnsi="Courier New" w:cs="Courier New" w:hint="default"/>
      </w:rPr>
    </w:lvl>
    <w:lvl w:ilvl="2" w:tplc="F2AC51BE" w:tentative="1">
      <w:start w:val="1"/>
      <w:numFmt w:val="bullet"/>
      <w:lvlText w:val=""/>
      <w:lvlJc w:val="left"/>
      <w:pPr>
        <w:ind w:left="2160" w:hanging="360"/>
      </w:pPr>
      <w:rPr>
        <w:rFonts w:ascii="Wingdings" w:hAnsi="Wingdings" w:hint="default"/>
      </w:rPr>
    </w:lvl>
    <w:lvl w:ilvl="3" w:tplc="5EB0FE50" w:tentative="1">
      <w:start w:val="1"/>
      <w:numFmt w:val="bullet"/>
      <w:lvlText w:val=""/>
      <w:lvlJc w:val="left"/>
      <w:pPr>
        <w:ind w:left="2880" w:hanging="360"/>
      </w:pPr>
      <w:rPr>
        <w:rFonts w:ascii="Symbol" w:hAnsi="Symbol" w:hint="default"/>
      </w:rPr>
    </w:lvl>
    <w:lvl w:ilvl="4" w:tplc="F71CAC4E" w:tentative="1">
      <w:start w:val="1"/>
      <w:numFmt w:val="bullet"/>
      <w:lvlText w:val="o"/>
      <w:lvlJc w:val="left"/>
      <w:pPr>
        <w:ind w:left="3600" w:hanging="360"/>
      </w:pPr>
      <w:rPr>
        <w:rFonts w:ascii="Courier New" w:hAnsi="Courier New" w:cs="Courier New" w:hint="default"/>
      </w:rPr>
    </w:lvl>
    <w:lvl w:ilvl="5" w:tplc="D646D536" w:tentative="1">
      <w:start w:val="1"/>
      <w:numFmt w:val="bullet"/>
      <w:lvlText w:val=""/>
      <w:lvlJc w:val="left"/>
      <w:pPr>
        <w:ind w:left="4320" w:hanging="360"/>
      </w:pPr>
      <w:rPr>
        <w:rFonts w:ascii="Wingdings" w:hAnsi="Wingdings" w:hint="default"/>
      </w:rPr>
    </w:lvl>
    <w:lvl w:ilvl="6" w:tplc="37E009AE" w:tentative="1">
      <w:start w:val="1"/>
      <w:numFmt w:val="bullet"/>
      <w:lvlText w:val=""/>
      <w:lvlJc w:val="left"/>
      <w:pPr>
        <w:ind w:left="5040" w:hanging="360"/>
      </w:pPr>
      <w:rPr>
        <w:rFonts w:ascii="Symbol" w:hAnsi="Symbol" w:hint="default"/>
      </w:rPr>
    </w:lvl>
    <w:lvl w:ilvl="7" w:tplc="D636770C" w:tentative="1">
      <w:start w:val="1"/>
      <w:numFmt w:val="bullet"/>
      <w:lvlText w:val="o"/>
      <w:lvlJc w:val="left"/>
      <w:pPr>
        <w:ind w:left="5760" w:hanging="360"/>
      </w:pPr>
      <w:rPr>
        <w:rFonts w:ascii="Courier New" w:hAnsi="Courier New" w:cs="Courier New" w:hint="default"/>
      </w:rPr>
    </w:lvl>
    <w:lvl w:ilvl="8" w:tplc="92E25ED6" w:tentative="1">
      <w:start w:val="1"/>
      <w:numFmt w:val="bullet"/>
      <w:lvlText w:val=""/>
      <w:lvlJc w:val="left"/>
      <w:pPr>
        <w:ind w:left="6480" w:hanging="360"/>
      </w:pPr>
      <w:rPr>
        <w:rFonts w:ascii="Wingdings" w:hAnsi="Wingdings" w:hint="default"/>
      </w:rPr>
    </w:lvl>
  </w:abstractNum>
  <w:abstractNum w:abstractNumId="13" w15:restartNumberingAfterBreak="0">
    <w:nsid w:val="1C5C28AD"/>
    <w:multiLevelType w:val="hybridMultilevel"/>
    <w:tmpl w:val="4D8EBEE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4" w15:restartNumberingAfterBreak="0">
    <w:nsid w:val="1DAF773E"/>
    <w:multiLevelType w:val="hybridMultilevel"/>
    <w:tmpl w:val="58F8739E"/>
    <w:lvl w:ilvl="0" w:tplc="6458D860">
      <w:start w:val="1"/>
      <w:numFmt w:val="decimal"/>
      <w:lvlText w:val="%1."/>
      <w:lvlJc w:val="left"/>
      <w:pPr>
        <w:ind w:left="720" w:hanging="360"/>
      </w:pPr>
      <w:rPr>
        <w:rFonts w:ascii="Arial" w:hAnsi="Arial"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2624B5E"/>
    <w:multiLevelType w:val="hybridMultilevel"/>
    <w:tmpl w:val="3F725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F8065D"/>
    <w:multiLevelType w:val="hybridMultilevel"/>
    <w:tmpl w:val="C1627F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544C1C"/>
    <w:multiLevelType w:val="hybridMultilevel"/>
    <w:tmpl w:val="3B1C1E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61D6062"/>
    <w:multiLevelType w:val="hybridMultilevel"/>
    <w:tmpl w:val="5F9404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7622082"/>
    <w:multiLevelType w:val="hybridMultilevel"/>
    <w:tmpl w:val="A2842EB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0" w15:restartNumberingAfterBreak="0">
    <w:nsid w:val="2818575A"/>
    <w:multiLevelType w:val="hybridMultilevel"/>
    <w:tmpl w:val="C36A32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285321AB"/>
    <w:multiLevelType w:val="hybridMultilevel"/>
    <w:tmpl w:val="9EAEE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A4C7035"/>
    <w:multiLevelType w:val="hybridMultilevel"/>
    <w:tmpl w:val="C8701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B396287"/>
    <w:multiLevelType w:val="hybridMultilevel"/>
    <w:tmpl w:val="5F189A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DE56581"/>
    <w:multiLevelType w:val="multilevel"/>
    <w:tmpl w:val="8C807EF2"/>
    <w:lvl w:ilvl="0">
      <w:start w:val="6"/>
      <w:numFmt w:val="decimal"/>
      <w:lvlText w:val="%1."/>
      <w:lvlJc w:val="left"/>
      <w:pPr>
        <w:ind w:left="408" w:hanging="408"/>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1513D91"/>
    <w:multiLevelType w:val="hybridMultilevel"/>
    <w:tmpl w:val="4CBA09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31901949"/>
    <w:multiLevelType w:val="hybridMultilevel"/>
    <w:tmpl w:val="6F40848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350B3318"/>
    <w:multiLevelType w:val="hybridMultilevel"/>
    <w:tmpl w:val="B300BA8A"/>
    <w:lvl w:ilvl="0" w:tplc="1F963D3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B6F6406"/>
    <w:multiLevelType w:val="hybridMultilevel"/>
    <w:tmpl w:val="30208AC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C776814"/>
    <w:multiLevelType w:val="hybridMultilevel"/>
    <w:tmpl w:val="125EE9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3E5042E5"/>
    <w:multiLevelType w:val="hybridMultilevel"/>
    <w:tmpl w:val="06261D1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8208DA"/>
    <w:multiLevelType w:val="hybridMultilevel"/>
    <w:tmpl w:val="8C46CEF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CE4DA7"/>
    <w:multiLevelType w:val="hybridMultilevel"/>
    <w:tmpl w:val="6C28B18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40F12984"/>
    <w:multiLevelType w:val="hybridMultilevel"/>
    <w:tmpl w:val="C8587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24B7E21"/>
    <w:multiLevelType w:val="hybridMultilevel"/>
    <w:tmpl w:val="27460024"/>
    <w:lvl w:ilvl="0" w:tplc="240A0001">
      <w:start w:val="1"/>
      <w:numFmt w:val="bullet"/>
      <w:lvlText w:val=""/>
      <w:lvlJc w:val="left"/>
      <w:pPr>
        <w:ind w:left="840" w:hanging="360"/>
      </w:pPr>
      <w:rPr>
        <w:rFonts w:ascii="Symbol" w:hAnsi="Symbol"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35" w15:restartNumberingAfterBreak="0">
    <w:nsid w:val="43667436"/>
    <w:multiLevelType w:val="hybridMultilevel"/>
    <w:tmpl w:val="2BA82DE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3973A74"/>
    <w:multiLevelType w:val="hybridMultilevel"/>
    <w:tmpl w:val="725A6912"/>
    <w:lvl w:ilvl="0" w:tplc="240A0001">
      <w:start w:val="1"/>
      <w:numFmt w:val="bullet"/>
      <w:lvlText w:val=""/>
      <w:lvlJc w:val="left"/>
      <w:pPr>
        <w:ind w:left="895" w:hanging="360"/>
      </w:pPr>
      <w:rPr>
        <w:rFonts w:ascii="Symbol" w:hAnsi="Symbol" w:hint="default"/>
      </w:rPr>
    </w:lvl>
    <w:lvl w:ilvl="1" w:tplc="240A0003" w:tentative="1">
      <w:start w:val="1"/>
      <w:numFmt w:val="bullet"/>
      <w:lvlText w:val="o"/>
      <w:lvlJc w:val="left"/>
      <w:pPr>
        <w:ind w:left="1615" w:hanging="360"/>
      </w:pPr>
      <w:rPr>
        <w:rFonts w:ascii="Courier New" w:hAnsi="Courier New" w:cs="Courier New" w:hint="default"/>
      </w:rPr>
    </w:lvl>
    <w:lvl w:ilvl="2" w:tplc="240A0005" w:tentative="1">
      <w:start w:val="1"/>
      <w:numFmt w:val="bullet"/>
      <w:lvlText w:val=""/>
      <w:lvlJc w:val="left"/>
      <w:pPr>
        <w:ind w:left="2335" w:hanging="360"/>
      </w:pPr>
      <w:rPr>
        <w:rFonts w:ascii="Wingdings" w:hAnsi="Wingdings" w:hint="default"/>
      </w:rPr>
    </w:lvl>
    <w:lvl w:ilvl="3" w:tplc="240A0001" w:tentative="1">
      <w:start w:val="1"/>
      <w:numFmt w:val="bullet"/>
      <w:lvlText w:val=""/>
      <w:lvlJc w:val="left"/>
      <w:pPr>
        <w:ind w:left="3055" w:hanging="360"/>
      </w:pPr>
      <w:rPr>
        <w:rFonts w:ascii="Symbol" w:hAnsi="Symbol" w:hint="default"/>
      </w:rPr>
    </w:lvl>
    <w:lvl w:ilvl="4" w:tplc="240A0003" w:tentative="1">
      <w:start w:val="1"/>
      <w:numFmt w:val="bullet"/>
      <w:lvlText w:val="o"/>
      <w:lvlJc w:val="left"/>
      <w:pPr>
        <w:ind w:left="3775" w:hanging="360"/>
      </w:pPr>
      <w:rPr>
        <w:rFonts w:ascii="Courier New" w:hAnsi="Courier New" w:cs="Courier New" w:hint="default"/>
      </w:rPr>
    </w:lvl>
    <w:lvl w:ilvl="5" w:tplc="240A0005" w:tentative="1">
      <w:start w:val="1"/>
      <w:numFmt w:val="bullet"/>
      <w:lvlText w:val=""/>
      <w:lvlJc w:val="left"/>
      <w:pPr>
        <w:ind w:left="4495" w:hanging="360"/>
      </w:pPr>
      <w:rPr>
        <w:rFonts w:ascii="Wingdings" w:hAnsi="Wingdings" w:hint="default"/>
      </w:rPr>
    </w:lvl>
    <w:lvl w:ilvl="6" w:tplc="240A0001" w:tentative="1">
      <w:start w:val="1"/>
      <w:numFmt w:val="bullet"/>
      <w:lvlText w:val=""/>
      <w:lvlJc w:val="left"/>
      <w:pPr>
        <w:ind w:left="5215" w:hanging="360"/>
      </w:pPr>
      <w:rPr>
        <w:rFonts w:ascii="Symbol" w:hAnsi="Symbol" w:hint="default"/>
      </w:rPr>
    </w:lvl>
    <w:lvl w:ilvl="7" w:tplc="240A0003" w:tentative="1">
      <w:start w:val="1"/>
      <w:numFmt w:val="bullet"/>
      <w:lvlText w:val="o"/>
      <w:lvlJc w:val="left"/>
      <w:pPr>
        <w:ind w:left="5935" w:hanging="360"/>
      </w:pPr>
      <w:rPr>
        <w:rFonts w:ascii="Courier New" w:hAnsi="Courier New" w:cs="Courier New" w:hint="default"/>
      </w:rPr>
    </w:lvl>
    <w:lvl w:ilvl="8" w:tplc="240A0005" w:tentative="1">
      <w:start w:val="1"/>
      <w:numFmt w:val="bullet"/>
      <w:lvlText w:val=""/>
      <w:lvlJc w:val="left"/>
      <w:pPr>
        <w:ind w:left="6655" w:hanging="360"/>
      </w:pPr>
      <w:rPr>
        <w:rFonts w:ascii="Wingdings" w:hAnsi="Wingdings" w:hint="default"/>
      </w:rPr>
    </w:lvl>
  </w:abstractNum>
  <w:abstractNum w:abstractNumId="37" w15:restartNumberingAfterBreak="0">
    <w:nsid w:val="45DF2EFB"/>
    <w:multiLevelType w:val="hybridMultilevel"/>
    <w:tmpl w:val="3F340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64E6A2A"/>
    <w:multiLevelType w:val="hybridMultilevel"/>
    <w:tmpl w:val="2974BF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7665A12"/>
    <w:multiLevelType w:val="hybridMultilevel"/>
    <w:tmpl w:val="829CFD44"/>
    <w:lvl w:ilvl="0" w:tplc="8984FEBE">
      <w:start w:val="1"/>
      <w:numFmt w:val="bullet"/>
      <w:lvlText w:val="•"/>
      <w:lvlJc w:val="left"/>
      <w:pPr>
        <w:tabs>
          <w:tab w:val="num" w:pos="720"/>
        </w:tabs>
        <w:ind w:left="720" w:hanging="360"/>
      </w:pPr>
      <w:rPr>
        <w:rFonts w:ascii="Times New Roman" w:hAnsi="Times New Roman" w:hint="default"/>
      </w:rPr>
    </w:lvl>
    <w:lvl w:ilvl="1" w:tplc="0C0A000B">
      <w:start w:val="1"/>
      <w:numFmt w:val="bullet"/>
      <w:lvlText w:val=""/>
      <w:lvlJc w:val="left"/>
      <w:pPr>
        <w:tabs>
          <w:tab w:val="num" w:pos="1440"/>
        </w:tabs>
        <w:ind w:left="1440" w:hanging="360"/>
      </w:pPr>
      <w:rPr>
        <w:rFonts w:ascii="Wingdings" w:hAnsi="Wingdings" w:hint="default"/>
      </w:rPr>
    </w:lvl>
    <w:lvl w:ilvl="2" w:tplc="816A42F2" w:tentative="1">
      <w:start w:val="1"/>
      <w:numFmt w:val="bullet"/>
      <w:lvlText w:val="•"/>
      <w:lvlJc w:val="left"/>
      <w:pPr>
        <w:tabs>
          <w:tab w:val="num" w:pos="2160"/>
        </w:tabs>
        <w:ind w:left="2160" w:hanging="360"/>
      </w:pPr>
      <w:rPr>
        <w:rFonts w:ascii="Times New Roman" w:hAnsi="Times New Roman" w:hint="default"/>
      </w:rPr>
    </w:lvl>
    <w:lvl w:ilvl="3" w:tplc="C05CFA6C" w:tentative="1">
      <w:start w:val="1"/>
      <w:numFmt w:val="bullet"/>
      <w:lvlText w:val="•"/>
      <w:lvlJc w:val="left"/>
      <w:pPr>
        <w:tabs>
          <w:tab w:val="num" w:pos="2880"/>
        </w:tabs>
        <w:ind w:left="2880" w:hanging="360"/>
      </w:pPr>
      <w:rPr>
        <w:rFonts w:ascii="Times New Roman" w:hAnsi="Times New Roman" w:hint="default"/>
      </w:rPr>
    </w:lvl>
    <w:lvl w:ilvl="4" w:tplc="8306F6E6" w:tentative="1">
      <w:start w:val="1"/>
      <w:numFmt w:val="bullet"/>
      <w:lvlText w:val="•"/>
      <w:lvlJc w:val="left"/>
      <w:pPr>
        <w:tabs>
          <w:tab w:val="num" w:pos="3600"/>
        </w:tabs>
        <w:ind w:left="3600" w:hanging="360"/>
      </w:pPr>
      <w:rPr>
        <w:rFonts w:ascii="Times New Roman" w:hAnsi="Times New Roman" w:hint="default"/>
      </w:rPr>
    </w:lvl>
    <w:lvl w:ilvl="5" w:tplc="809209B4" w:tentative="1">
      <w:start w:val="1"/>
      <w:numFmt w:val="bullet"/>
      <w:lvlText w:val="•"/>
      <w:lvlJc w:val="left"/>
      <w:pPr>
        <w:tabs>
          <w:tab w:val="num" w:pos="4320"/>
        </w:tabs>
        <w:ind w:left="4320" w:hanging="360"/>
      </w:pPr>
      <w:rPr>
        <w:rFonts w:ascii="Times New Roman" w:hAnsi="Times New Roman" w:hint="default"/>
      </w:rPr>
    </w:lvl>
    <w:lvl w:ilvl="6" w:tplc="7F567F5C" w:tentative="1">
      <w:start w:val="1"/>
      <w:numFmt w:val="bullet"/>
      <w:lvlText w:val="•"/>
      <w:lvlJc w:val="left"/>
      <w:pPr>
        <w:tabs>
          <w:tab w:val="num" w:pos="5040"/>
        </w:tabs>
        <w:ind w:left="5040" w:hanging="360"/>
      </w:pPr>
      <w:rPr>
        <w:rFonts w:ascii="Times New Roman" w:hAnsi="Times New Roman" w:hint="default"/>
      </w:rPr>
    </w:lvl>
    <w:lvl w:ilvl="7" w:tplc="4CA0E560" w:tentative="1">
      <w:start w:val="1"/>
      <w:numFmt w:val="bullet"/>
      <w:lvlText w:val="•"/>
      <w:lvlJc w:val="left"/>
      <w:pPr>
        <w:tabs>
          <w:tab w:val="num" w:pos="5760"/>
        </w:tabs>
        <w:ind w:left="5760" w:hanging="360"/>
      </w:pPr>
      <w:rPr>
        <w:rFonts w:ascii="Times New Roman" w:hAnsi="Times New Roman" w:hint="default"/>
      </w:rPr>
    </w:lvl>
    <w:lvl w:ilvl="8" w:tplc="3F9A78D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47DF6878"/>
    <w:multiLevelType w:val="hybridMultilevel"/>
    <w:tmpl w:val="35DECDE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87C7069"/>
    <w:multiLevelType w:val="hybridMultilevel"/>
    <w:tmpl w:val="61E2824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9C72D95"/>
    <w:multiLevelType w:val="hybridMultilevel"/>
    <w:tmpl w:val="023609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A13006B"/>
    <w:multiLevelType w:val="hybridMultilevel"/>
    <w:tmpl w:val="4A728E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A3F23C8"/>
    <w:multiLevelType w:val="hybridMultilevel"/>
    <w:tmpl w:val="DE4A47A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B1239AC"/>
    <w:multiLevelType w:val="hybridMultilevel"/>
    <w:tmpl w:val="597688C6"/>
    <w:lvl w:ilvl="0" w:tplc="240A0001">
      <w:start w:val="1"/>
      <w:numFmt w:val="bullet"/>
      <w:lvlText w:val=""/>
      <w:lvlJc w:val="left"/>
      <w:pPr>
        <w:ind w:left="75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46" w15:restartNumberingAfterBreak="0">
    <w:nsid w:val="4C940985"/>
    <w:multiLevelType w:val="hybridMultilevel"/>
    <w:tmpl w:val="EC8E9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E9C6E31"/>
    <w:multiLevelType w:val="hybridMultilevel"/>
    <w:tmpl w:val="27C89CB2"/>
    <w:lvl w:ilvl="0" w:tplc="B1B4F326">
      <w:start w:val="1"/>
      <w:numFmt w:val="bullet"/>
      <w:lvlText w:val=""/>
      <w:lvlJc w:val="left"/>
      <w:pPr>
        <w:ind w:left="720" w:hanging="360"/>
      </w:pPr>
      <w:rPr>
        <w:rFonts w:ascii="Wingdings" w:hAnsi="Wingdings" w:hint="default"/>
      </w:rPr>
    </w:lvl>
    <w:lvl w:ilvl="1" w:tplc="240A0003">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F221A6E"/>
    <w:multiLevelType w:val="hybridMultilevel"/>
    <w:tmpl w:val="2D6865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01159FC"/>
    <w:multiLevelType w:val="hybridMultilevel"/>
    <w:tmpl w:val="F6E08A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819"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35C3787"/>
    <w:multiLevelType w:val="hybridMultilevel"/>
    <w:tmpl w:val="A1EEC33C"/>
    <w:lvl w:ilvl="0" w:tplc="0C0A0001">
      <w:start w:val="1"/>
      <w:numFmt w:val="bullet"/>
      <w:lvlText w:val=""/>
      <w:lvlJc w:val="left"/>
      <w:pPr>
        <w:tabs>
          <w:tab w:val="num" w:pos="720"/>
        </w:tabs>
        <w:ind w:left="720" w:hanging="360"/>
      </w:pPr>
      <w:rPr>
        <w:rFonts w:ascii="Wingdings" w:hAnsi="Wingdings" w:hint="default"/>
      </w:rPr>
    </w:lvl>
    <w:lvl w:ilvl="1" w:tplc="0C0A0003">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
      <w:lvlJc w:val="left"/>
      <w:pPr>
        <w:tabs>
          <w:tab w:val="num" w:pos="3600"/>
        </w:tabs>
        <w:ind w:left="3600" w:hanging="360"/>
      </w:pPr>
      <w:rPr>
        <w:rFonts w:ascii="Symbol" w:hAnsi="Symbol" w:hint="default"/>
      </w:rPr>
    </w:lvl>
    <w:lvl w:ilvl="5" w:tplc="0C0A0005" w:tentative="1">
      <w:start w:val="1"/>
      <w:numFmt w:val="bullet"/>
      <w:lvlText w:val=""/>
      <w:lvlJc w:val="left"/>
      <w:pPr>
        <w:tabs>
          <w:tab w:val="num" w:pos="4320"/>
        </w:tabs>
        <w:ind w:left="4320" w:hanging="360"/>
      </w:pPr>
      <w:rPr>
        <w:rFonts w:ascii="Symbol" w:hAnsi="Symbol"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
      <w:lvlJc w:val="left"/>
      <w:pPr>
        <w:tabs>
          <w:tab w:val="num" w:pos="5760"/>
        </w:tabs>
        <w:ind w:left="5760" w:hanging="360"/>
      </w:pPr>
      <w:rPr>
        <w:rFonts w:ascii="Symbol" w:hAnsi="Symbol" w:hint="default"/>
      </w:rPr>
    </w:lvl>
    <w:lvl w:ilvl="8" w:tplc="0C0A0005"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53F82ADA"/>
    <w:multiLevelType w:val="hybridMultilevel"/>
    <w:tmpl w:val="3D8482E4"/>
    <w:lvl w:ilvl="0" w:tplc="0C0A0005">
      <w:start w:val="1"/>
      <w:numFmt w:val="bullet"/>
      <w:lvlText w:val=""/>
      <w:lvlJc w:val="left"/>
      <w:pPr>
        <w:ind w:left="720" w:hanging="360"/>
      </w:pPr>
      <w:rPr>
        <w:rFonts w:ascii="Wingdings" w:hAnsi="Wingdings" w:hint="default"/>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548D5D2D"/>
    <w:multiLevelType w:val="hybridMultilevel"/>
    <w:tmpl w:val="0DDAE5CE"/>
    <w:lvl w:ilvl="0" w:tplc="454E0C74">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9211510"/>
    <w:multiLevelType w:val="hybridMultilevel"/>
    <w:tmpl w:val="73924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59735AFD"/>
    <w:multiLevelType w:val="hybridMultilevel"/>
    <w:tmpl w:val="E5CE90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15:restartNumberingAfterBreak="0">
    <w:nsid w:val="5FB743C5"/>
    <w:multiLevelType w:val="hybridMultilevel"/>
    <w:tmpl w:val="DFA452AC"/>
    <w:lvl w:ilvl="0" w:tplc="7FD2FB50">
      <w:start w:val="1"/>
      <w:numFmt w:val="bullet"/>
      <w:lvlText w:val=""/>
      <w:lvlJc w:val="left"/>
      <w:pPr>
        <w:tabs>
          <w:tab w:val="num" w:pos="720"/>
        </w:tabs>
        <w:ind w:left="720" w:hanging="360"/>
      </w:pPr>
      <w:rPr>
        <w:rFonts w:ascii="Symbol" w:hAnsi="Symbol" w:hint="default"/>
      </w:rPr>
    </w:lvl>
    <w:lvl w:ilvl="1" w:tplc="240A0003">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FF052CD"/>
    <w:multiLevelType w:val="hybridMultilevel"/>
    <w:tmpl w:val="C0286C9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0FA229F"/>
    <w:multiLevelType w:val="hybridMultilevel"/>
    <w:tmpl w:val="B3F08DF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2D605A6"/>
    <w:multiLevelType w:val="hybridMultilevel"/>
    <w:tmpl w:val="CA968F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64FD1AFE"/>
    <w:multiLevelType w:val="hybridMultilevel"/>
    <w:tmpl w:val="89F28A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66692419"/>
    <w:multiLevelType w:val="hybridMultilevel"/>
    <w:tmpl w:val="22C8B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66B32010"/>
    <w:multiLevelType w:val="hybridMultilevel"/>
    <w:tmpl w:val="5510B162"/>
    <w:lvl w:ilvl="0" w:tplc="240A0001">
      <w:start w:val="1"/>
      <w:numFmt w:val="bullet"/>
      <w:lvlText w:val=""/>
      <w:lvlJc w:val="left"/>
      <w:pPr>
        <w:ind w:left="1424" w:hanging="360"/>
      </w:pPr>
      <w:rPr>
        <w:rFonts w:ascii="Symbol" w:hAnsi="Symbol" w:hint="default"/>
      </w:rPr>
    </w:lvl>
    <w:lvl w:ilvl="1" w:tplc="240A0003" w:tentative="1">
      <w:start w:val="1"/>
      <w:numFmt w:val="bullet"/>
      <w:lvlText w:val="o"/>
      <w:lvlJc w:val="left"/>
      <w:pPr>
        <w:ind w:left="2144" w:hanging="360"/>
      </w:pPr>
      <w:rPr>
        <w:rFonts w:ascii="Courier New" w:hAnsi="Courier New" w:cs="Courier New" w:hint="default"/>
      </w:rPr>
    </w:lvl>
    <w:lvl w:ilvl="2" w:tplc="240A0005" w:tentative="1">
      <w:start w:val="1"/>
      <w:numFmt w:val="bullet"/>
      <w:lvlText w:val=""/>
      <w:lvlJc w:val="left"/>
      <w:pPr>
        <w:ind w:left="2864" w:hanging="360"/>
      </w:pPr>
      <w:rPr>
        <w:rFonts w:ascii="Wingdings" w:hAnsi="Wingdings" w:hint="default"/>
      </w:rPr>
    </w:lvl>
    <w:lvl w:ilvl="3" w:tplc="240A0001" w:tentative="1">
      <w:start w:val="1"/>
      <w:numFmt w:val="bullet"/>
      <w:lvlText w:val=""/>
      <w:lvlJc w:val="left"/>
      <w:pPr>
        <w:ind w:left="3584" w:hanging="360"/>
      </w:pPr>
      <w:rPr>
        <w:rFonts w:ascii="Symbol" w:hAnsi="Symbol" w:hint="default"/>
      </w:rPr>
    </w:lvl>
    <w:lvl w:ilvl="4" w:tplc="240A0003" w:tentative="1">
      <w:start w:val="1"/>
      <w:numFmt w:val="bullet"/>
      <w:lvlText w:val="o"/>
      <w:lvlJc w:val="left"/>
      <w:pPr>
        <w:ind w:left="4304" w:hanging="360"/>
      </w:pPr>
      <w:rPr>
        <w:rFonts w:ascii="Courier New" w:hAnsi="Courier New" w:cs="Courier New" w:hint="default"/>
      </w:rPr>
    </w:lvl>
    <w:lvl w:ilvl="5" w:tplc="240A0005" w:tentative="1">
      <w:start w:val="1"/>
      <w:numFmt w:val="bullet"/>
      <w:lvlText w:val=""/>
      <w:lvlJc w:val="left"/>
      <w:pPr>
        <w:ind w:left="5024" w:hanging="360"/>
      </w:pPr>
      <w:rPr>
        <w:rFonts w:ascii="Wingdings" w:hAnsi="Wingdings" w:hint="default"/>
      </w:rPr>
    </w:lvl>
    <w:lvl w:ilvl="6" w:tplc="240A0001" w:tentative="1">
      <w:start w:val="1"/>
      <w:numFmt w:val="bullet"/>
      <w:lvlText w:val=""/>
      <w:lvlJc w:val="left"/>
      <w:pPr>
        <w:ind w:left="5744" w:hanging="360"/>
      </w:pPr>
      <w:rPr>
        <w:rFonts w:ascii="Symbol" w:hAnsi="Symbol" w:hint="default"/>
      </w:rPr>
    </w:lvl>
    <w:lvl w:ilvl="7" w:tplc="240A0003" w:tentative="1">
      <w:start w:val="1"/>
      <w:numFmt w:val="bullet"/>
      <w:lvlText w:val="o"/>
      <w:lvlJc w:val="left"/>
      <w:pPr>
        <w:ind w:left="6464" w:hanging="360"/>
      </w:pPr>
      <w:rPr>
        <w:rFonts w:ascii="Courier New" w:hAnsi="Courier New" w:cs="Courier New" w:hint="default"/>
      </w:rPr>
    </w:lvl>
    <w:lvl w:ilvl="8" w:tplc="240A0005" w:tentative="1">
      <w:start w:val="1"/>
      <w:numFmt w:val="bullet"/>
      <w:lvlText w:val=""/>
      <w:lvlJc w:val="left"/>
      <w:pPr>
        <w:ind w:left="7184" w:hanging="360"/>
      </w:pPr>
      <w:rPr>
        <w:rFonts w:ascii="Wingdings" w:hAnsi="Wingdings" w:hint="default"/>
      </w:rPr>
    </w:lvl>
  </w:abstractNum>
  <w:abstractNum w:abstractNumId="62" w15:restartNumberingAfterBreak="0">
    <w:nsid w:val="676B310F"/>
    <w:multiLevelType w:val="hybridMultilevel"/>
    <w:tmpl w:val="A3706E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69122E76"/>
    <w:multiLevelType w:val="hybridMultilevel"/>
    <w:tmpl w:val="4F9A2C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9F5199A"/>
    <w:multiLevelType w:val="hybridMultilevel"/>
    <w:tmpl w:val="E2E4ED4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A5D36BF"/>
    <w:multiLevelType w:val="hybridMultilevel"/>
    <w:tmpl w:val="EECA6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6AFE6D45"/>
    <w:multiLevelType w:val="multilevel"/>
    <w:tmpl w:val="6804D92C"/>
    <w:lvl w:ilvl="0">
      <w:start w:val="7"/>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7" w15:restartNumberingAfterBreak="0">
    <w:nsid w:val="6B544CC5"/>
    <w:multiLevelType w:val="hybridMultilevel"/>
    <w:tmpl w:val="BD1EA4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6D16291B"/>
    <w:multiLevelType w:val="hybridMultilevel"/>
    <w:tmpl w:val="22BE1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6D1A5267"/>
    <w:multiLevelType w:val="hybridMultilevel"/>
    <w:tmpl w:val="4EE88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E1B4C8E"/>
    <w:multiLevelType w:val="hybridMultilevel"/>
    <w:tmpl w:val="7486AA7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71" w15:restartNumberingAfterBreak="0">
    <w:nsid w:val="6E6030EF"/>
    <w:multiLevelType w:val="hybridMultilevel"/>
    <w:tmpl w:val="F2568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F9318B7"/>
    <w:multiLevelType w:val="hybridMultilevel"/>
    <w:tmpl w:val="8D465BB2"/>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70EC6DB3"/>
    <w:multiLevelType w:val="hybridMultilevel"/>
    <w:tmpl w:val="71DEC0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73E72E96"/>
    <w:multiLevelType w:val="hybridMultilevel"/>
    <w:tmpl w:val="DF30D1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754D6DF6"/>
    <w:multiLevelType w:val="hybridMultilevel"/>
    <w:tmpl w:val="8C0E73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75535211"/>
    <w:multiLevelType w:val="hybridMultilevel"/>
    <w:tmpl w:val="152EE52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75E11DD"/>
    <w:multiLevelType w:val="hybridMultilevel"/>
    <w:tmpl w:val="E8DE43C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79A338E8"/>
    <w:multiLevelType w:val="hybridMultilevel"/>
    <w:tmpl w:val="AC1C4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79C018AA"/>
    <w:multiLevelType w:val="hybridMultilevel"/>
    <w:tmpl w:val="D7CE7A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79D3720F"/>
    <w:multiLevelType w:val="hybridMultilevel"/>
    <w:tmpl w:val="F54624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79E177B4"/>
    <w:multiLevelType w:val="hybridMultilevel"/>
    <w:tmpl w:val="160E69DC"/>
    <w:lvl w:ilvl="0" w:tplc="0C0A0005">
      <w:start w:val="1"/>
      <w:numFmt w:val="bullet"/>
      <w:lvlText w:val=""/>
      <w:lvlJc w:val="left"/>
      <w:pPr>
        <w:ind w:left="720" w:hanging="360"/>
      </w:pPr>
      <w:rPr>
        <w:rFonts w:ascii="Wingdings" w:hAnsi="Wingdings" w:hint="default"/>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7B105F1D"/>
    <w:multiLevelType w:val="hybridMultilevel"/>
    <w:tmpl w:val="071E7F0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3" w15:restartNumberingAfterBreak="0">
    <w:nsid w:val="7ED86D68"/>
    <w:multiLevelType w:val="hybridMultilevel"/>
    <w:tmpl w:val="034254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7F5C3C64"/>
    <w:multiLevelType w:val="hybridMultilevel"/>
    <w:tmpl w:val="C5B89D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38242674">
    <w:abstractNumId w:val="55"/>
  </w:num>
  <w:num w:numId="2" w16cid:durableId="1210723767">
    <w:abstractNumId w:val="38"/>
  </w:num>
  <w:num w:numId="3" w16cid:durableId="1837843994">
    <w:abstractNumId w:val="3"/>
  </w:num>
  <w:num w:numId="4" w16cid:durableId="161314790">
    <w:abstractNumId w:val="37"/>
  </w:num>
  <w:num w:numId="5" w16cid:durableId="617029770">
    <w:abstractNumId w:val="72"/>
  </w:num>
  <w:num w:numId="6" w16cid:durableId="1612591810">
    <w:abstractNumId w:val="24"/>
  </w:num>
  <w:num w:numId="7" w16cid:durableId="1555313957">
    <w:abstractNumId w:val="9"/>
  </w:num>
  <w:num w:numId="8" w16cid:durableId="1101679302">
    <w:abstractNumId w:val="27"/>
  </w:num>
  <w:num w:numId="9" w16cid:durableId="1753816848">
    <w:abstractNumId w:val="41"/>
  </w:num>
  <w:num w:numId="10" w16cid:durableId="2010600709">
    <w:abstractNumId w:val="31"/>
  </w:num>
  <w:num w:numId="11" w16cid:durableId="1021052538">
    <w:abstractNumId w:val="57"/>
  </w:num>
  <w:num w:numId="12" w16cid:durableId="840580613">
    <w:abstractNumId w:val="76"/>
  </w:num>
  <w:num w:numId="13" w16cid:durableId="362677818">
    <w:abstractNumId w:val="35"/>
  </w:num>
  <w:num w:numId="14" w16cid:durableId="142814602">
    <w:abstractNumId w:val="28"/>
  </w:num>
  <w:num w:numId="15" w16cid:durableId="347872679">
    <w:abstractNumId w:val="64"/>
  </w:num>
  <w:num w:numId="16" w16cid:durableId="954941212">
    <w:abstractNumId w:val="56"/>
  </w:num>
  <w:num w:numId="17" w16cid:durableId="1928150076">
    <w:abstractNumId w:val="44"/>
  </w:num>
  <w:num w:numId="18" w16cid:durableId="12071149">
    <w:abstractNumId w:val="40"/>
  </w:num>
  <w:num w:numId="19" w16cid:durableId="2029598310">
    <w:abstractNumId w:val="30"/>
  </w:num>
  <w:num w:numId="20" w16cid:durableId="948656855">
    <w:abstractNumId w:val="43"/>
  </w:num>
  <w:num w:numId="21" w16cid:durableId="1325935616">
    <w:abstractNumId w:val="81"/>
  </w:num>
  <w:num w:numId="22" w16cid:durableId="1315447742">
    <w:abstractNumId w:val="51"/>
  </w:num>
  <w:num w:numId="23" w16cid:durableId="619528896">
    <w:abstractNumId w:val="66"/>
  </w:num>
  <w:num w:numId="24" w16cid:durableId="447048448">
    <w:abstractNumId w:val="50"/>
  </w:num>
  <w:num w:numId="25" w16cid:durableId="2071803070">
    <w:abstractNumId w:val="47"/>
  </w:num>
  <w:num w:numId="26" w16cid:durableId="741179054">
    <w:abstractNumId w:val="39"/>
  </w:num>
  <w:num w:numId="27" w16cid:durableId="2095206292">
    <w:abstractNumId w:val="78"/>
  </w:num>
  <w:num w:numId="28" w16cid:durableId="2091652836">
    <w:abstractNumId w:val="83"/>
  </w:num>
  <w:num w:numId="29" w16cid:durableId="1182472199">
    <w:abstractNumId w:val="23"/>
  </w:num>
  <w:num w:numId="30" w16cid:durableId="102505711">
    <w:abstractNumId w:val="53"/>
  </w:num>
  <w:num w:numId="31" w16cid:durableId="593244511">
    <w:abstractNumId w:val="33"/>
  </w:num>
  <w:num w:numId="32" w16cid:durableId="800416152">
    <w:abstractNumId w:val="11"/>
  </w:num>
  <w:num w:numId="33" w16cid:durableId="1342855260">
    <w:abstractNumId w:val="21"/>
  </w:num>
  <w:num w:numId="34" w16cid:durableId="1752392091">
    <w:abstractNumId w:val="58"/>
  </w:num>
  <w:num w:numId="35" w16cid:durableId="873540996">
    <w:abstractNumId w:val="15"/>
  </w:num>
  <w:num w:numId="36" w16cid:durableId="604194947">
    <w:abstractNumId w:val="74"/>
  </w:num>
  <w:num w:numId="37" w16cid:durableId="1762019285">
    <w:abstractNumId w:val="61"/>
  </w:num>
  <w:num w:numId="38" w16cid:durableId="1969315208">
    <w:abstractNumId w:val="1"/>
  </w:num>
  <w:num w:numId="39" w16cid:durableId="1982734230">
    <w:abstractNumId w:val="17"/>
  </w:num>
  <w:num w:numId="40" w16cid:durableId="471023866">
    <w:abstractNumId w:val="79"/>
  </w:num>
  <w:num w:numId="41" w16cid:durableId="1977026379">
    <w:abstractNumId w:val="0"/>
  </w:num>
  <w:num w:numId="42" w16cid:durableId="265425424">
    <w:abstractNumId w:val="34"/>
  </w:num>
  <w:num w:numId="43" w16cid:durableId="392050504">
    <w:abstractNumId w:val="32"/>
  </w:num>
  <w:num w:numId="44" w16cid:durableId="235089374">
    <w:abstractNumId w:val="59"/>
  </w:num>
  <w:num w:numId="45" w16cid:durableId="2072001377">
    <w:abstractNumId w:val="69"/>
  </w:num>
  <w:num w:numId="46" w16cid:durableId="1325931147">
    <w:abstractNumId w:val="71"/>
  </w:num>
  <w:num w:numId="47" w16cid:durableId="408845149">
    <w:abstractNumId w:val="22"/>
  </w:num>
  <w:num w:numId="48" w16cid:durableId="661393690">
    <w:abstractNumId w:val="46"/>
  </w:num>
  <w:num w:numId="49" w16cid:durableId="1250313423">
    <w:abstractNumId w:val="26"/>
  </w:num>
  <w:num w:numId="50" w16cid:durableId="558633499">
    <w:abstractNumId w:val="4"/>
  </w:num>
  <w:num w:numId="51" w16cid:durableId="1552107437">
    <w:abstractNumId w:val="84"/>
  </w:num>
  <w:num w:numId="52" w16cid:durableId="515198705">
    <w:abstractNumId w:val="16"/>
  </w:num>
  <w:num w:numId="53" w16cid:durableId="1575159285">
    <w:abstractNumId w:val="42"/>
  </w:num>
  <w:num w:numId="54" w16cid:durableId="2051301495">
    <w:abstractNumId w:val="48"/>
  </w:num>
  <w:num w:numId="55" w16cid:durableId="693457100">
    <w:abstractNumId w:val="5"/>
  </w:num>
  <w:num w:numId="56" w16cid:durableId="130563852">
    <w:abstractNumId w:val="73"/>
  </w:num>
  <w:num w:numId="57" w16cid:durableId="975335310">
    <w:abstractNumId w:val="75"/>
  </w:num>
  <w:num w:numId="58" w16cid:durableId="1029338517">
    <w:abstractNumId w:val="12"/>
  </w:num>
  <w:num w:numId="59" w16cid:durableId="1507550325">
    <w:abstractNumId w:val="80"/>
  </w:num>
  <w:num w:numId="60" w16cid:durableId="1741559853">
    <w:abstractNumId w:val="7"/>
  </w:num>
  <w:num w:numId="61" w16cid:durableId="116024719">
    <w:abstractNumId w:val="18"/>
  </w:num>
  <w:num w:numId="62" w16cid:durableId="1459294482">
    <w:abstractNumId w:val="63"/>
  </w:num>
  <w:num w:numId="63" w16cid:durableId="719986511">
    <w:abstractNumId w:val="70"/>
  </w:num>
  <w:num w:numId="64" w16cid:durableId="1790851087">
    <w:abstractNumId w:val="13"/>
  </w:num>
  <w:num w:numId="65" w16cid:durableId="1705011936">
    <w:abstractNumId w:val="19"/>
  </w:num>
  <w:num w:numId="66" w16cid:durableId="1899703407">
    <w:abstractNumId w:val="10"/>
  </w:num>
  <w:num w:numId="67" w16cid:durableId="947152946">
    <w:abstractNumId w:val="65"/>
  </w:num>
  <w:num w:numId="68" w16cid:durableId="1759399226">
    <w:abstractNumId w:val="14"/>
  </w:num>
  <w:num w:numId="69" w16cid:durableId="1754274665">
    <w:abstractNumId w:val="52"/>
  </w:num>
  <w:num w:numId="70" w16cid:durableId="1295452327">
    <w:abstractNumId w:val="2"/>
  </w:num>
  <w:num w:numId="71" w16cid:durableId="1837763865">
    <w:abstractNumId w:val="25"/>
  </w:num>
  <w:num w:numId="72" w16cid:durableId="887305518">
    <w:abstractNumId w:val="29"/>
  </w:num>
  <w:num w:numId="73" w16cid:durableId="420102956">
    <w:abstractNumId w:val="54"/>
  </w:num>
  <w:num w:numId="74" w16cid:durableId="192110100">
    <w:abstractNumId w:val="8"/>
  </w:num>
  <w:num w:numId="75" w16cid:durableId="840003285">
    <w:abstractNumId w:val="20"/>
  </w:num>
  <w:num w:numId="76" w16cid:durableId="8525493">
    <w:abstractNumId w:val="68"/>
  </w:num>
  <w:num w:numId="77" w16cid:durableId="346713779">
    <w:abstractNumId w:val="45"/>
  </w:num>
  <w:num w:numId="78" w16cid:durableId="2145459711">
    <w:abstractNumId w:val="49"/>
  </w:num>
  <w:num w:numId="79" w16cid:durableId="16928152">
    <w:abstractNumId w:val="6"/>
  </w:num>
  <w:num w:numId="80" w16cid:durableId="1692106096">
    <w:abstractNumId w:val="62"/>
  </w:num>
  <w:num w:numId="81" w16cid:durableId="685135797">
    <w:abstractNumId w:val="77"/>
  </w:num>
  <w:num w:numId="82" w16cid:durableId="1445808656">
    <w:abstractNumId w:val="82"/>
  </w:num>
  <w:num w:numId="83" w16cid:durableId="297220740">
    <w:abstractNumId w:val="67"/>
  </w:num>
  <w:num w:numId="84" w16cid:durableId="1683430246">
    <w:abstractNumId w:val="60"/>
  </w:num>
  <w:num w:numId="85" w16cid:durableId="1125468561">
    <w:abstractNumId w:val="3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6AC"/>
    <w:rsid w:val="00000215"/>
    <w:rsid w:val="00005F24"/>
    <w:rsid w:val="00006060"/>
    <w:rsid w:val="00007724"/>
    <w:rsid w:val="00012EA2"/>
    <w:rsid w:val="00013C5D"/>
    <w:rsid w:val="00013D95"/>
    <w:rsid w:val="000200B0"/>
    <w:rsid w:val="0002744A"/>
    <w:rsid w:val="00031EB3"/>
    <w:rsid w:val="00037845"/>
    <w:rsid w:val="00037B6F"/>
    <w:rsid w:val="0004237B"/>
    <w:rsid w:val="00043F48"/>
    <w:rsid w:val="000448BE"/>
    <w:rsid w:val="00045478"/>
    <w:rsid w:val="00051EF1"/>
    <w:rsid w:val="00057310"/>
    <w:rsid w:val="00063E51"/>
    <w:rsid w:val="00064FE3"/>
    <w:rsid w:val="00065B7C"/>
    <w:rsid w:val="00071292"/>
    <w:rsid w:val="00073652"/>
    <w:rsid w:val="00073BB0"/>
    <w:rsid w:val="00074212"/>
    <w:rsid w:val="00075643"/>
    <w:rsid w:val="00076906"/>
    <w:rsid w:val="0007713D"/>
    <w:rsid w:val="00077B64"/>
    <w:rsid w:val="000802EB"/>
    <w:rsid w:val="000842A4"/>
    <w:rsid w:val="00090C23"/>
    <w:rsid w:val="00093100"/>
    <w:rsid w:val="00093899"/>
    <w:rsid w:val="00096132"/>
    <w:rsid w:val="000A2413"/>
    <w:rsid w:val="000A368F"/>
    <w:rsid w:val="000A3B10"/>
    <w:rsid w:val="000A51D3"/>
    <w:rsid w:val="000B547A"/>
    <w:rsid w:val="000B7C69"/>
    <w:rsid w:val="000C31E1"/>
    <w:rsid w:val="000C54C1"/>
    <w:rsid w:val="000C54F1"/>
    <w:rsid w:val="000C5A9B"/>
    <w:rsid w:val="000D0814"/>
    <w:rsid w:val="000D4387"/>
    <w:rsid w:val="000D508E"/>
    <w:rsid w:val="000D779A"/>
    <w:rsid w:val="000E4A51"/>
    <w:rsid w:val="000F0E7E"/>
    <w:rsid w:val="000F4A95"/>
    <w:rsid w:val="000F615E"/>
    <w:rsid w:val="000F646D"/>
    <w:rsid w:val="000F6693"/>
    <w:rsid w:val="000F6EB2"/>
    <w:rsid w:val="0011120D"/>
    <w:rsid w:val="00125726"/>
    <w:rsid w:val="001272DA"/>
    <w:rsid w:val="001333DF"/>
    <w:rsid w:val="00134207"/>
    <w:rsid w:val="00141639"/>
    <w:rsid w:val="00141FEA"/>
    <w:rsid w:val="001422BB"/>
    <w:rsid w:val="001428FB"/>
    <w:rsid w:val="00152CE9"/>
    <w:rsid w:val="00153A43"/>
    <w:rsid w:val="00154B47"/>
    <w:rsid w:val="001556AC"/>
    <w:rsid w:val="0015622D"/>
    <w:rsid w:val="00157FCE"/>
    <w:rsid w:val="00164403"/>
    <w:rsid w:val="00164C6D"/>
    <w:rsid w:val="00166A94"/>
    <w:rsid w:val="00173A2C"/>
    <w:rsid w:val="00176098"/>
    <w:rsid w:val="00181317"/>
    <w:rsid w:val="00181A0E"/>
    <w:rsid w:val="00185C56"/>
    <w:rsid w:val="001953A7"/>
    <w:rsid w:val="00196AC5"/>
    <w:rsid w:val="001A0F0D"/>
    <w:rsid w:val="001A3B4E"/>
    <w:rsid w:val="001A5031"/>
    <w:rsid w:val="001A6939"/>
    <w:rsid w:val="001A6A1B"/>
    <w:rsid w:val="001B4AA2"/>
    <w:rsid w:val="001C43C5"/>
    <w:rsid w:val="001C6E12"/>
    <w:rsid w:val="001C73E4"/>
    <w:rsid w:val="001D01A1"/>
    <w:rsid w:val="001D2017"/>
    <w:rsid w:val="001D6899"/>
    <w:rsid w:val="001D6FBA"/>
    <w:rsid w:val="001E0C5B"/>
    <w:rsid w:val="001E0C95"/>
    <w:rsid w:val="001E14E6"/>
    <w:rsid w:val="001E2F1B"/>
    <w:rsid w:val="001E32D5"/>
    <w:rsid w:val="001E5086"/>
    <w:rsid w:val="001E6785"/>
    <w:rsid w:val="001F0068"/>
    <w:rsid w:val="001F1D31"/>
    <w:rsid w:val="001F30B7"/>
    <w:rsid w:val="00200039"/>
    <w:rsid w:val="00204C6C"/>
    <w:rsid w:val="00207671"/>
    <w:rsid w:val="00211562"/>
    <w:rsid w:val="0021293B"/>
    <w:rsid w:val="002157E2"/>
    <w:rsid w:val="002165A2"/>
    <w:rsid w:val="002215FD"/>
    <w:rsid w:val="00221964"/>
    <w:rsid w:val="00221B3D"/>
    <w:rsid w:val="00224025"/>
    <w:rsid w:val="0022561D"/>
    <w:rsid w:val="0023164B"/>
    <w:rsid w:val="00232059"/>
    <w:rsid w:val="00234FB3"/>
    <w:rsid w:val="00235A54"/>
    <w:rsid w:val="0023606A"/>
    <w:rsid w:val="002379C9"/>
    <w:rsid w:val="002402DA"/>
    <w:rsid w:val="00244A6D"/>
    <w:rsid w:val="00245694"/>
    <w:rsid w:val="002467ED"/>
    <w:rsid w:val="00251D5B"/>
    <w:rsid w:val="0025425A"/>
    <w:rsid w:val="00255E0D"/>
    <w:rsid w:val="0025761D"/>
    <w:rsid w:val="002602C9"/>
    <w:rsid w:val="00262ACA"/>
    <w:rsid w:val="00264ED1"/>
    <w:rsid w:val="002734DA"/>
    <w:rsid w:val="0027441F"/>
    <w:rsid w:val="00280641"/>
    <w:rsid w:val="00280C53"/>
    <w:rsid w:val="00280ED7"/>
    <w:rsid w:val="00285243"/>
    <w:rsid w:val="00285F81"/>
    <w:rsid w:val="002972D4"/>
    <w:rsid w:val="002A04B0"/>
    <w:rsid w:val="002A061B"/>
    <w:rsid w:val="002A0B79"/>
    <w:rsid w:val="002A475E"/>
    <w:rsid w:val="002B02CD"/>
    <w:rsid w:val="002B1028"/>
    <w:rsid w:val="002B4E20"/>
    <w:rsid w:val="002B60E8"/>
    <w:rsid w:val="002C279E"/>
    <w:rsid w:val="002C6F65"/>
    <w:rsid w:val="002D6702"/>
    <w:rsid w:val="002E3B9C"/>
    <w:rsid w:val="002E44DA"/>
    <w:rsid w:val="002E5C31"/>
    <w:rsid w:val="002F570E"/>
    <w:rsid w:val="002F74F9"/>
    <w:rsid w:val="00301D2D"/>
    <w:rsid w:val="00305633"/>
    <w:rsid w:val="00310184"/>
    <w:rsid w:val="00320545"/>
    <w:rsid w:val="00320F6A"/>
    <w:rsid w:val="003215A4"/>
    <w:rsid w:val="00323D5A"/>
    <w:rsid w:val="00325755"/>
    <w:rsid w:val="0033039F"/>
    <w:rsid w:val="003362FC"/>
    <w:rsid w:val="003431EB"/>
    <w:rsid w:val="00343BBF"/>
    <w:rsid w:val="003460FD"/>
    <w:rsid w:val="003465B2"/>
    <w:rsid w:val="00346E39"/>
    <w:rsid w:val="0035009B"/>
    <w:rsid w:val="003536C7"/>
    <w:rsid w:val="00354B06"/>
    <w:rsid w:val="00361CB8"/>
    <w:rsid w:val="00361FEE"/>
    <w:rsid w:val="003622D2"/>
    <w:rsid w:val="003633B8"/>
    <w:rsid w:val="0036502C"/>
    <w:rsid w:val="0036548B"/>
    <w:rsid w:val="00375844"/>
    <w:rsid w:val="003809D0"/>
    <w:rsid w:val="00384B61"/>
    <w:rsid w:val="00386DAE"/>
    <w:rsid w:val="00390C2D"/>
    <w:rsid w:val="00393BC7"/>
    <w:rsid w:val="003A13F2"/>
    <w:rsid w:val="003A33E8"/>
    <w:rsid w:val="003A3675"/>
    <w:rsid w:val="003A789D"/>
    <w:rsid w:val="003B2714"/>
    <w:rsid w:val="003B4D3E"/>
    <w:rsid w:val="003B5173"/>
    <w:rsid w:val="003C05FB"/>
    <w:rsid w:val="003C216A"/>
    <w:rsid w:val="003C651B"/>
    <w:rsid w:val="003C712A"/>
    <w:rsid w:val="003C7241"/>
    <w:rsid w:val="003D1011"/>
    <w:rsid w:val="003D2522"/>
    <w:rsid w:val="003E4950"/>
    <w:rsid w:val="003F00A3"/>
    <w:rsid w:val="003F11EC"/>
    <w:rsid w:val="003F5682"/>
    <w:rsid w:val="003F63F5"/>
    <w:rsid w:val="003F6CF0"/>
    <w:rsid w:val="003F756B"/>
    <w:rsid w:val="00400579"/>
    <w:rsid w:val="00401517"/>
    <w:rsid w:val="00402560"/>
    <w:rsid w:val="00405515"/>
    <w:rsid w:val="00405893"/>
    <w:rsid w:val="00407A59"/>
    <w:rsid w:val="0041021C"/>
    <w:rsid w:val="00411C46"/>
    <w:rsid w:val="00416051"/>
    <w:rsid w:val="00422E0A"/>
    <w:rsid w:val="0042359A"/>
    <w:rsid w:val="00434613"/>
    <w:rsid w:val="004348E2"/>
    <w:rsid w:val="00435D81"/>
    <w:rsid w:val="00436F2D"/>
    <w:rsid w:val="00444744"/>
    <w:rsid w:val="0044517A"/>
    <w:rsid w:val="00447A5D"/>
    <w:rsid w:val="00451FDD"/>
    <w:rsid w:val="004544DB"/>
    <w:rsid w:val="00456C02"/>
    <w:rsid w:val="00466DE9"/>
    <w:rsid w:val="00470FA0"/>
    <w:rsid w:val="00473878"/>
    <w:rsid w:val="0047389D"/>
    <w:rsid w:val="004756BA"/>
    <w:rsid w:val="004804EB"/>
    <w:rsid w:val="004825FE"/>
    <w:rsid w:val="004879C9"/>
    <w:rsid w:val="004944F4"/>
    <w:rsid w:val="00494D21"/>
    <w:rsid w:val="004A2E74"/>
    <w:rsid w:val="004A387A"/>
    <w:rsid w:val="004A3BC5"/>
    <w:rsid w:val="004B3E51"/>
    <w:rsid w:val="004B5AD8"/>
    <w:rsid w:val="004B76B0"/>
    <w:rsid w:val="004C2730"/>
    <w:rsid w:val="004C29C8"/>
    <w:rsid w:val="004C361A"/>
    <w:rsid w:val="004C5EB1"/>
    <w:rsid w:val="004D6BA9"/>
    <w:rsid w:val="004E082E"/>
    <w:rsid w:val="004F026C"/>
    <w:rsid w:val="004F0EE8"/>
    <w:rsid w:val="004F3B9C"/>
    <w:rsid w:val="004F4210"/>
    <w:rsid w:val="004F6737"/>
    <w:rsid w:val="00502E23"/>
    <w:rsid w:val="00520ECC"/>
    <w:rsid w:val="00525AA2"/>
    <w:rsid w:val="005260B2"/>
    <w:rsid w:val="0052696E"/>
    <w:rsid w:val="0052718F"/>
    <w:rsid w:val="005325BF"/>
    <w:rsid w:val="00533860"/>
    <w:rsid w:val="00534780"/>
    <w:rsid w:val="0053720B"/>
    <w:rsid w:val="00537691"/>
    <w:rsid w:val="00541779"/>
    <w:rsid w:val="005420D2"/>
    <w:rsid w:val="00543D99"/>
    <w:rsid w:val="00547F63"/>
    <w:rsid w:val="0055352D"/>
    <w:rsid w:val="00555A4F"/>
    <w:rsid w:val="0055632E"/>
    <w:rsid w:val="00556C49"/>
    <w:rsid w:val="005616E1"/>
    <w:rsid w:val="00563E0D"/>
    <w:rsid w:val="00572AA0"/>
    <w:rsid w:val="00573855"/>
    <w:rsid w:val="00574BA6"/>
    <w:rsid w:val="00575147"/>
    <w:rsid w:val="00575843"/>
    <w:rsid w:val="00575D9A"/>
    <w:rsid w:val="00577030"/>
    <w:rsid w:val="00582E05"/>
    <w:rsid w:val="00583F39"/>
    <w:rsid w:val="00584145"/>
    <w:rsid w:val="0059750E"/>
    <w:rsid w:val="0059770C"/>
    <w:rsid w:val="005A028F"/>
    <w:rsid w:val="005A0C07"/>
    <w:rsid w:val="005A2AD3"/>
    <w:rsid w:val="005A4F71"/>
    <w:rsid w:val="005A5CF7"/>
    <w:rsid w:val="005A676E"/>
    <w:rsid w:val="005A6FAB"/>
    <w:rsid w:val="005A7F90"/>
    <w:rsid w:val="005B3185"/>
    <w:rsid w:val="005B3BF4"/>
    <w:rsid w:val="005B595C"/>
    <w:rsid w:val="005C29BD"/>
    <w:rsid w:val="005C4AC7"/>
    <w:rsid w:val="005C4E9F"/>
    <w:rsid w:val="005D564D"/>
    <w:rsid w:val="005E02D9"/>
    <w:rsid w:val="005E5FD3"/>
    <w:rsid w:val="005F153C"/>
    <w:rsid w:val="005F236B"/>
    <w:rsid w:val="005F6A43"/>
    <w:rsid w:val="00600619"/>
    <w:rsid w:val="00600FE8"/>
    <w:rsid w:val="0061052B"/>
    <w:rsid w:val="00611999"/>
    <w:rsid w:val="00614AD2"/>
    <w:rsid w:val="00616962"/>
    <w:rsid w:val="006179C6"/>
    <w:rsid w:val="00621CDB"/>
    <w:rsid w:val="0062273D"/>
    <w:rsid w:val="0062387F"/>
    <w:rsid w:val="00624051"/>
    <w:rsid w:val="0062426D"/>
    <w:rsid w:val="00624F61"/>
    <w:rsid w:val="0062793A"/>
    <w:rsid w:val="00635ED6"/>
    <w:rsid w:val="006376B2"/>
    <w:rsid w:val="00640323"/>
    <w:rsid w:val="00641E13"/>
    <w:rsid w:val="00650A88"/>
    <w:rsid w:val="00652338"/>
    <w:rsid w:val="00657B25"/>
    <w:rsid w:val="006608AA"/>
    <w:rsid w:val="0066347D"/>
    <w:rsid w:val="00666AAC"/>
    <w:rsid w:val="00667EB3"/>
    <w:rsid w:val="00675491"/>
    <w:rsid w:val="00675B26"/>
    <w:rsid w:val="006805EE"/>
    <w:rsid w:val="006836FD"/>
    <w:rsid w:val="00683EC1"/>
    <w:rsid w:val="00684CE0"/>
    <w:rsid w:val="00684EA7"/>
    <w:rsid w:val="00685324"/>
    <w:rsid w:val="0068591B"/>
    <w:rsid w:val="006911E8"/>
    <w:rsid w:val="00691BFB"/>
    <w:rsid w:val="00696EE8"/>
    <w:rsid w:val="0069743B"/>
    <w:rsid w:val="006A2C82"/>
    <w:rsid w:val="006A2D2D"/>
    <w:rsid w:val="006A51C4"/>
    <w:rsid w:val="006A7871"/>
    <w:rsid w:val="006B4C3F"/>
    <w:rsid w:val="006B6813"/>
    <w:rsid w:val="006B7E6D"/>
    <w:rsid w:val="006C0EEB"/>
    <w:rsid w:val="006C1BEF"/>
    <w:rsid w:val="006C4D6B"/>
    <w:rsid w:val="006D09C1"/>
    <w:rsid w:val="006D5563"/>
    <w:rsid w:val="006D6AAA"/>
    <w:rsid w:val="006E24DC"/>
    <w:rsid w:val="006E5821"/>
    <w:rsid w:val="006E62B1"/>
    <w:rsid w:val="006E6F7F"/>
    <w:rsid w:val="006F496B"/>
    <w:rsid w:val="007028C7"/>
    <w:rsid w:val="00702A3F"/>
    <w:rsid w:val="00702DC5"/>
    <w:rsid w:val="00710A6E"/>
    <w:rsid w:val="00711A26"/>
    <w:rsid w:val="00711BD9"/>
    <w:rsid w:val="0071538F"/>
    <w:rsid w:val="007164F6"/>
    <w:rsid w:val="00720DA5"/>
    <w:rsid w:val="00721777"/>
    <w:rsid w:val="007252BF"/>
    <w:rsid w:val="00737319"/>
    <w:rsid w:val="00745EE9"/>
    <w:rsid w:val="00751A28"/>
    <w:rsid w:val="00751C78"/>
    <w:rsid w:val="007529E0"/>
    <w:rsid w:val="0076222F"/>
    <w:rsid w:val="00767303"/>
    <w:rsid w:val="00767519"/>
    <w:rsid w:val="00772833"/>
    <w:rsid w:val="00772F2F"/>
    <w:rsid w:val="0077454D"/>
    <w:rsid w:val="007747F8"/>
    <w:rsid w:val="007763A3"/>
    <w:rsid w:val="00777FA8"/>
    <w:rsid w:val="0078196C"/>
    <w:rsid w:val="00781F8F"/>
    <w:rsid w:val="007843DF"/>
    <w:rsid w:val="00787167"/>
    <w:rsid w:val="0079028C"/>
    <w:rsid w:val="00792B9D"/>
    <w:rsid w:val="00795431"/>
    <w:rsid w:val="00796D79"/>
    <w:rsid w:val="007A00B1"/>
    <w:rsid w:val="007A1C98"/>
    <w:rsid w:val="007A2F82"/>
    <w:rsid w:val="007A760E"/>
    <w:rsid w:val="007B0AA6"/>
    <w:rsid w:val="007B640C"/>
    <w:rsid w:val="007B6E20"/>
    <w:rsid w:val="007C2009"/>
    <w:rsid w:val="007C2908"/>
    <w:rsid w:val="007C330C"/>
    <w:rsid w:val="007C4CE1"/>
    <w:rsid w:val="007D06C3"/>
    <w:rsid w:val="007D2705"/>
    <w:rsid w:val="007D4217"/>
    <w:rsid w:val="007D66EE"/>
    <w:rsid w:val="007D775C"/>
    <w:rsid w:val="007E1CFB"/>
    <w:rsid w:val="007E3D04"/>
    <w:rsid w:val="007F1730"/>
    <w:rsid w:val="007F5CCA"/>
    <w:rsid w:val="007F62DB"/>
    <w:rsid w:val="0080129D"/>
    <w:rsid w:val="00802355"/>
    <w:rsid w:val="00807DA3"/>
    <w:rsid w:val="00813E1E"/>
    <w:rsid w:val="0081782E"/>
    <w:rsid w:val="00822767"/>
    <w:rsid w:val="008278A6"/>
    <w:rsid w:val="00831A4F"/>
    <w:rsid w:val="00832910"/>
    <w:rsid w:val="00834051"/>
    <w:rsid w:val="0084621E"/>
    <w:rsid w:val="008527D2"/>
    <w:rsid w:val="00856DE6"/>
    <w:rsid w:val="00870D06"/>
    <w:rsid w:val="00870E9A"/>
    <w:rsid w:val="00883687"/>
    <w:rsid w:val="00894F8E"/>
    <w:rsid w:val="00895F8C"/>
    <w:rsid w:val="00897938"/>
    <w:rsid w:val="008A363F"/>
    <w:rsid w:val="008B0E02"/>
    <w:rsid w:val="008B6CBF"/>
    <w:rsid w:val="008C0F8E"/>
    <w:rsid w:val="008C2F4A"/>
    <w:rsid w:val="008D0451"/>
    <w:rsid w:val="008D2CBB"/>
    <w:rsid w:val="008D4CA3"/>
    <w:rsid w:val="008D5AFD"/>
    <w:rsid w:val="008D6EE2"/>
    <w:rsid w:val="008D72EE"/>
    <w:rsid w:val="008E1882"/>
    <w:rsid w:val="008E718B"/>
    <w:rsid w:val="008F1F60"/>
    <w:rsid w:val="009025EE"/>
    <w:rsid w:val="00910681"/>
    <w:rsid w:val="0091434D"/>
    <w:rsid w:val="009149BD"/>
    <w:rsid w:val="00924E79"/>
    <w:rsid w:val="0092638E"/>
    <w:rsid w:val="00926AD8"/>
    <w:rsid w:val="00926D97"/>
    <w:rsid w:val="00927EFE"/>
    <w:rsid w:val="0093396C"/>
    <w:rsid w:val="0094053C"/>
    <w:rsid w:val="009423B7"/>
    <w:rsid w:val="00947DE1"/>
    <w:rsid w:val="009500F2"/>
    <w:rsid w:val="00952DF8"/>
    <w:rsid w:val="00953A05"/>
    <w:rsid w:val="009570F1"/>
    <w:rsid w:val="0096208E"/>
    <w:rsid w:val="00967341"/>
    <w:rsid w:val="00967CAE"/>
    <w:rsid w:val="00970968"/>
    <w:rsid w:val="00974533"/>
    <w:rsid w:val="00975668"/>
    <w:rsid w:val="00975944"/>
    <w:rsid w:val="00976E5B"/>
    <w:rsid w:val="0098130A"/>
    <w:rsid w:val="00984B0F"/>
    <w:rsid w:val="009B7B4D"/>
    <w:rsid w:val="009C013C"/>
    <w:rsid w:val="009C0D77"/>
    <w:rsid w:val="009C45FF"/>
    <w:rsid w:val="009D1090"/>
    <w:rsid w:val="009D1F15"/>
    <w:rsid w:val="009D2129"/>
    <w:rsid w:val="009D2258"/>
    <w:rsid w:val="009D4312"/>
    <w:rsid w:val="009D4BE8"/>
    <w:rsid w:val="009D7D0D"/>
    <w:rsid w:val="009D7EF8"/>
    <w:rsid w:val="009E23FB"/>
    <w:rsid w:val="009F28A8"/>
    <w:rsid w:val="009F3924"/>
    <w:rsid w:val="009F61D0"/>
    <w:rsid w:val="009F6519"/>
    <w:rsid w:val="009F74F1"/>
    <w:rsid w:val="009F7E19"/>
    <w:rsid w:val="00A00A88"/>
    <w:rsid w:val="00A010C8"/>
    <w:rsid w:val="00A10448"/>
    <w:rsid w:val="00A13DD4"/>
    <w:rsid w:val="00A30774"/>
    <w:rsid w:val="00A30A9C"/>
    <w:rsid w:val="00A312A7"/>
    <w:rsid w:val="00A3246C"/>
    <w:rsid w:val="00A341A1"/>
    <w:rsid w:val="00A40F44"/>
    <w:rsid w:val="00A452FB"/>
    <w:rsid w:val="00A52000"/>
    <w:rsid w:val="00A53237"/>
    <w:rsid w:val="00A56F3C"/>
    <w:rsid w:val="00A60812"/>
    <w:rsid w:val="00A61512"/>
    <w:rsid w:val="00A61F23"/>
    <w:rsid w:val="00A61F38"/>
    <w:rsid w:val="00A623A4"/>
    <w:rsid w:val="00A65A4E"/>
    <w:rsid w:val="00A74106"/>
    <w:rsid w:val="00A82C5B"/>
    <w:rsid w:val="00A8533C"/>
    <w:rsid w:val="00A87207"/>
    <w:rsid w:val="00A8777A"/>
    <w:rsid w:val="00A903BD"/>
    <w:rsid w:val="00A91BA1"/>
    <w:rsid w:val="00AA2B3F"/>
    <w:rsid w:val="00AA3940"/>
    <w:rsid w:val="00AA6E1B"/>
    <w:rsid w:val="00AB3992"/>
    <w:rsid w:val="00AB608F"/>
    <w:rsid w:val="00AB70F7"/>
    <w:rsid w:val="00AC4858"/>
    <w:rsid w:val="00AC6625"/>
    <w:rsid w:val="00AC7370"/>
    <w:rsid w:val="00AC75D4"/>
    <w:rsid w:val="00AD389A"/>
    <w:rsid w:val="00AD5E3A"/>
    <w:rsid w:val="00AD7594"/>
    <w:rsid w:val="00AE24BD"/>
    <w:rsid w:val="00AE2D85"/>
    <w:rsid w:val="00AE3169"/>
    <w:rsid w:val="00AE3A43"/>
    <w:rsid w:val="00AE6778"/>
    <w:rsid w:val="00AE681C"/>
    <w:rsid w:val="00AF4793"/>
    <w:rsid w:val="00AF6FCD"/>
    <w:rsid w:val="00B020CC"/>
    <w:rsid w:val="00B03158"/>
    <w:rsid w:val="00B03694"/>
    <w:rsid w:val="00B11907"/>
    <w:rsid w:val="00B12C50"/>
    <w:rsid w:val="00B13050"/>
    <w:rsid w:val="00B13A12"/>
    <w:rsid w:val="00B14268"/>
    <w:rsid w:val="00B20E64"/>
    <w:rsid w:val="00B221AC"/>
    <w:rsid w:val="00B23B17"/>
    <w:rsid w:val="00B24853"/>
    <w:rsid w:val="00B26DA6"/>
    <w:rsid w:val="00B27CBF"/>
    <w:rsid w:val="00B32CA3"/>
    <w:rsid w:val="00B44B47"/>
    <w:rsid w:val="00B461BC"/>
    <w:rsid w:val="00B471BA"/>
    <w:rsid w:val="00B4772E"/>
    <w:rsid w:val="00B50BD0"/>
    <w:rsid w:val="00B52C14"/>
    <w:rsid w:val="00B53E38"/>
    <w:rsid w:val="00B57443"/>
    <w:rsid w:val="00B6098D"/>
    <w:rsid w:val="00B61A0D"/>
    <w:rsid w:val="00B66204"/>
    <w:rsid w:val="00B7099B"/>
    <w:rsid w:val="00B70A4F"/>
    <w:rsid w:val="00B716D8"/>
    <w:rsid w:val="00B73779"/>
    <w:rsid w:val="00B75A2D"/>
    <w:rsid w:val="00B80972"/>
    <w:rsid w:val="00B81B3A"/>
    <w:rsid w:val="00B82EDD"/>
    <w:rsid w:val="00B92335"/>
    <w:rsid w:val="00B93EF4"/>
    <w:rsid w:val="00BA0BE8"/>
    <w:rsid w:val="00BA5D02"/>
    <w:rsid w:val="00BB1AA7"/>
    <w:rsid w:val="00BB29FC"/>
    <w:rsid w:val="00BB3CF6"/>
    <w:rsid w:val="00BC0365"/>
    <w:rsid w:val="00BD0906"/>
    <w:rsid w:val="00BD39AF"/>
    <w:rsid w:val="00BE3D05"/>
    <w:rsid w:val="00BE54D3"/>
    <w:rsid w:val="00BF483D"/>
    <w:rsid w:val="00BF5170"/>
    <w:rsid w:val="00C04076"/>
    <w:rsid w:val="00C04E9D"/>
    <w:rsid w:val="00C05BB1"/>
    <w:rsid w:val="00C066EB"/>
    <w:rsid w:val="00C12956"/>
    <w:rsid w:val="00C14F42"/>
    <w:rsid w:val="00C175BA"/>
    <w:rsid w:val="00C17BE6"/>
    <w:rsid w:val="00C22D86"/>
    <w:rsid w:val="00C2378D"/>
    <w:rsid w:val="00C240DB"/>
    <w:rsid w:val="00C30FEC"/>
    <w:rsid w:val="00C3109F"/>
    <w:rsid w:val="00C32866"/>
    <w:rsid w:val="00C33BD3"/>
    <w:rsid w:val="00C367F5"/>
    <w:rsid w:val="00C42DF7"/>
    <w:rsid w:val="00C5052F"/>
    <w:rsid w:val="00C517C4"/>
    <w:rsid w:val="00C53059"/>
    <w:rsid w:val="00C56414"/>
    <w:rsid w:val="00C57D09"/>
    <w:rsid w:val="00C60ACC"/>
    <w:rsid w:val="00C62D52"/>
    <w:rsid w:val="00C64AA7"/>
    <w:rsid w:val="00C6542F"/>
    <w:rsid w:val="00C664CC"/>
    <w:rsid w:val="00C66685"/>
    <w:rsid w:val="00C708DC"/>
    <w:rsid w:val="00C70CD9"/>
    <w:rsid w:val="00C728F4"/>
    <w:rsid w:val="00C74286"/>
    <w:rsid w:val="00C77251"/>
    <w:rsid w:val="00C77487"/>
    <w:rsid w:val="00C8128F"/>
    <w:rsid w:val="00C8210C"/>
    <w:rsid w:val="00C83E29"/>
    <w:rsid w:val="00C90088"/>
    <w:rsid w:val="00C92445"/>
    <w:rsid w:val="00C94171"/>
    <w:rsid w:val="00C94966"/>
    <w:rsid w:val="00C96485"/>
    <w:rsid w:val="00C96974"/>
    <w:rsid w:val="00CA3FDD"/>
    <w:rsid w:val="00CA65C4"/>
    <w:rsid w:val="00CB486A"/>
    <w:rsid w:val="00CC4A25"/>
    <w:rsid w:val="00CD4ACD"/>
    <w:rsid w:val="00CD5046"/>
    <w:rsid w:val="00CD57B2"/>
    <w:rsid w:val="00CE223D"/>
    <w:rsid w:val="00CE5428"/>
    <w:rsid w:val="00CF3D06"/>
    <w:rsid w:val="00CF4316"/>
    <w:rsid w:val="00D02D2C"/>
    <w:rsid w:val="00D0683B"/>
    <w:rsid w:val="00D072CF"/>
    <w:rsid w:val="00D12EB1"/>
    <w:rsid w:val="00D13432"/>
    <w:rsid w:val="00D20F12"/>
    <w:rsid w:val="00D20F17"/>
    <w:rsid w:val="00D23A11"/>
    <w:rsid w:val="00D23C3E"/>
    <w:rsid w:val="00D23CC9"/>
    <w:rsid w:val="00D3329A"/>
    <w:rsid w:val="00D413D7"/>
    <w:rsid w:val="00D43C31"/>
    <w:rsid w:val="00D45B0E"/>
    <w:rsid w:val="00D465C6"/>
    <w:rsid w:val="00D51F23"/>
    <w:rsid w:val="00D57B85"/>
    <w:rsid w:val="00D60BD4"/>
    <w:rsid w:val="00D60EF3"/>
    <w:rsid w:val="00D6138B"/>
    <w:rsid w:val="00D63217"/>
    <w:rsid w:val="00D63CAF"/>
    <w:rsid w:val="00D649D7"/>
    <w:rsid w:val="00D657AB"/>
    <w:rsid w:val="00D66556"/>
    <w:rsid w:val="00D709A4"/>
    <w:rsid w:val="00D71175"/>
    <w:rsid w:val="00D7391F"/>
    <w:rsid w:val="00D77436"/>
    <w:rsid w:val="00D8637F"/>
    <w:rsid w:val="00D924CD"/>
    <w:rsid w:val="00D967B9"/>
    <w:rsid w:val="00DA4ACF"/>
    <w:rsid w:val="00DA5321"/>
    <w:rsid w:val="00DB067D"/>
    <w:rsid w:val="00DB16BA"/>
    <w:rsid w:val="00DB2C32"/>
    <w:rsid w:val="00DB4506"/>
    <w:rsid w:val="00DC3FBF"/>
    <w:rsid w:val="00DC72BF"/>
    <w:rsid w:val="00DE2F13"/>
    <w:rsid w:val="00DE5351"/>
    <w:rsid w:val="00DE6D37"/>
    <w:rsid w:val="00DE778F"/>
    <w:rsid w:val="00DF3591"/>
    <w:rsid w:val="00DF3CE9"/>
    <w:rsid w:val="00DF6D6B"/>
    <w:rsid w:val="00E01FF8"/>
    <w:rsid w:val="00E02E71"/>
    <w:rsid w:val="00E040C3"/>
    <w:rsid w:val="00E045D5"/>
    <w:rsid w:val="00E052F6"/>
    <w:rsid w:val="00E05CEE"/>
    <w:rsid w:val="00E10654"/>
    <w:rsid w:val="00E12978"/>
    <w:rsid w:val="00E142CA"/>
    <w:rsid w:val="00E1517E"/>
    <w:rsid w:val="00E23AD8"/>
    <w:rsid w:val="00E23C63"/>
    <w:rsid w:val="00E27C60"/>
    <w:rsid w:val="00E313A4"/>
    <w:rsid w:val="00E32DE9"/>
    <w:rsid w:val="00E33861"/>
    <w:rsid w:val="00E40B67"/>
    <w:rsid w:val="00E40CF3"/>
    <w:rsid w:val="00E43FF7"/>
    <w:rsid w:val="00E44CEE"/>
    <w:rsid w:val="00E457FB"/>
    <w:rsid w:val="00E4749E"/>
    <w:rsid w:val="00E506D3"/>
    <w:rsid w:val="00E506DA"/>
    <w:rsid w:val="00E510BB"/>
    <w:rsid w:val="00E51FB3"/>
    <w:rsid w:val="00E52681"/>
    <w:rsid w:val="00E5536A"/>
    <w:rsid w:val="00E55D6E"/>
    <w:rsid w:val="00E579E5"/>
    <w:rsid w:val="00E633FF"/>
    <w:rsid w:val="00E63FCD"/>
    <w:rsid w:val="00E65FD0"/>
    <w:rsid w:val="00E700B6"/>
    <w:rsid w:val="00E708B0"/>
    <w:rsid w:val="00E72CF6"/>
    <w:rsid w:val="00E8148F"/>
    <w:rsid w:val="00E85FC3"/>
    <w:rsid w:val="00E87394"/>
    <w:rsid w:val="00EA4CCB"/>
    <w:rsid w:val="00EA61A8"/>
    <w:rsid w:val="00EB26DE"/>
    <w:rsid w:val="00EB3E8A"/>
    <w:rsid w:val="00EB53E9"/>
    <w:rsid w:val="00EC37F3"/>
    <w:rsid w:val="00ED28D2"/>
    <w:rsid w:val="00EE0DA7"/>
    <w:rsid w:val="00EE1071"/>
    <w:rsid w:val="00EE14C9"/>
    <w:rsid w:val="00EE3F81"/>
    <w:rsid w:val="00EE5D23"/>
    <w:rsid w:val="00EE66E0"/>
    <w:rsid w:val="00EF0D8E"/>
    <w:rsid w:val="00EF1F80"/>
    <w:rsid w:val="00EF49E6"/>
    <w:rsid w:val="00EF5139"/>
    <w:rsid w:val="00EF7D92"/>
    <w:rsid w:val="00F0034D"/>
    <w:rsid w:val="00F005A6"/>
    <w:rsid w:val="00F0134E"/>
    <w:rsid w:val="00F03AFE"/>
    <w:rsid w:val="00F03FC8"/>
    <w:rsid w:val="00F049E4"/>
    <w:rsid w:val="00F0691D"/>
    <w:rsid w:val="00F12326"/>
    <w:rsid w:val="00F20575"/>
    <w:rsid w:val="00F24C20"/>
    <w:rsid w:val="00F26636"/>
    <w:rsid w:val="00F31161"/>
    <w:rsid w:val="00F318DB"/>
    <w:rsid w:val="00F32BDB"/>
    <w:rsid w:val="00F354D5"/>
    <w:rsid w:val="00F41F82"/>
    <w:rsid w:val="00F44293"/>
    <w:rsid w:val="00F44DE4"/>
    <w:rsid w:val="00F478C4"/>
    <w:rsid w:val="00F51536"/>
    <w:rsid w:val="00F53C1B"/>
    <w:rsid w:val="00F57845"/>
    <w:rsid w:val="00F600FE"/>
    <w:rsid w:val="00F61533"/>
    <w:rsid w:val="00F6181B"/>
    <w:rsid w:val="00F618BF"/>
    <w:rsid w:val="00F625BD"/>
    <w:rsid w:val="00F63176"/>
    <w:rsid w:val="00F63B33"/>
    <w:rsid w:val="00F6416C"/>
    <w:rsid w:val="00F65A7F"/>
    <w:rsid w:val="00F669AF"/>
    <w:rsid w:val="00F737CB"/>
    <w:rsid w:val="00F74F42"/>
    <w:rsid w:val="00F7692B"/>
    <w:rsid w:val="00F8034D"/>
    <w:rsid w:val="00F818C1"/>
    <w:rsid w:val="00F84973"/>
    <w:rsid w:val="00F87BD6"/>
    <w:rsid w:val="00F90353"/>
    <w:rsid w:val="00F94CAB"/>
    <w:rsid w:val="00F95F90"/>
    <w:rsid w:val="00FA076B"/>
    <w:rsid w:val="00FA0BB5"/>
    <w:rsid w:val="00FA3825"/>
    <w:rsid w:val="00FB07ED"/>
    <w:rsid w:val="00FB185E"/>
    <w:rsid w:val="00FB25CD"/>
    <w:rsid w:val="00FB3A08"/>
    <w:rsid w:val="00FB47EA"/>
    <w:rsid w:val="00FC3C54"/>
    <w:rsid w:val="00FC6842"/>
    <w:rsid w:val="00FC7E75"/>
    <w:rsid w:val="00FD0A2C"/>
    <w:rsid w:val="00FD3288"/>
    <w:rsid w:val="00FE086E"/>
    <w:rsid w:val="00FE110B"/>
    <w:rsid w:val="00FF0DD3"/>
    <w:rsid w:val="00FF1CB1"/>
    <w:rsid w:val="00FF3197"/>
    <w:rsid w:val="00FF6D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167D90"/>
  <w15:docId w15:val="{A13DBBD6-60FB-47FF-A749-033106121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F6A"/>
    <w:pPr>
      <w:spacing w:after="0" w:line="240" w:lineRule="auto"/>
    </w:pPr>
    <w:rPr>
      <w:rFonts w:ascii="Arial" w:eastAsia="Times New Roman" w:hAnsi="Arial" w:cs="Times New Roman"/>
      <w:sz w:val="24"/>
      <w:szCs w:val="20"/>
      <w:lang w:eastAsia="es-ES"/>
    </w:rPr>
  </w:style>
  <w:style w:type="paragraph" w:styleId="Ttulo1">
    <w:name w:val="heading 1"/>
    <w:basedOn w:val="Normal"/>
    <w:next w:val="Normal"/>
    <w:link w:val="Ttulo1Car"/>
    <w:qFormat/>
    <w:rsid w:val="00C70CD9"/>
    <w:pPr>
      <w:keepNext/>
      <w:jc w:val="center"/>
      <w:outlineLvl w:val="0"/>
    </w:pPr>
    <w:rPr>
      <w:rFonts w:ascii="Arial Narrow" w:eastAsia="Calibri" w:hAnsi="Arial Narrow"/>
      <w:i/>
      <w:sz w:val="28"/>
      <w:lang w:val="es-MX"/>
    </w:rPr>
  </w:style>
  <w:style w:type="paragraph" w:styleId="Ttulo2">
    <w:name w:val="heading 2"/>
    <w:basedOn w:val="Normal"/>
    <w:next w:val="Normal"/>
    <w:link w:val="Ttulo2Car"/>
    <w:uiPriority w:val="9"/>
    <w:semiHidden/>
    <w:unhideWhenUsed/>
    <w:qFormat/>
    <w:rsid w:val="00F41F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A5321"/>
    <w:pPr>
      <w:keepNext/>
      <w:keepLines/>
      <w:spacing w:before="200"/>
      <w:outlineLvl w:val="2"/>
    </w:pPr>
    <w:rPr>
      <w:rFonts w:asciiTheme="majorHAnsi" w:eastAsiaTheme="majorEastAsia" w:hAnsiTheme="majorHAnsi" w:cstheme="majorBidi"/>
      <w:b/>
      <w:bCs/>
      <w:color w:val="4F81BD" w:themeColor="accent1"/>
    </w:rPr>
  </w:style>
  <w:style w:type="paragraph" w:styleId="Ttulo9">
    <w:name w:val="heading 9"/>
    <w:basedOn w:val="Normal"/>
    <w:next w:val="Normal"/>
    <w:link w:val="Ttulo9Car"/>
    <w:uiPriority w:val="9"/>
    <w:semiHidden/>
    <w:unhideWhenUsed/>
    <w:qFormat/>
    <w:rsid w:val="00D774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1556AC"/>
    <w:pPr>
      <w:widowControl w:val="0"/>
      <w:jc w:val="center"/>
    </w:pPr>
    <w:rPr>
      <w:b/>
      <w:sz w:val="32"/>
    </w:rPr>
  </w:style>
  <w:style w:type="character" w:customStyle="1" w:styleId="TtuloCar">
    <w:name w:val="Título Car"/>
    <w:basedOn w:val="Fuentedeprrafopredeter"/>
    <w:link w:val="Ttulo"/>
    <w:rsid w:val="001556AC"/>
    <w:rPr>
      <w:rFonts w:ascii="Arial" w:eastAsia="Times New Roman" w:hAnsi="Arial" w:cs="Times New Roman"/>
      <w:b/>
      <w:sz w:val="32"/>
      <w:szCs w:val="20"/>
      <w:lang w:eastAsia="es-ES"/>
    </w:rPr>
  </w:style>
  <w:style w:type="character" w:styleId="Refdecomentario">
    <w:name w:val="annotation reference"/>
    <w:rsid w:val="001556AC"/>
    <w:rPr>
      <w:sz w:val="16"/>
      <w:szCs w:val="16"/>
    </w:rPr>
  </w:style>
  <w:style w:type="paragraph" w:styleId="Textocomentario">
    <w:name w:val="annotation text"/>
    <w:basedOn w:val="Normal"/>
    <w:link w:val="TextocomentarioCar"/>
    <w:rsid w:val="001556AC"/>
    <w:rPr>
      <w:sz w:val="20"/>
    </w:rPr>
  </w:style>
  <w:style w:type="character" w:customStyle="1" w:styleId="TextocomentarioCar">
    <w:name w:val="Texto comentario Car"/>
    <w:basedOn w:val="Fuentedeprrafopredeter"/>
    <w:link w:val="Textocomentario"/>
    <w:rsid w:val="001556AC"/>
    <w:rPr>
      <w:rFonts w:ascii="Arial" w:eastAsia="Times New Roman" w:hAnsi="Arial" w:cs="Times New Roman"/>
      <w:sz w:val="20"/>
      <w:szCs w:val="20"/>
      <w:lang w:eastAsia="es-ES"/>
    </w:rPr>
  </w:style>
  <w:style w:type="paragraph" w:styleId="Textodeglobo">
    <w:name w:val="Balloon Text"/>
    <w:basedOn w:val="Normal"/>
    <w:link w:val="TextodegloboCar"/>
    <w:uiPriority w:val="99"/>
    <w:semiHidden/>
    <w:unhideWhenUsed/>
    <w:rsid w:val="001556AC"/>
    <w:rPr>
      <w:rFonts w:ascii="Tahoma" w:hAnsi="Tahoma" w:cs="Tahoma"/>
      <w:sz w:val="16"/>
      <w:szCs w:val="16"/>
    </w:rPr>
  </w:style>
  <w:style w:type="character" w:customStyle="1" w:styleId="TextodegloboCar">
    <w:name w:val="Texto de globo Car"/>
    <w:basedOn w:val="Fuentedeprrafopredeter"/>
    <w:link w:val="Textodeglobo"/>
    <w:uiPriority w:val="99"/>
    <w:semiHidden/>
    <w:rsid w:val="001556AC"/>
    <w:rPr>
      <w:rFonts w:ascii="Tahoma" w:eastAsia="Times New Roman" w:hAnsi="Tahoma" w:cs="Tahoma"/>
      <w:sz w:val="16"/>
      <w:szCs w:val="16"/>
      <w:lang w:eastAsia="es-ES"/>
    </w:rPr>
  </w:style>
  <w:style w:type="paragraph" w:styleId="Encabezado">
    <w:name w:val="header"/>
    <w:basedOn w:val="Normal"/>
    <w:link w:val="EncabezadoCar"/>
    <w:unhideWhenUsed/>
    <w:rsid w:val="001556AC"/>
    <w:pPr>
      <w:tabs>
        <w:tab w:val="center" w:pos="4419"/>
        <w:tab w:val="right" w:pos="8838"/>
      </w:tabs>
    </w:pPr>
  </w:style>
  <w:style w:type="character" w:customStyle="1" w:styleId="EncabezadoCar">
    <w:name w:val="Encabezado Car"/>
    <w:basedOn w:val="Fuentedeprrafopredeter"/>
    <w:link w:val="Encabezado"/>
    <w:rsid w:val="001556AC"/>
    <w:rPr>
      <w:rFonts w:ascii="Arial" w:eastAsia="Times New Roman" w:hAnsi="Arial" w:cs="Times New Roman"/>
      <w:sz w:val="24"/>
      <w:szCs w:val="20"/>
      <w:lang w:eastAsia="es-ES"/>
    </w:rPr>
  </w:style>
  <w:style w:type="paragraph" w:styleId="Piedepgina">
    <w:name w:val="footer"/>
    <w:basedOn w:val="Normal"/>
    <w:link w:val="PiedepginaCar"/>
    <w:uiPriority w:val="99"/>
    <w:unhideWhenUsed/>
    <w:rsid w:val="001556AC"/>
    <w:pPr>
      <w:tabs>
        <w:tab w:val="center" w:pos="4419"/>
        <w:tab w:val="right" w:pos="8838"/>
      </w:tabs>
    </w:pPr>
  </w:style>
  <w:style w:type="character" w:customStyle="1" w:styleId="PiedepginaCar">
    <w:name w:val="Pie de página Car"/>
    <w:basedOn w:val="Fuentedeprrafopredeter"/>
    <w:link w:val="Piedepgina"/>
    <w:uiPriority w:val="99"/>
    <w:rsid w:val="001556AC"/>
    <w:rPr>
      <w:rFonts w:ascii="Arial" w:eastAsia="Times New Roman" w:hAnsi="Arial" w:cs="Times New Roman"/>
      <w:sz w:val="24"/>
      <w:szCs w:val="20"/>
      <w:lang w:eastAsia="es-ES"/>
    </w:rPr>
  </w:style>
  <w:style w:type="character" w:customStyle="1" w:styleId="Ttulo1Car">
    <w:name w:val="Título 1 Car"/>
    <w:basedOn w:val="Fuentedeprrafopredeter"/>
    <w:link w:val="Ttulo1"/>
    <w:rsid w:val="00C70CD9"/>
    <w:rPr>
      <w:rFonts w:ascii="Arial Narrow" w:eastAsia="Calibri" w:hAnsi="Arial Narrow" w:cs="Times New Roman"/>
      <w:i/>
      <w:sz w:val="28"/>
      <w:szCs w:val="20"/>
      <w:lang w:val="es-MX" w:eastAsia="es-ES"/>
    </w:rPr>
  </w:style>
  <w:style w:type="paragraph" w:styleId="Textoindependiente3">
    <w:name w:val="Body Text 3"/>
    <w:basedOn w:val="Normal"/>
    <w:link w:val="Textoindependiente3Car"/>
    <w:rsid w:val="00C70CD9"/>
    <w:pPr>
      <w:jc w:val="both"/>
    </w:pPr>
    <w:rPr>
      <w:rFonts w:ascii="Arial Narrow" w:eastAsia="Calibri" w:hAnsi="Arial Narrow"/>
      <w:i/>
      <w:sz w:val="32"/>
      <w:lang w:val="es-MX"/>
    </w:rPr>
  </w:style>
  <w:style w:type="character" w:customStyle="1" w:styleId="Textoindependiente3Car">
    <w:name w:val="Texto independiente 3 Car"/>
    <w:basedOn w:val="Fuentedeprrafopredeter"/>
    <w:link w:val="Textoindependiente3"/>
    <w:rsid w:val="00C70CD9"/>
    <w:rPr>
      <w:rFonts w:ascii="Arial Narrow" w:eastAsia="Calibri" w:hAnsi="Arial Narrow" w:cs="Times New Roman"/>
      <w:i/>
      <w:sz w:val="32"/>
      <w:szCs w:val="20"/>
      <w:lang w:val="es-MX" w:eastAsia="es-ES"/>
    </w:rPr>
  </w:style>
  <w:style w:type="paragraph" w:styleId="Textoindependiente2">
    <w:name w:val="Body Text 2"/>
    <w:basedOn w:val="Normal"/>
    <w:link w:val="Textoindependiente2Car"/>
    <w:rsid w:val="00C70CD9"/>
    <w:pPr>
      <w:jc w:val="both"/>
    </w:pPr>
    <w:rPr>
      <w:rFonts w:ascii="Verdana" w:eastAsia="Calibri" w:hAnsi="Verdana"/>
      <w:sz w:val="32"/>
      <w:lang w:val="es-ES"/>
    </w:rPr>
  </w:style>
  <w:style w:type="character" w:customStyle="1" w:styleId="Textoindependiente2Car">
    <w:name w:val="Texto independiente 2 Car"/>
    <w:basedOn w:val="Fuentedeprrafopredeter"/>
    <w:link w:val="Textoindependiente2"/>
    <w:rsid w:val="00C70CD9"/>
    <w:rPr>
      <w:rFonts w:ascii="Verdana" w:eastAsia="Calibri" w:hAnsi="Verdana" w:cs="Times New Roman"/>
      <w:sz w:val="32"/>
      <w:szCs w:val="20"/>
      <w:lang w:val="es-ES" w:eastAsia="es-ES"/>
    </w:rPr>
  </w:style>
  <w:style w:type="paragraph" w:styleId="Prrafodelista">
    <w:name w:val="List Paragraph"/>
    <w:basedOn w:val="Normal"/>
    <w:uiPriority w:val="34"/>
    <w:qFormat/>
    <w:rsid w:val="001A0F0D"/>
    <w:pPr>
      <w:ind w:left="720"/>
      <w:contextualSpacing/>
    </w:pPr>
  </w:style>
  <w:style w:type="paragraph" w:styleId="Textoindependiente">
    <w:name w:val="Body Text"/>
    <w:basedOn w:val="Normal"/>
    <w:link w:val="TextoindependienteCar"/>
    <w:uiPriority w:val="99"/>
    <w:semiHidden/>
    <w:unhideWhenUsed/>
    <w:rsid w:val="00BA5D02"/>
    <w:pPr>
      <w:spacing w:after="120"/>
    </w:pPr>
  </w:style>
  <w:style w:type="character" w:customStyle="1" w:styleId="TextoindependienteCar">
    <w:name w:val="Texto independiente Car"/>
    <w:basedOn w:val="Fuentedeprrafopredeter"/>
    <w:link w:val="Textoindependiente"/>
    <w:uiPriority w:val="99"/>
    <w:semiHidden/>
    <w:rsid w:val="00BA5D02"/>
    <w:rPr>
      <w:rFonts w:ascii="Arial" w:eastAsia="Times New Roman" w:hAnsi="Arial" w:cs="Times New Roman"/>
      <w:sz w:val="24"/>
      <w:szCs w:val="20"/>
      <w:lang w:eastAsia="es-ES"/>
    </w:rPr>
  </w:style>
  <w:style w:type="paragraph" w:customStyle="1" w:styleId="Textoindependiente21">
    <w:name w:val="Texto independiente 21"/>
    <w:basedOn w:val="Normal"/>
    <w:rsid w:val="00BA5D02"/>
    <w:pPr>
      <w:suppressAutoHyphens/>
      <w:overflowPunct w:val="0"/>
      <w:autoSpaceDE w:val="0"/>
      <w:spacing w:after="120" w:line="480" w:lineRule="auto"/>
      <w:textAlignment w:val="baseline"/>
    </w:pPr>
    <w:rPr>
      <w:rFonts w:ascii="Times New Roman" w:hAnsi="Times New Roman"/>
      <w:lang w:val="es-ES" w:eastAsia="ar-SA"/>
    </w:rPr>
  </w:style>
  <w:style w:type="character" w:customStyle="1" w:styleId="Ttulo2Car">
    <w:name w:val="Título 2 Car"/>
    <w:basedOn w:val="Fuentedeprrafopredeter"/>
    <w:link w:val="Ttulo2"/>
    <w:uiPriority w:val="9"/>
    <w:semiHidden/>
    <w:rsid w:val="00F41F82"/>
    <w:rPr>
      <w:rFonts w:asciiTheme="majorHAnsi" w:eastAsiaTheme="majorEastAsia" w:hAnsiTheme="majorHAnsi" w:cstheme="majorBidi"/>
      <w:b/>
      <w:bCs/>
      <w:color w:val="4F81BD" w:themeColor="accent1"/>
      <w:sz w:val="26"/>
      <w:szCs w:val="26"/>
      <w:lang w:eastAsia="es-ES"/>
    </w:rPr>
  </w:style>
  <w:style w:type="paragraph" w:styleId="NormalWeb">
    <w:name w:val="Normal (Web)"/>
    <w:basedOn w:val="Normal"/>
    <w:link w:val="NormalWebCar"/>
    <w:uiPriority w:val="99"/>
    <w:rsid w:val="00F41F82"/>
    <w:pPr>
      <w:spacing w:before="100" w:beforeAutospacing="1" w:after="100" w:afterAutospacing="1"/>
      <w:jc w:val="both"/>
    </w:pPr>
    <w:rPr>
      <w:rFonts w:ascii="Verdana" w:eastAsia="Arial Unicode MS" w:hAnsi="Verdana"/>
      <w:sz w:val="20"/>
      <w:lang w:val="es-ES"/>
    </w:rPr>
  </w:style>
  <w:style w:type="character" w:customStyle="1" w:styleId="NormalWebCar">
    <w:name w:val="Normal (Web) Car"/>
    <w:link w:val="NormalWeb"/>
    <w:rsid w:val="00F41F82"/>
    <w:rPr>
      <w:rFonts w:ascii="Verdana" w:eastAsia="Arial Unicode MS" w:hAnsi="Verdana" w:cs="Times New Roman"/>
      <w:sz w:val="20"/>
      <w:szCs w:val="20"/>
      <w:lang w:val="es-ES" w:eastAsia="es-ES"/>
    </w:rPr>
  </w:style>
  <w:style w:type="paragraph" w:styleId="Textonotapie">
    <w:name w:val="footnote text"/>
    <w:basedOn w:val="Normal"/>
    <w:link w:val="TextonotapieCar"/>
    <w:uiPriority w:val="99"/>
    <w:rsid w:val="002215FD"/>
    <w:pPr>
      <w:widowControl w:val="0"/>
      <w:jc w:val="both"/>
    </w:pPr>
    <w:rPr>
      <w:rFonts w:ascii="Times New Roman" w:hAnsi="Times New Roman"/>
      <w:i/>
      <w:color w:val="000000"/>
      <w:sz w:val="20"/>
      <w:lang w:val="es-ES_tradnl"/>
    </w:rPr>
  </w:style>
  <w:style w:type="character" w:customStyle="1" w:styleId="TextonotapieCar">
    <w:name w:val="Texto nota pie Car"/>
    <w:basedOn w:val="Fuentedeprrafopredeter"/>
    <w:link w:val="Textonotapie"/>
    <w:uiPriority w:val="99"/>
    <w:rsid w:val="002215FD"/>
    <w:rPr>
      <w:rFonts w:ascii="Times New Roman" w:eastAsia="Times New Roman" w:hAnsi="Times New Roman" w:cs="Times New Roman"/>
      <w:i/>
      <w:color w:val="000000"/>
      <w:sz w:val="20"/>
      <w:szCs w:val="20"/>
      <w:lang w:val="es-ES_tradnl" w:eastAsia="es-ES"/>
    </w:rPr>
  </w:style>
  <w:style w:type="character" w:styleId="Refdenotaalpie">
    <w:name w:val="footnote reference"/>
    <w:rsid w:val="002215FD"/>
    <w:rPr>
      <w:vertAlign w:val="superscript"/>
    </w:rPr>
  </w:style>
  <w:style w:type="character" w:styleId="Nmerodepgina">
    <w:name w:val="page number"/>
    <w:basedOn w:val="Fuentedeprrafopredeter"/>
    <w:rsid w:val="00520ECC"/>
  </w:style>
  <w:style w:type="paragraph" w:customStyle="1" w:styleId="Grafica">
    <w:name w:val="Grafica"/>
    <w:basedOn w:val="Tabladeilustraciones"/>
    <w:rsid w:val="00520ECC"/>
    <w:pPr>
      <w:spacing w:before="120" w:after="120" w:line="480" w:lineRule="auto"/>
      <w:ind w:left="403" w:hanging="403"/>
      <w:jc w:val="center"/>
    </w:pPr>
  </w:style>
  <w:style w:type="character" w:styleId="Textoennegrita">
    <w:name w:val="Strong"/>
    <w:uiPriority w:val="22"/>
    <w:qFormat/>
    <w:rsid w:val="00520ECC"/>
    <w:rPr>
      <w:b/>
      <w:bCs/>
    </w:rPr>
  </w:style>
  <w:style w:type="paragraph" w:styleId="Tabladeilustraciones">
    <w:name w:val="table of figures"/>
    <w:basedOn w:val="Normal"/>
    <w:next w:val="Normal"/>
    <w:uiPriority w:val="99"/>
    <w:semiHidden/>
    <w:unhideWhenUsed/>
    <w:rsid w:val="00520ECC"/>
  </w:style>
  <w:style w:type="character" w:customStyle="1" w:styleId="Ttulo9Car">
    <w:name w:val="Título 9 Car"/>
    <w:basedOn w:val="Fuentedeprrafopredeter"/>
    <w:link w:val="Ttulo9"/>
    <w:uiPriority w:val="9"/>
    <w:semiHidden/>
    <w:rsid w:val="00D77436"/>
    <w:rPr>
      <w:rFonts w:asciiTheme="majorHAnsi" w:eastAsiaTheme="majorEastAsia" w:hAnsiTheme="majorHAnsi" w:cstheme="majorBidi"/>
      <w:i/>
      <w:iCs/>
      <w:color w:val="404040" w:themeColor="text1" w:themeTint="BF"/>
      <w:sz w:val="20"/>
      <w:szCs w:val="20"/>
      <w:lang w:eastAsia="es-ES"/>
    </w:rPr>
  </w:style>
  <w:style w:type="paragraph" w:customStyle="1" w:styleId="Default">
    <w:name w:val="Default"/>
    <w:rsid w:val="006608AA"/>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table" w:styleId="Tablaconcuadrcula">
    <w:name w:val="Table Grid"/>
    <w:basedOn w:val="Tablanormal"/>
    <w:uiPriority w:val="59"/>
    <w:rsid w:val="00716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DA5321"/>
    <w:rPr>
      <w:rFonts w:asciiTheme="majorHAnsi" w:eastAsiaTheme="majorEastAsia" w:hAnsiTheme="majorHAnsi" w:cstheme="majorBidi"/>
      <w:b/>
      <w:bCs/>
      <w:color w:val="4F81BD" w:themeColor="accent1"/>
      <w:sz w:val="24"/>
      <w:szCs w:val="20"/>
      <w:lang w:eastAsia="es-ES"/>
    </w:rPr>
  </w:style>
  <w:style w:type="paragraph" w:customStyle="1" w:styleId="epgrafe">
    <w:name w:val="epígrafe"/>
    <w:basedOn w:val="Normal"/>
    <w:rsid w:val="004F6737"/>
  </w:style>
  <w:style w:type="paragraph" w:styleId="Subttulo">
    <w:name w:val="Subtitle"/>
    <w:basedOn w:val="Normal"/>
    <w:next w:val="Normal"/>
    <w:link w:val="SubttuloCar"/>
    <w:qFormat/>
    <w:rsid w:val="004F6737"/>
    <w:pPr>
      <w:spacing w:after="60"/>
      <w:jc w:val="center"/>
      <w:outlineLvl w:val="1"/>
    </w:pPr>
    <w:rPr>
      <w:rFonts w:ascii="Cambria" w:hAnsi="Cambria"/>
      <w:szCs w:val="24"/>
    </w:rPr>
  </w:style>
  <w:style w:type="character" w:customStyle="1" w:styleId="SubttuloCar">
    <w:name w:val="Subtítulo Car"/>
    <w:basedOn w:val="Fuentedeprrafopredeter"/>
    <w:link w:val="Subttulo"/>
    <w:rsid w:val="004F6737"/>
    <w:rPr>
      <w:rFonts w:ascii="Cambria" w:eastAsia="Times New Roman" w:hAnsi="Cambria" w:cs="Times New Roman"/>
      <w:sz w:val="24"/>
      <w:szCs w:val="24"/>
      <w:lang w:eastAsia="es-ES"/>
    </w:rPr>
  </w:style>
  <w:style w:type="paragraph" w:styleId="Sinespaciado">
    <w:name w:val="No Spacing"/>
    <w:aliases w:val="TABLA"/>
    <w:uiPriority w:val="1"/>
    <w:qFormat/>
    <w:rsid w:val="004F6737"/>
    <w:pPr>
      <w:spacing w:after="0" w:line="240" w:lineRule="auto"/>
    </w:pPr>
    <w:rPr>
      <w:rFonts w:ascii="Calibri" w:eastAsia="Times New Roman" w:hAnsi="Calibri" w:cs="Calibri"/>
      <w:lang w:val="en-IN"/>
    </w:rPr>
  </w:style>
  <w:style w:type="paragraph" w:styleId="TDC1">
    <w:name w:val="toc 1"/>
    <w:basedOn w:val="Normal"/>
    <w:next w:val="Normal"/>
    <w:uiPriority w:val="39"/>
    <w:rsid w:val="004E082E"/>
    <w:pPr>
      <w:spacing w:before="360"/>
    </w:pPr>
    <w:rPr>
      <w:rFonts w:ascii="Cambria" w:hAnsi="Cambria"/>
      <w:b/>
      <w:bCs/>
      <w:caps/>
      <w:szCs w:val="24"/>
    </w:rPr>
  </w:style>
  <w:style w:type="paragraph" w:styleId="TDC2">
    <w:name w:val="toc 2"/>
    <w:basedOn w:val="Normal"/>
    <w:next w:val="Normal"/>
    <w:uiPriority w:val="39"/>
    <w:rsid w:val="004E082E"/>
    <w:pPr>
      <w:spacing w:before="240"/>
    </w:pPr>
    <w:rPr>
      <w:rFonts w:ascii="Calibri" w:hAnsi="Calibri" w:cs="Calibri"/>
      <w:b/>
      <w:bCs/>
      <w:sz w:val="20"/>
    </w:rPr>
  </w:style>
  <w:style w:type="character" w:styleId="Hipervnculo">
    <w:name w:val="Hyperlink"/>
    <w:uiPriority w:val="99"/>
    <w:rsid w:val="004E082E"/>
    <w:rPr>
      <w:color w:val="0000FF"/>
      <w:u w:val="single"/>
    </w:rPr>
  </w:style>
  <w:style w:type="character" w:customStyle="1" w:styleId="apple-converted-space">
    <w:name w:val="apple-converted-space"/>
    <w:basedOn w:val="Fuentedeprrafopredeter"/>
    <w:rsid w:val="00666AAC"/>
  </w:style>
  <w:style w:type="character" w:styleId="nfasis">
    <w:name w:val="Emphasis"/>
    <w:basedOn w:val="Fuentedeprrafopredeter"/>
    <w:uiPriority w:val="20"/>
    <w:qFormat/>
    <w:rsid w:val="00666AAC"/>
    <w:rPr>
      <w:i/>
      <w:iCs/>
    </w:rPr>
  </w:style>
  <w:style w:type="paragraph" w:styleId="TDC3">
    <w:name w:val="toc 3"/>
    <w:basedOn w:val="Normal"/>
    <w:next w:val="Normal"/>
    <w:autoRedefine/>
    <w:uiPriority w:val="39"/>
    <w:semiHidden/>
    <w:unhideWhenUsed/>
    <w:rsid w:val="001422BB"/>
    <w:pPr>
      <w:spacing w:after="100"/>
      <w:ind w:left="480"/>
    </w:pPr>
  </w:style>
  <w:style w:type="paragraph" w:styleId="TtuloTDC">
    <w:name w:val="TOC Heading"/>
    <w:basedOn w:val="Ttulo1"/>
    <w:next w:val="Normal"/>
    <w:uiPriority w:val="39"/>
    <w:unhideWhenUsed/>
    <w:qFormat/>
    <w:rsid w:val="001422BB"/>
    <w:pPr>
      <w:keepLines/>
      <w:spacing w:before="240"/>
      <w:jc w:val="left"/>
      <w:outlineLvl w:val="9"/>
    </w:pPr>
    <w:rPr>
      <w:rFonts w:asciiTheme="majorHAnsi" w:eastAsiaTheme="majorEastAsia" w:hAnsiTheme="majorHAnsi" w:cstheme="majorBidi"/>
      <w:i w:val="0"/>
      <w:color w:val="365F91" w:themeColor="accent1" w:themeShade="BF"/>
      <w:sz w:val="32"/>
      <w:szCs w:val="32"/>
      <w:lang w:val="es-CO"/>
    </w:rPr>
  </w:style>
  <w:style w:type="character" w:customStyle="1" w:styleId="Mencionar1">
    <w:name w:val="Mencionar1"/>
    <w:basedOn w:val="Fuentedeprrafopredeter"/>
    <w:uiPriority w:val="99"/>
    <w:semiHidden/>
    <w:unhideWhenUsed/>
    <w:rsid w:val="003A13F2"/>
    <w:rPr>
      <w:color w:val="2B579A"/>
      <w:shd w:val="clear" w:color="auto" w:fill="E6E6E6"/>
    </w:rPr>
  </w:style>
  <w:style w:type="paragraph" w:styleId="Sangradetextonormal">
    <w:name w:val="Body Text Indent"/>
    <w:basedOn w:val="Normal"/>
    <w:link w:val="SangradetextonormalCar"/>
    <w:uiPriority w:val="99"/>
    <w:unhideWhenUsed/>
    <w:rsid w:val="0042359A"/>
    <w:pPr>
      <w:spacing w:after="120"/>
      <w:ind w:left="283"/>
    </w:pPr>
  </w:style>
  <w:style w:type="character" w:customStyle="1" w:styleId="SangradetextonormalCar">
    <w:name w:val="Sangría de texto normal Car"/>
    <w:basedOn w:val="Fuentedeprrafopredeter"/>
    <w:link w:val="Sangradetextonormal"/>
    <w:uiPriority w:val="99"/>
    <w:rsid w:val="0042359A"/>
    <w:rPr>
      <w:rFonts w:ascii="Arial" w:eastAsia="Times New Roman" w:hAnsi="Arial" w:cs="Times New Roman"/>
      <w:sz w:val="24"/>
      <w:szCs w:val="20"/>
      <w:lang w:eastAsia="es-ES"/>
    </w:rPr>
  </w:style>
  <w:style w:type="paragraph" w:styleId="Asuntodelcomentario">
    <w:name w:val="annotation subject"/>
    <w:basedOn w:val="Textocomentario"/>
    <w:next w:val="Textocomentario"/>
    <w:link w:val="AsuntodelcomentarioCar"/>
    <w:uiPriority w:val="99"/>
    <w:semiHidden/>
    <w:unhideWhenUsed/>
    <w:rsid w:val="00AC7370"/>
    <w:rPr>
      <w:b/>
      <w:bCs/>
    </w:rPr>
  </w:style>
  <w:style w:type="character" w:customStyle="1" w:styleId="AsuntodelcomentarioCar">
    <w:name w:val="Asunto del comentario Car"/>
    <w:basedOn w:val="TextocomentarioCar"/>
    <w:link w:val="Asuntodelcomentario"/>
    <w:uiPriority w:val="99"/>
    <w:semiHidden/>
    <w:rsid w:val="00AC7370"/>
    <w:rPr>
      <w:rFonts w:ascii="Arial" w:eastAsia="Times New Roman" w:hAnsi="Arial"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655595">
      <w:bodyDiv w:val="1"/>
      <w:marLeft w:val="0"/>
      <w:marRight w:val="0"/>
      <w:marTop w:val="0"/>
      <w:marBottom w:val="0"/>
      <w:divBdr>
        <w:top w:val="none" w:sz="0" w:space="0" w:color="auto"/>
        <w:left w:val="none" w:sz="0" w:space="0" w:color="auto"/>
        <w:bottom w:val="none" w:sz="0" w:space="0" w:color="auto"/>
        <w:right w:val="none" w:sz="0" w:space="0" w:color="auto"/>
      </w:divBdr>
    </w:div>
    <w:div w:id="333069020">
      <w:bodyDiv w:val="1"/>
      <w:marLeft w:val="0"/>
      <w:marRight w:val="0"/>
      <w:marTop w:val="0"/>
      <w:marBottom w:val="0"/>
      <w:divBdr>
        <w:top w:val="none" w:sz="0" w:space="0" w:color="auto"/>
        <w:left w:val="none" w:sz="0" w:space="0" w:color="auto"/>
        <w:bottom w:val="none" w:sz="0" w:space="0" w:color="auto"/>
        <w:right w:val="none" w:sz="0" w:space="0" w:color="auto"/>
      </w:divBdr>
    </w:div>
    <w:div w:id="380251966">
      <w:bodyDiv w:val="1"/>
      <w:marLeft w:val="0"/>
      <w:marRight w:val="0"/>
      <w:marTop w:val="0"/>
      <w:marBottom w:val="0"/>
      <w:divBdr>
        <w:top w:val="none" w:sz="0" w:space="0" w:color="auto"/>
        <w:left w:val="none" w:sz="0" w:space="0" w:color="auto"/>
        <w:bottom w:val="none" w:sz="0" w:space="0" w:color="auto"/>
        <w:right w:val="none" w:sz="0" w:space="0" w:color="auto"/>
      </w:divBdr>
    </w:div>
    <w:div w:id="464661454">
      <w:bodyDiv w:val="1"/>
      <w:marLeft w:val="0"/>
      <w:marRight w:val="0"/>
      <w:marTop w:val="0"/>
      <w:marBottom w:val="0"/>
      <w:divBdr>
        <w:top w:val="none" w:sz="0" w:space="0" w:color="auto"/>
        <w:left w:val="none" w:sz="0" w:space="0" w:color="auto"/>
        <w:bottom w:val="none" w:sz="0" w:space="0" w:color="auto"/>
        <w:right w:val="none" w:sz="0" w:space="0" w:color="auto"/>
      </w:divBdr>
    </w:div>
    <w:div w:id="558785009">
      <w:bodyDiv w:val="1"/>
      <w:marLeft w:val="0"/>
      <w:marRight w:val="0"/>
      <w:marTop w:val="0"/>
      <w:marBottom w:val="0"/>
      <w:divBdr>
        <w:top w:val="none" w:sz="0" w:space="0" w:color="auto"/>
        <w:left w:val="none" w:sz="0" w:space="0" w:color="auto"/>
        <w:bottom w:val="none" w:sz="0" w:space="0" w:color="auto"/>
        <w:right w:val="none" w:sz="0" w:space="0" w:color="auto"/>
      </w:divBdr>
    </w:div>
    <w:div w:id="668406488">
      <w:bodyDiv w:val="1"/>
      <w:marLeft w:val="0"/>
      <w:marRight w:val="0"/>
      <w:marTop w:val="0"/>
      <w:marBottom w:val="0"/>
      <w:divBdr>
        <w:top w:val="none" w:sz="0" w:space="0" w:color="auto"/>
        <w:left w:val="none" w:sz="0" w:space="0" w:color="auto"/>
        <w:bottom w:val="none" w:sz="0" w:space="0" w:color="auto"/>
        <w:right w:val="none" w:sz="0" w:space="0" w:color="auto"/>
      </w:divBdr>
    </w:div>
    <w:div w:id="697973953">
      <w:bodyDiv w:val="1"/>
      <w:marLeft w:val="0"/>
      <w:marRight w:val="0"/>
      <w:marTop w:val="0"/>
      <w:marBottom w:val="0"/>
      <w:divBdr>
        <w:top w:val="none" w:sz="0" w:space="0" w:color="auto"/>
        <w:left w:val="none" w:sz="0" w:space="0" w:color="auto"/>
        <w:bottom w:val="none" w:sz="0" w:space="0" w:color="auto"/>
        <w:right w:val="none" w:sz="0" w:space="0" w:color="auto"/>
      </w:divBdr>
    </w:div>
    <w:div w:id="760372282">
      <w:bodyDiv w:val="1"/>
      <w:marLeft w:val="0"/>
      <w:marRight w:val="0"/>
      <w:marTop w:val="0"/>
      <w:marBottom w:val="0"/>
      <w:divBdr>
        <w:top w:val="none" w:sz="0" w:space="0" w:color="auto"/>
        <w:left w:val="none" w:sz="0" w:space="0" w:color="auto"/>
        <w:bottom w:val="none" w:sz="0" w:space="0" w:color="auto"/>
        <w:right w:val="none" w:sz="0" w:space="0" w:color="auto"/>
      </w:divBdr>
    </w:div>
    <w:div w:id="887643434">
      <w:bodyDiv w:val="1"/>
      <w:marLeft w:val="0"/>
      <w:marRight w:val="0"/>
      <w:marTop w:val="0"/>
      <w:marBottom w:val="0"/>
      <w:divBdr>
        <w:top w:val="none" w:sz="0" w:space="0" w:color="auto"/>
        <w:left w:val="none" w:sz="0" w:space="0" w:color="auto"/>
        <w:bottom w:val="none" w:sz="0" w:space="0" w:color="auto"/>
        <w:right w:val="none" w:sz="0" w:space="0" w:color="auto"/>
      </w:divBdr>
    </w:div>
    <w:div w:id="939024215">
      <w:bodyDiv w:val="1"/>
      <w:marLeft w:val="0"/>
      <w:marRight w:val="0"/>
      <w:marTop w:val="0"/>
      <w:marBottom w:val="0"/>
      <w:divBdr>
        <w:top w:val="none" w:sz="0" w:space="0" w:color="auto"/>
        <w:left w:val="none" w:sz="0" w:space="0" w:color="auto"/>
        <w:bottom w:val="none" w:sz="0" w:space="0" w:color="auto"/>
        <w:right w:val="none" w:sz="0" w:space="0" w:color="auto"/>
      </w:divBdr>
    </w:div>
    <w:div w:id="952830330">
      <w:bodyDiv w:val="1"/>
      <w:marLeft w:val="0"/>
      <w:marRight w:val="0"/>
      <w:marTop w:val="0"/>
      <w:marBottom w:val="0"/>
      <w:divBdr>
        <w:top w:val="none" w:sz="0" w:space="0" w:color="auto"/>
        <w:left w:val="none" w:sz="0" w:space="0" w:color="auto"/>
        <w:bottom w:val="none" w:sz="0" w:space="0" w:color="auto"/>
        <w:right w:val="none" w:sz="0" w:space="0" w:color="auto"/>
      </w:divBdr>
    </w:div>
    <w:div w:id="1028215158">
      <w:bodyDiv w:val="1"/>
      <w:marLeft w:val="0"/>
      <w:marRight w:val="0"/>
      <w:marTop w:val="0"/>
      <w:marBottom w:val="0"/>
      <w:divBdr>
        <w:top w:val="none" w:sz="0" w:space="0" w:color="auto"/>
        <w:left w:val="none" w:sz="0" w:space="0" w:color="auto"/>
        <w:bottom w:val="none" w:sz="0" w:space="0" w:color="auto"/>
        <w:right w:val="none" w:sz="0" w:space="0" w:color="auto"/>
      </w:divBdr>
    </w:div>
    <w:div w:id="1136676122">
      <w:bodyDiv w:val="1"/>
      <w:marLeft w:val="0"/>
      <w:marRight w:val="0"/>
      <w:marTop w:val="0"/>
      <w:marBottom w:val="0"/>
      <w:divBdr>
        <w:top w:val="none" w:sz="0" w:space="0" w:color="auto"/>
        <w:left w:val="none" w:sz="0" w:space="0" w:color="auto"/>
        <w:bottom w:val="none" w:sz="0" w:space="0" w:color="auto"/>
        <w:right w:val="none" w:sz="0" w:space="0" w:color="auto"/>
      </w:divBdr>
    </w:div>
    <w:div w:id="1211262368">
      <w:bodyDiv w:val="1"/>
      <w:marLeft w:val="0"/>
      <w:marRight w:val="0"/>
      <w:marTop w:val="0"/>
      <w:marBottom w:val="0"/>
      <w:divBdr>
        <w:top w:val="none" w:sz="0" w:space="0" w:color="auto"/>
        <w:left w:val="none" w:sz="0" w:space="0" w:color="auto"/>
        <w:bottom w:val="none" w:sz="0" w:space="0" w:color="auto"/>
        <w:right w:val="none" w:sz="0" w:space="0" w:color="auto"/>
      </w:divBdr>
    </w:div>
    <w:div w:id="1216893257">
      <w:bodyDiv w:val="1"/>
      <w:marLeft w:val="0"/>
      <w:marRight w:val="0"/>
      <w:marTop w:val="0"/>
      <w:marBottom w:val="0"/>
      <w:divBdr>
        <w:top w:val="none" w:sz="0" w:space="0" w:color="auto"/>
        <w:left w:val="none" w:sz="0" w:space="0" w:color="auto"/>
        <w:bottom w:val="none" w:sz="0" w:space="0" w:color="auto"/>
        <w:right w:val="none" w:sz="0" w:space="0" w:color="auto"/>
      </w:divBdr>
    </w:div>
    <w:div w:id="1239172597">
      <w:bodyDiv w:val="1"/>
      <w:marLeft w:val="0"/>
      <w:marRight w:val="0"/>
      <w:marTop w:val="0"/>
      <w:marBottom w:val="0"/>
      <w:divBdr>
        <w:top w:val="none" w:sz="0" w:space="0" w:color="auto"/>
        <w:left w:val="none" w:sz="0" w:space="0" w:color="auto"/>
        <w:bottom w:val="none" w:sz="0" w:space="0" w:color="auto"/>
        <w:right w:val="none" w:sz="0" w:space="0" w:color="auto"/>
      </w:divBdr>
    </w:div>
    <w:div w:id="1276131275">
      <w:bodyDiv w:val="1"/>
      <w:marLeft w:val="0"/>
      <w:marRight w:val="0"/>
      <w:marTop w:val="0"/>
      <w:marBottom w:val="0"/>
      <w:divBdr>
        <w:top w:val="none" w:sz="0" w:space="0" w:color="auto"/>
        <w:left w:val="none" w:sz="0" w:space="0" w:color="auto"/>
        <w:bottom w:val="none" w:sz="0" w:space="0" w:color="auto"/>
        <w:right w:val="none" w:sz="0" w:space="0" w:color="auto"/>
      </w:divBdr>
    </w:div>
    <w:div w:id="1318068399">
      <w:bodyDiv w:val="1"/>
      <w:marLeft w:val="0"/>
      <w:marRight w:val="0"/>
      <w:marTop w:val="0"/>
      <w:marBottom w:val="0"/>
      <w:divBdr>
        <w:top w:val="none" w:sz="0" w:space="0" w:color="auto"/>
        <w:left w:val="none" w:sz="0" w:space="0" w:color="auto"/>
        <w:bottom w:val="none" w:sz="0" w:space="0" w:color="auto"/>
        <w:right w:val="none" w:sz="0" w:space="0" w:color="auto"/>
      </w:divBdr>
    </w:div>
    <w:div w:id="1348675224">
      <w:bodyDiv w:val="1"/>
      <w:marLeft w:val="0"/>
      <w:marRight w:val="0"/>
      <w:marTop w:val="0"/>
      <w:marBottom w:val="0"/>
      <w:divBdr>
        <w:top w:val="none" w:sz="0" w:space="0" w:color="auto"/>
        <w:left w:val="none" w:sz="0" w:space="0" w:color="auto"/>
        <w:bottom w:val="none" w:sz="0" w:space="0" w:color="auto"/>
        <w:right w:val="none" w:sz="0" w:space="0" w:color="auto"/>
      </w:divBdr>
    </w:div>
    <w:div w:id="1479961280">
      <w:bodyDiv w:val="1"/>
      <w:marLeft w:val="0"/>
      <w:marRight w:val="0"/>
      <w:marTop w:val="0"/>
      <w:marBottom w:val="0"/>
      <w:divBdr>
        <w:top w:val="none" w:sz="0" w:space="0" w:color="auto"/>
        <w:left w:val="none" w:sz="0" w:space="0" w:color="auto"/>
        <w:bottom w:val="none" w:sz="0" w:space="0" w:color="auto"/>
        <w:right w:val="none" w:sz="0" w:space="0" w:color="auto"/>
      </w:divBdr>
    </w:div>
    <w:div w:id="1483812596">
      <w:bodyDiv w:val="1"/>
      <w:marLeft w:val="0"/>
      <w:marRight w:val="0"/>
      <w:marTop w:val="0"/>
      <w:marBottom w:val="0"/>
      <w:divBdr>
        <w:top w:val="none" w:sz="0" w:space="0" w:color="auto"/>
        <w:left w:val="none" w:sz="0" w:space="0" w:color="auto"/>
        <w:bottom w:val="none" w:sz="0" w:space="0" w:color="auto"/>
        <w:right w:val="none" w:sz="0" w:space="0" w:color="auto"/>
      </w:divBdr>
    </w:div>
    <w:div w:id="1523130970">
      <w:bodyDiv w:val="1"/>
      <w:marLeft w:val="0"/>
      <w:marRight w:val="0"/>
      <w:marTop w:val="0"/>
      <w:marBottom w:val="0"/>
      <w:divBdr>
        <w:top w:val="none" w:sz="0" w:space="0" w:color="auto"/>
        <w:left w:val="none" w:sz="0" w:space="0" w:color="auto"/>
        <w:bottom w:val="none" w:sz="0" w:space="0" w:color="auto"/>
        <w:right w:val="none" w:sz="0" w:space="0" w:color="auto"/>
      </w:divBdr>
    </w:div>
    <w:div w:id="1716541021">
      <w:bodyDiv w:val="1"/>
      <w:marLeft w:val="0"/>
      <w:marRight w:val="0"/>
      <w:marTop w:val="0"/>
      <w:marBottom w:val="0"/>
      <w:divBdr>
        <w:top w:val="none" w:sz="0" w:space="0" w:color="auto"/>
        <w:left w:val="none" w:sz="0" w:space="0" w:color="auto"/>
        <w:bottom w:val="none" w:sz="0" w:space="0" w:color="auto"/>
        <w:right w:val="none" w:sz="0" w:space="0" w:color="auto"/>
      </w:divBdr>
    </w:div>
    <w:div w:id="1781342489">
      <w:bodyDiv w:val="1"/>
      <w:marLeft w:val="0"/>
      <w:marRight w:val="0"/>
      <w:marTop w:val="0"/>
      <w:marBottom w:val="0"/>
      <w:divBdr>
        <w:top w:val="none" w:sz="0" w:space="0" w:color="auto"/>
        <w:left w:val="none" w:sz="0" w:space="0" w:color="auto"/>
        <w:bottom w:val="none" w:sz="0" w:space="0" w:color="auto"/>
        <w:right w:val="none" w:sz="0" w:space="0" w:color="auto"/>
      </w:divBdr>
    </w:div>
    <w:div w:id="1933125625">
      <w:bodyDiv w:val="1"/>
      <w:marLeft w:val="0"/>
      <w:marRight w:val="0"/>
      <w:marTop w:val="0"/>
      <w:marBottom w:val="0"/>
      <w:divBdr>
        <w:top w:val="none" w:sz="0" w:space="0" w:color="auto"/>
        <w:left w:val="none" w:sz="0" w:space="0" w:color="auto"/>
        <w:bottom w:val="none" w:sz="0" w:space="0" w:color="auto"/>
        <w:right w:val="none" w:sz="0" w:space="0" w:color="auto"/>
      </w:divBdr>
    </w:div>
    <w:div w:id="1955819385">
      <w:bodyDiv w:val="1"/>
      <w:marLeft w:val="0"/>
      <w:marRight w:val="0"/>
      <w:marTop w:val="0"/>
      <w:marBottom w:val="0"/>
      <w:divBdr>
        <w:top w:val="none" w:sz="0" w:space="0" w:color="auto"/>
        <w:left w:val="none" w:sz="0" w:space="0" w:color="auto"/>
        <w:bottom w:val="none" w:sz="0" w:space="0" w:color="auto"/>
        <w:right w:val="none" w:sz="0" w:space="0" w:color="auto"/>
      </w:divBdr>
    </w:div>
    <w:div w:id="2006978148">
      <w:bodyDiv w:val="1"/>
      <w:marLeft w:val="0"/>
      <w:marRight w:val="0"/>
      <w:marTop w:val="0"/>
      <w:marBottom w:val="0"/>
      <w:divBdr>
        <w:top w:val="none" w:sz="0" w:space="0" w:color="auto"/>
        <w:left w:val="none" w:sz="0" w:space="0" w:color="auto"/>
        <w:bottom w:val="none" w:sz="0" w:space="0" w:color="auto"/>
        <w:right w:val="none" w:sz="0" w:space="0" w:color="auto"/>
      </w:divBdr>
    </w:div>
    <w:div w:id="202312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5.emf"/><Relationship Id="rId39" Type="http://schemas.openxmlformats.org/officeDocument/2006/relationships/image" Target="media/image19.png"/><Relationship Id="rId21" Type="http://schemas.openxmlformats.org/officeDocument/2006/relationships/image" Target="media/image10.emf"/><Relationship Id="rId34" Type="http://schemas.openxmlformats.org/officeDocument/2006/relationships/image" Target="media/image17.png"/><Relationship Id="rId42" Type="http://schemas.openxmlformats.org/officeDocument/2006/relationships/oleObject" Target="embeddings/oleObject4.bin"/><Relationship Id="rId47" Type="http://schemas.openxmlformats.org/officeDocument/2006/relationships/image" Target="media/image23.gif"/><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oleObject" Target="embeddings/oleObject3.bin"/><Relationship Id="rId45" Type="http://schemas.openxmlformats.org/officeDocument/2006/relationships/oleObject" Target="embeddings/oleObject6.bin"/><Relationship Id="rId53" Type="http://schemas.openxmlformats.org/officeDocument/2006/relationships/image" Target="media/image28.emf"/><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hyperlink" Target="https://es.wikipedia.org/wiki/Giuseppe_Mercalli" TargetMode="External"/><Relationship Id="rId44" Type="http://schemas.openxmlformats.org/officeDocument/2006/relationships/image" Target="media/image21.png"/><Relationship Id="rId52"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hyperlink" Target="mailto:%20angela.andrade@transmilenio.gov.co%20o" TargetMode="External"/><Relationship Id="rId14" Type="http://schemas.openxmlformats.org/officeDocument/2006/relationships/header" Target="header1.xml"/><Relationship Id="rId22" Type="http://schemas.openxmlformats.org/officeDocument/2006/relationships/image" Target="media/image11.emf"/><Relationship Id="rId27" Type="http://schemas.openxmlformats.org/officeDocument/2006/relationships/header" Target="header3.xml"/><Relationship Id="rId30" Type="http://schemas.openxmlformats.org/officeDocument/2006/relationships/hyperlink" Target="https://es.wikipedia.org/wiki/Terremotos" TargetMode="External"/><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http://www.saludencolombia.com/pages/primeros_auxilios/images/tmanos.gif"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16.png"/><Relationship Id="rId38" Type="http://schemas.openxmlformats.org/officeDocument/2006/relationships/oleObject" Target="embeddings/oleObject2.bin"/><Relationship Id="rId46" Type="http://schemas.openxmlformats.org/officeDocument/2006/relationships/image" Target="media/image22.png"/><Relationship Id="rId41" Type="http://schemas.openxmlformats.org/officeDocument/2006/relationships/image" Target="media/image20.png"/><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emf"/><Relationship Id="rId28" Type="http://schemas.openxmlformats.org/officeDocument/2006/relationships/footer" Target="footer2.xml"/><Relationship Id="rId36" Type="http://schemas.openxmlformats.org/officeDocument/2006/relationships/header" Target="header4.xml"/><Relationship Id="rId49" Type="http://schemas.openxmlformats.org/officeDocument/2006/relationships/image" Target="media/image24.png"/><Relationship Id="rId5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E08BC-4984-43DF-954C-63BA0C138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24358</Words>
  <Characters>133975</Characters>
  <Application>Microsoft Office Word</Application>
  <DocSecurity>0</DocSecurity>
  <Lines>1116</Lines>
  <Paragraphs>316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JHON ALEXANDER</dc:creator>
  <cp:lastModifiedBy>Carlos Mario Martinez Amaya</cp:lastModifiedBy>
  <cp:revision>2</cp:revision>
  <cp:lastPrinted>2022-05-19T19:39:00Z</cp:lastPrinted>
  <dcterms:created xsi:type="dcterms:W3CDTF">2024-02-05T21:04:00Z</dcterms:created>
  <dcterms:modified xsi:type="dcterms:W3CDTF">2024-02-05T21:04:00Z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d4a1d0b-1085-4621-a04c-793d50865184_Enabled">
    <vt:lpwstr>true</vt:lpwstr>
  </property>
  <property fmtid="{D5CDD505-2E9C-101B-9397-08002B2CF9AE}" pid="3" name="MSIP_Label_6d4a1d0b-1085-4621-a04c-793d50865184_SetDate">
    <vt:lpwstr>2023-05-03T20:42:27Z</vt:lpwstr>
  </property>
  <property fmtid="{D5CDD505-2E9C-101B-9397-08002B2CF9AE}" pid="4" name="MSIP_Label_6d4a1d0b-1085-4621-a04c-793d50865184_Method">
    <vt:lpwstr>Standard</vt:lpwstr>
  </property>
  <property fmtid="{D5CDD505-2E9C-101B-9397-08002B2CF9AE}" pid="5" name="MSIP_Label_6d4a1d0b-1085-4621-a04c-793d50865184_Name">
    <vt:lpwstr>Criticidad media</vt:lpwstr>
  </property>
  <property fmtid="{D5CDD505-2E9C-101B-9397-08002B2CF9AE}" pid="6" name="MSIP_Label_6d4a1d0b-1085-4621-a04c-793d50865184_SiteId">
    <vt:lpwstr>052126ec-16f8-47eb-ae56-6886b94a9358</vt:lpwstr>
  </property>
  <property fmtid="{D5CDD505-2E9C-101B-9397-08002B2CF9AE}" pid="7" name="MSIP_Label_6d4a1d0b-1085-4621-a04c-793d50865184_ActionId">
    <vt:lpwstr>acd1411d-f2b7-41fc-8f07-fed2fdc3b6df</vt:lpwstr>
  </property>
  <property fmtid="{D5CDD505-2E9C-101B-9397-08002B2CF9AE}" pid="8" name="MSIP_Label_6d4a1d0b-1085-4621-a04c-793d50865184_ContentBits">
    <vt:lpwstr>0</vt:lpwstr>
  </property>
</Properties>
</file>